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B24A" w14:textId="77777777" w:rsidR="002F4328" w:rsidRDefault="002F4328" w:rsidP="002F4328">
      <w:pPr>
        <w:jc w:val="both"/>
        <w:rPr>
          <w:rFonts w:ascii="Frutiger 45 Light" w:hAnsi="Frutiger 45 Light"/>
        </w:rPr>
      </w:pPr>
    </w:p>
    <w:p w14:paraId="302E8957" w14:textId="77777777" w:rsidR="002F4328" w:rsidRDefault="002F4328" w:rsidP="002F4328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8BD0070" wp14:editId="35C6A4A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2A11D" w14:textId="77777777" w:rsidR="002F4328" w:rsidRDefault="002F4328" w:rsidP="002F4328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50CC551A" wp14:editId="49E9A76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0ABC5C7" w14:textId="77777777" w:rsidR="002F4328" w:rsidRDefault="002F4328" w:rsidP="002F4328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8CF40E1" w14:textId="77777777" w:rsidR="002F4328" w:rsidRDefault="002F4328" w:rsidP="002F43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D00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7C2A11D" w14:textId="77777777" w:rsidR="002F4328" w:rsidRDefault="002F4328" w:rsidP="002F4328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50CC551A" wp14:editId="49E9A76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0ABC5C7" w14:textId="77777777" w:rsidR="002F4328" w:rsidRDefault="002F4328" w:rsidP="002F4328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8CF40E1" w14:textId="77777777" w:rsidR="002F4328" w:rsidRDefault="002F4328" w:rsidP="002F4328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A66319" wp14:editId="2A3468CF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7F5E8" w14:textId="77777777" w:rsidR="002F4328" w:rsidRPr="00AB568E" w:rsidRDefault="002F4328" w:rsidP="002F4328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66319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23C7F5E8" w14:textId="77777777" w:rsidR="002F4328" w:rsidRPr="00AB568E" w:rsidRDefault="002F4328" w:rsidP="002F4328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7A5A5EA" wp14:editId="68DADE3E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1304073772" name="Text Box 13040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3284B" w14:textId="77777777" w:rsidR="002F4328" w:rsidRDefault="002F4328" w:rsidP="002F4328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32E4E5F6" wp14:editId="1256DB06">
                                  <wp:extent cx="2240280" cy="1299845"/>
                                  <wp:effectExtent l="19050" t="0" r="7620" b="0"/>
                                  <wp:docPr id="181337354" name="Picture 18133735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2DD7559" w14:textId="77777777" w:rsidR="002F4328" w:rsidRDefault="002F4328" w:rsidP="002F4328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4EBC8B3" w14:textId="77777777" w:rsidR="002F4328" w:rsidRDefault="002F4328" w:rsidP="002F43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5A5EA" id="Text Box 1304073772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0E73284B" w14:textId="77777777" w:rsidR="002F4328" w:rsidRDefault="002F4328" w:rsidP="002F4328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32E4E5F6" wp14:editId="1256DB06">
                            <wp:extent cx="2240280" cy="1299845"/>
                            <wp:effectExtent l="19050" t="0" r="7620" b="0"/>
                            <wp:docPr id="181337354" name="Picture 18133735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2DD7559" w14:textId="77777777" w:rsidR="002F4328" w:rsidRDefault="002F4328" w:rsidP="002F4328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4EBC8B3" w14:textId="77777777" w:rsidR="002F4328" w:rsidRDefault="002F4328" w:rsidP="002F4328"/>
                  </w:txbxContent>
                </v:textbox>
                <w10:wrap anchory="page"/>
              </v:shape>
            </w:pict>
          </mc:Fallback>
        </mc:AlternateContent>
      </w:r>
    </w:p>
    <w:p w14:paraId="04579AE3" w14:textId="77777777" w:rsidR="002F4328" w:rsidRDefault="002F4328" w:rsidP="002F4328">
      <w:pPr>
        <w:jc w:val="both"/>
        <w:rPr>
          <w:rFonts w:ascii="Frutiger 45 Light" w:hAnsi="Frutiger 45 Light"/>
        </w:rPr>
      </w:pPr>
    </w:p>
    <w:p w14:paraId="2FDDA67F" w14:textId="77777777" w:rsidR="002F4328" w:rsidRDefault="002F4328" w:rsidP="002F4328">
      <w:pPr>
        <w:jc w:val="both"/>
        <w:rPr>
          <w:rFonts w:ascii="Frutiger 45 Light" w:hAnsi="Frutiger 45 Light"/>
        </w:rPr>
      </w:pPr>
    </w:p>
    <w:p w14:paraId="65491A2B" w14:textId="77777777" w:rsidR="002F4328" w:rsidRDefault="002F4328" w:rsidP="002F4328">
      <w:pPr>
        <w:jc w:val="center"/>
        <w:rPr>
          <w:b/>
          <w:sz w:val="20"/>
          <w:szCs w:val="20"/>
        </w:rPr>
      </w:pPr>
    </w:p>
    <w:p w14:paraId="407DE120" w14:textId="77777777" w:rsidR="002F4328" w:rsidRDefault="002F4328" w:rsidP="002F4328">
      <w:pPr>
        <w:jc w:val="center"/>
        <w:rPr>
          <w:b/>
          <w:sz w:val="20"/>
          <w:szCs w:val="20"/>
        </w:rPr>
      </w:pPr>
    </w:p>
    <w:p w14:paraId="38326BFB" w14:textId="77777777" w:rsidR="002F4328" w:rsidRPr="00F67CC9" w:rsidRDefault="002F4328" w:rsidP="002F4328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8CE15E" wp14:editId="4AAE9BC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D21B0" w14:textId="77777777" w:rsidR="002F4328" w:rsidRDefault="002F4328" w:rsidP="002F4328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D0FDA8A" wp14:editId="543FAA3C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28108F3" w14:textId="250DD61C" w:rsidR="002F4328" w:rsidRPr="002F4328" w:rsidRDefault="002F4328" w:rsidP="002F4328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CE15E" id="Text Box 8" o:spid="_x0000_s1029" type="#_x0000_t202" style="position:absolute;left:0;text-align:left;margin-left:4pt;margin-top:46.7pt;width:469.3pt;height:154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FYZnY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291D21B0" w14:textId="77777777" w:rsidR="002F4328" w:rsidRDefault="002F4328" w:rsidP="002F4328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D0FDA8A" wp14:editId="543FAA3C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28108F3" w14:textId="250DD61C" w:rsidR="002F4328" w:rsidRPr="002F4328" w:rsidRDefault="002F4328" w:rsidP="002F4328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0165507B" w14:textId="77777777" w:rsidR="002F4328" w:rsidRDefault="002F4328" w:rsidP="002F4328">
      <w:pPr>
        <w:rPr>
          <w:sz w:val="20"/>
          <w:szCs w:val="20"/>
        </w:rPr>
      </w:pPr>
    </w:p>
    <w:p w14:paraId="26CD3F6C" w14:textId="77777777" w:rsidR="002F4328" w:rsidRDefault="002F4328" w:rsidP="002F4328">
      <w:pPr>
        <w:rPr>
          <w:sz w:val="20"/>
          <w:szCs w:val="20"/>
        </w:rPr>
      </w:pPr>
    </w:p>
    <w:p w14:paraId="6DCB2A53" w14:textId="77777777" w:rsidR="002F4328" w:rsidRDefault="002F4328" w:rsidP="002F4328">
      <w:pPr>
        <w:rPr>
          <w:sz w:val="20"/>
          <w:szCs w:val="20"/>
        </w:rPr>
      </w:pPr>
    </w:p>
    <w:p w14:paraId="3FC95E0C" w14:textId="77777777" w:rsidR="002F4328" w:rsidRDefault="002F4328" w:rsidP="002F4328">
      <w:pPr>
        <w:rPr>
          <w:sz w:val="20"/>
          <w:szCs w:val="20"/>
        </w:rPr>
      </w:pPr>
    </w:p>
    <w:p w14:paraId="7EED224A" w14:textId="77777777" w:rsidR="002F4328" w:rsidRDefault="002F4328" w:rsidP="002F4328">
      <w:pPr>
        <w:rPr>
          <w:sz w:val="20"/>
          <w:szCs w:val="20"/>
        </w:rPr>
      </w:pPr>
    </w:p>
    <w:p w14:paraId="2B06E9AE" w14:textId="56159FD7" w:rsidR="002F4328" w:rsidRPr="008870D1" w:rsidRDefault="002F4328" w:rsidP="002F4328">
      <w:pPr>
        <w:jc w:val="center"/>
        <w:rPr>
          <w:b/>
          <w:sz w:val="20"/>
          <w:szCs w:val="20"/>
          <w:u w:val="single"/>
        </w:rPr>
      </w:pPr>
      <w:r w:rsidRPr="008870D1">
        <w:rPr>
          <w:b/>
          <w:sz w:val="20"/>
          <w:szCs w:val="20"/>
          <w:u w:val="single"/>
        </w:rPr>
        <w:t xml:space="preserve">Note of the meeting of the UCET Executive Committee held </w:t>
      </w:r>
      <w:r>
        <w:rPr>
          <w:b/>
          <w:sz w:val="20"/>
          <w:szCs w:val="20"/>
          <w:u w:val="single"/>
        </w:rPr>
        <w:t>online on Thursday 19</w:t>
      </w:r>
      <w:r w:rsidRPr="002F4328">
        <w:rPr>
          <w:b/>
          <w:sz w:val="20"/>
          <w:szCs w:val="20"/>
          <w:u w:val="single"/>
          <w:vertAlign w:val="superscript"/>
        </w:rPr>
        <w:t>th</w:t>
      </w:r>
      <w:r>
        <w:rPr>
          <w:b/>
          <w:sz w:val="20"/>
          <w:szCs w:val="20"/>
          <w:u w:val="single"/>
        </w:rPr>
        <w:t xml:space="preserve"> March 2025 10:30</w:t>
      </w:r>
      <w:r w:rsidRPr="008870D1">
        <w:rPr>
          <w:b/>
          <w:sz w:val="20"/>
          <w:szCs w:val="20"/>
          <w:u w:val="single"/>
        </w:rPr>
        <w:t xml:space="preserve"> am – 12:00 pm </w:t>
      </w:r>
    </w:p>
    <w:p w14:paraId="433F7637" w14:textId="77777777" w:rsidR="002F4328" w:rsidRDefault="002F4328" w:rsidP="002F4328">
      <w:pPr>
        <w:jc w:val="center"/>
        <w:rPr>
          <w:b/>
          <w:sz w:val="20"/>
          <w:szCs w:val="20"/>
          <w:u w:val="single"/>
        </w:rPr>
      </w:pPr>
    </w:p>
    <w:p w14:paraId="74A6EE70" w14:textId="77777777" w:rsidR="002F4328" w:rsidRDefault="002F4328" w:rsidP="002F4328">
      <w:pPr>
        <w:jc w:val="center"/>
        <w:rPr>
          <w:b/>
          <w:sz w:val="20"/>
          <w:szCs w:val="20"/>
          <w:u w:val="single"/>
        </w:rPr>
      </w:pPr>
    </w:p>
    <w:p w14:paraId="431627BD" w14:textId="77777777" w:rsidR="002F4328" w:rsidRDefault="002F4328" w:rsidP="002F4328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Present:</w:t>
      </w:r>
    </w:p>
    <w:p w14:paraId="43FF4A9D" w14:textId="77777777" w:rsidR="002F4328" w:rsidRDefault="002F4328" w:rsidP="002F4328">
      <w:pPr>
        <w:rPr>
          <w:b/>
          <w:sz w:val="20"/>
          <w:szCs w:val="20"/>
          <w:u w:val="single"/>
        </w:rPr>
      </w:pPr>
    </w:p>
    <w:p w14:paraId="33DE316B" w14:textId="7B1C2145" w:rsidR="002F4328" w:rsidRPr="00CE541A" w:rsidRDefault="002F4328" w:rsidP="002F432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Shajna Ali (UCET); Bryony Black (Sheffield); Claire E. Ball-Smith (York); Andrew Clapham (Nottingham Trent); Jo Elliot (Portsmouth); Max Fincher (UCET); Amy Godsland (UCET); Joanne Hill (Birmingham Newman); Kevin Mattinson (Treasurer); Lisa Murtagh (Manchester &amp; Vice-Chair); James Noble Rogers (UCET); Lizana Oberholzer (Wolverhampton); Megan Stephenson (Leeds Trinity); Stefanie Sullivan (Nottingham &amp; Chair). </w:t>
      </w:r>
    </w:p>
    <w:p w14:paraId="6E1A9B2D" w14:textId="77777777" w:rsidR="002F4328" w:rsidRDefault="002F4328" w:rsidP="002F4328">
      <w:pPr>
        <w:rPr>
          <w:b/>
          <w:sz w:val="20"/>
          <w:szCs w:val="20"/>
          <w:u w:val="single"/>
        </w:rPr>
      </w:pPr>
    </w:p>
    <w:p w14:paraId="0DC00E3A" w14:textId="77777777" w:rsidR="002F4328" w:rsidRDefault="002F4328" w:rsidP="002F4328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Apologies: </w:t>
      </w:r>
    </w:p>
    <w:p w14:paraId="2B0F9F60" w14:textId="77777777" w:rsidR="002F4328" w:rsidRDefault="002F4328" w:rsidP="002F4328">
      <w:pPr>
        <w:rPr>
          <w:b/>
          <w:sz w:val="20"/>
          <w:szCs w:val="20"/>
          <w:u w:val="single"/>
        </w:rPr>
      </w:pPr>
    </w:p>
    <w:p w14:paraId="294D0299" w14:textId="013552C6" w:rsidR="002F4328" w:rsidRPr="00CE541A" w:rsidRDefault="002F4328" w:rsidP="002F4328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Martin Hagan (St. Mary’s Belfast); Keither Parker (Yorks St. John); Sarah Stewart (Open University in Wales); Helen Yorke (BCU).</w:t>
      </w:r>
    </w:p>
    <w:p w14:paraId="0A69792F" w14:textId="77777777" w:rsidR="002F4328" w:rsidRPr="00E83BB1" w:rsidRDefault="002F4328" w:rsidP="002F4328">
      <w:pPr>
        <w:jc w:val="center"/>
        <w:rPr>
          <w:b/>
          <w:sz w:val="20"/>
          <w:szCs w:val="20"/>
          <w:u w:val="single"/>
        </w:rPr>
      </w:pPr>
    </w:p>
    <w:p w14:paraId="0B5AAC23" w14:textId="77777777" w:rsidR="002F4328" w:rsidRPr="00E83BB1" w:rsidRDefault="002F4328" w:rsidP="002F4328">
      <w:pPr>
        <w:jc w:val="center"/>
        <w:rPr>
          <w:b/>
          <w:sz w:val="20"/>
          <w:szCs w:val="20"/>
        </w:rPr>
      </w:pPr>
    </w:p>
    <w:p w14:paraId="308A66B3" w14:textId="4FF42D0A" w:rsidR="002F4328" w:rsidRPr="002A7CF1" w:rsidRDefault="002F4328" w:rsidP="002F4328">
      <w:pPr>
        <w:rPr>
          <w:bCs/>
          <w:i/>
          <w:iCs/>
          <w:sz w:val="20"/>
          <w:szCs w:val="20"/>
        </w:rPr>
      </w:pPr>
      <w:r w:rsidRPr="0017038A">
        <w:rPr>
          <w:bCs/>
          <w:sz w:val="20"/>
          <w:szCs w:val="20"/>
        </w:rPr>
        <w:t>Welcome and introductions</w:t>
      </w:r>
    </w:p>
    <w:p w14:paraId="4892AC68" w14:textId="77777777" w:rsidR="002F4328" w:rsidRDefault="002F4328" w:rsidP="002F4328">
      <w:pPr>
        <w:pStyle w:val="ListParagraph"/>
        <w:numPr>
          <w:ilvl w:val="0"/>
          <w:numId w:val="3"/>
        </w:numPr>
        <w:rPr>
          <w:bCs/>
          <w:sz w:val="20"/>
          <w:szCs w:val="20"/>
        </w:rPr>
      </w:pPr>
      <w:r w:rsidRPr="00FA0FDD">
        <w:rPr>
          <w:bCs/>
          <w:sz w:val="20"/>
          <w:szCs w:val="20"/>
        </w:rPr>
        <w:t xml:space="preserve">SS welcomed all to the meeting. </w:t>
      </w:r>
    </w:p>
    <w:p w14:paraId="3DECE148" w14:textId="77777777" w:rsidR="002F4328" w:rsidRPr="00FA0FDD" w:rsidRDefault="002F4328" w:rsidP="002F4328">
      <w:pPr>
        <w:pStyle w:val="ListParagraph"/>
        <w:ind w:left="1440"/>
        <w:rPr>
          <w:bCs/>
          <w:sz w:val="20"/>
          <w:szCs w:val="20"/>
        </w:rPr>
      </w:pPr>
    </w:p>
    <w:p w14:paraId="438B5648" w14:textId="31F1214F" w:rsidR="002F4328" w:rsidRPr="00383389" w:rsidRDefault="002F4328" w:rsidP="002F4328">
      <w:pPr>
        <w:rPr>
          <w:bCs/>
          <w:sz w:val="20"/>
          <w:szCs w:val="20"/>
        </w:rPr>
      </w:pPr>
      <w:r w:rsidRPr="0017038A">
        <w:rPr>
          <w:bCs/>
          <w:sz w:val="20"/>
          <w:szCs w:val="20"/>
        </w:rPr>
        <w:t>Declarations of interest</w:t>
      </w:r>
    </w:p>
    <w:p w14:paraId="5379DACD" w14:textId="77777777" w:rsidR="002F4328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 w:rsidRPr="00FA0FDD">
        <w:rPr>
          <w:bCs/>
          <w:sz w:val="20"/>
          <w:szCs w:val="20"/>
        </w:rPr>
        <w:t>None.</w:t>
      </w:r>
    </w:p>
    <w:p w14:paraId="04CBD1BA" w14:textId="77777777" w:rsidR="002F4328" w:rsidRPr="00FA0FDD" w:rsidRDefault="002F4328" w:rsidP="002F4328">
      <w:pPr>
        <w:pStyle w:val="ListParagraph"/>
        <w:ind w:left="1440"/>
        <w:rPr>
          <w:bCs/>
          <w:sz w:val="20"/>
          <w:szCs w:val="20"/>
        </w:rPr>
      </w:pPr>
    </w:p>
    <w:p w14:paraId="1A398B96" w14:textId="74D2DC5E" w:rsidR="002F4328" w:rsidRPr="00383389" w:rsidRDefault="002F4328" w:rsidP="002F4328">
      <w:pPr>
        <w:rPr>
          <w:bCs/>
          <w:sz w:val="20"/>
          <w:szCs w:val="20"/>
        </w:rPr>
      </w:pPr>
      <w:r w:rsidRPr="0017038A">
        <w:rPr>
          <w:bCs/>
          <w:sz w:val="20"/>
          <w:szCs w:val="20"/>
        </w:rPr>
        <w:t>Minutes and Matters Arising</w:t>
      </w:r>
    </w:p>
    <w:p w14:paraId="00524F74" w14:textId="75B52F66" w:rsidR="002F4328" w:rsidRPr="002F4328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 w:rsidRPr="001C15D8">
        <w:rPr>
          <w:bCs/>
          <w:sz w:val="20"/>
          <w:szCs w:val="20"/>
        </w:rPr>
        <w:t xml:space="preserve">The note of the previous meeting was approved. </w:t>
      </w:r>
    </w:p>
    <w:p w14:paraId="633CFA52" w14:textId="051141A8" w:rsidR="002F4328" w:rsidRPr="002A7CF1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 w:rsidRPr="002A7CF1">
        <w:rPr>
          <w:bCs/>
          <w:sz w:val="20"/>
          <w:szCs w:val="20"/>
        </w:rPr>
        <w:t>On matter</w:t>
      </w:r>
      <w:r w:rsidR="002A7CF1" w:rsidRPr="002A7CF1">
        <w:rPr>
          <w:bCs/>
          <w:sz w:val="20"/>
          <w:szCs w:val="20"/>
        </w:rPr>
        <w:t>s</w:t>
      </w:r>
      <w:r w:rsidRPr="002A7CF1">
        <w:rPr>
          <w:bCs/>
          <w:sz w:val="20"/>
          <w:szCs w:val="20"/>
        </w:rPr>
        <w:t xml:space="preserve"> arising:</w:t>
      </w:r>
    </w:p>
    <w:p w14:paraId="6306FAF5" w14:textId="6A15A716" w:rsidR="002F4328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JNR thanked AG for her work on the UCET </w:t>
      </w:r>
      <w:r w:rsidR="0039178D">
        <w:rPr>
          <w:bCs/>
          <w:sz w:val="20"/>
          <w:szCs w:val="20"/>
        </w:rPr>
        <w:t>accounts and</w:t>
      </w:r>
      <w:r>
        <w:rPr>
          <w:bCs/>
          <w:sz w:val="20"/>
          <w:szCs w:val="20"/>
        </w:rPr>
        <w:t xml:space="preserve"> noted that UCET is in a sound financial position.</w:t>
      </w:r>
    </w:p>
    <w:p w14:paraId="7418482D" w14:textId="611BC514" w:rsidR="00F7107F" w:rsidRPr="00BE2248" w:rsidRDefault="00F7107F" w:rsidP="002F4328">
      <w:pPr>
        <w:pStyle w:val="ListParagraph"/>
        <w:numPr>
          <w:ilvl w:val="0"/>
          <w:numId w:val="2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In summary: </w:t>
      </w:r>
    </w:p>
    <w:p w14:paraId="4754E75F" w14:textId="4B316210" w:rsidR="00471CA7" w:rsidRDefault="00471CA7" w:rsidP="00BE2248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 w:rsidRPr="00BE2248">
        <w:rPr>
          <w:b/>
          <w:sz w:val="20"/>
          <w:szCs w:val="20"/>
        </w:rPr>
        <w:t>Income is £5</w:t>
      </w:r>
      <w:r w:rsidR="00F8321B" w:rsidRPr="00BE2248">
        <w:rPr>
          <w:b/>
          <w:sz w:val="20"/>
          <w:szCs w:val="20"/>
        </w:rPr>
        <w:t>21,807 (2025) compared to £583,613</w:t>
      </w:r>
      <w:r w:rsidR="00F8321B">
        <w:rPr>
          <w:bCs/>
          <w:sz w:val="20"/>
          <w:szCs w:val="20"/>
        </w:rPr>
        <w:t xml:space="preserve"> </w:t>
      </w:r>
      <w:r w:rsidR="00F8321B" w:rsidRPr="003048B6">
        <w:rPr>
          <w:b/>
          <w:sz w:val="20"/>
          <w:szCs w:val="20"/>
        </w:rPr>
        <w:t>(2024);</w:t>
      </w:r>
    </w:p>
    <w:p w14:paraId="5094088E" w14:textId="427B3C3C" w:rsidR="00F8321B" w:rsidRPr="003048B6" w:rsidRDefault="00F8321B" w:rsidP="00BE2248">
      <w:pPr>
        <w:pStyle w:val="ListParagraph"/>
        <w:numPr>
          <w:ilvl w:val="1"/>
          <w:numId w:val="2"/>
        </w:numPr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Expenditure is </w:t>
      </w:r>
      <w:r w:rsidR="002A39D7" w:rsidRPr="00BE2248">
        <w:rPr>
          <w:b/>
          <w:sz w:val="20"/>
          <w:szCs w:val="20"/>
        </w:rPr>
        <w:t>£442,606 (2025)</w:t>
      </w:r>
      <w:r w:rsidR="002A39D7">
        <w:rPr>
          <w:bCs/>
          <w:sz w:val="20"/>
          <w:szCs w:val="20"/>
        </w:rPr>
        <w:t xml:space="preserve"> compared to </w:t>
      </w:r>
      <w:r w:rsidR="002A39D7" w:rsidRPr="003048B6">
        <w:rPr>
          <w:b/>
          <w:sz w:val="20"/>
          <w:szCs w:val="20"/>
        </w:rPr>
        <w:t>£263,941 (2024);</w:t>
      </w:r>
    </w:p>
    <w:p w14:paraId="2481F991" w14:textId="4D7D1821" w:rsidR="002A39D7" w:rsidRDefault="002A39D7" w:rsidP="00BE2248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Total Funds carried forward are: </w:t>
      </w:r>
      <w:r w:rsidR="008979A1" w:rsidRPr="003048B6">
        <w:rPr>
          <w:b/>
          <w:sz w:val="20"/>
          <w:szCs w:val="20"/>
        </w:rPr>
        <w:t>£1,205,784</w:t>
      </w:r>
      <w:r w:rsidR="003048B6">
        <w:rPr>
          <w:b/>
          <w:sz w:val="20"/>
          <w:szCs w:val="20"/>
        </w:rPr>
        <w:t xml:space="preserve"> (2025)</w:t>
      </w:r>
      <w:r w:rsidR="008979A1">
        <w:rPr>
          <w:bCs/>
          <w:sz w:val="20"/>
          <w:szCs w:val="20"/>
        </w:rPr>
        <w:t xml:space="preserve"> compared to </w:t>
      </w:r>
      <w:r w:rsidR="008979A1" w:rsidRPr="003048B6">
        <w:rPr>
          <w:b/>
          <w:sz w:val="20"/>
          <w:szCs w:val="20"/>
        </w:rPr>
        <w:t>£1,090,737 (2024).</w:t>
      </w:r>
    </w:p>
    <w:p w14:paraId="149CBA1A" w14:textId="5BAED7D8" w:rsidR="008979A1" w:rsidRDefault="008979A1" w:rsidP="00BE2248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There is a net surplus of </w:t>
      </w:r>
      <w:r w:rsidRPr="00BE2248">
        <w:rPr>
          <w:b/>
          <w:sz w:val="20"/>
          <w:szCs w:val="20"/>
        </w:rPr>
        <w:t>£74,301.00</w:t>
      </w:r>
    </w:p>
    <w:p w14:paraId="0988A2F6" w14:textId="477A946C" w:rsidR="00F7107F" w:rsidRPr="00BE2248" w:rsidRDefault="008979A1" w:rsidP="00BE224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Last year’s expenditure figure is </w:t>
      </w:r>
      <w:r w:rsidR="001239E6">
        <w:rPr>
          <w:bCs/>
          <w:sz w:val="20"/>
          <w:szCs w:val="20"/>
        </w:rPr>
        <w:t xml:space="preserve">at first sight open to some misinterpretation </w:t>
      </w:r>
      <w:r>
        <w:rPr>
          <w:bCs/>
          <w:sz w:val="20"/>
          <w:szCs w:val="20"/>
        </w:rPr>
        <w:t xml:space="preserve">as there was </w:t>
      </w:r>
      <w:r w:rsidR="00B50324">
        <w:rPr>
          <w:bCs/>
          <w:sz w:val="20"/>
          <w:szCs w:val="20"/>
        </w:rPr>
        <w:t>an adjustment by USS for the pension scheme contribution</w:t>
      </w:r>
      <w:r w:rsidR="0001409E">
        <w:rPr>
          <w:bCs/>
          <w:sz w:val="20"/>
          <w:szCs w:val="20"/>
        </w:rPr>
        <w:t>s</w:t>
      </w:r>
      <w:r w:rsidR="00BE2248">
        <w:rPr>
          <w:bCs/>
          <w:sz w:val="20"/>
          <w:szCs w:val="20"/>
        </w:rPr>
        <w:t xml:space="preserve">. </w:t>
      </w:r>
    </w:p>
    <w:p w14:paraId="1C3201D8" w14:textId="349047DA" w:rsidR="002F4328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KM noted that income is down slightly and that it is important to keep an eye on the levels of UCET membership.</w:t>
      </w:r>
    </w:p>
    <w:p w14:paraId="26DB5CBA" w14:textId="04B948AB" w:rsidR="002F4328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annual conference has made a deficit in recent years and this will need to be </w:t>
      </w:r>
      <w:r w:rsidR="002E7CC2">
        <w:rPr>
          <w:bCs/>
          <w:sz w:val="20"/>
          <w:szCs w:val="20"/>
        </w:rPr>
        <w:t xml:space="preserve">adjusted for when organizing future conferences. </w:t>
      </w:r>
      <w:r>
        <w:rPr>
          <w:bCs/>
          <w:sz w:val="20"/>
          <w:szCs w:val="20"/>
        </w:rPr>
        <w:t xml:space="preserve"> </w:t>
      </w:r>
    </w:p>
    <w:p w14:paraId="0D5816AE" w14:textId="362AD394" w:rsidR="002F4328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level of outstanding annual subscription fees is </w:t>
      </w:r>
      <w:r w:rsidR="00EC15DB">
        <w:rPr>
          <w:bCs/>
          <w:sz w:val="20"/>
          <w:szCs w:val="20"/>
        </w:rPr>
        <w:t xml:space="preserve">much better than in previous years. The double counting of repeat invoices should it was agreed be addressed. </w:t>
      </w:r>
      <w:r w:rsidR="00177E02">
        <w:rPr>
          <w:bCs/>
          <w:sz w:val="20"/>
          <w:szCs w:val="20"/>
        </w:rPr>
        <w:t xml:space="preserve"> </w:t>
      </w:r>
    </w:p>
    <w:p w14:paraId="1DABBB79" w14:textId="194373A3" w:rsidR="00177E02" w:rsidRDefault="00177E02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KM thanked JNR and AG for their work on the audit. </w:t>
      </w:r>
    </w:p>
    <w:p w14:paraId="19C4A905" w14:textId="4BB7F75A" w:rsidR="002F4328" w:rsidRDefault="002F4328" w:rsidP="002F4328">
      <w:pPr>
        <w:pStyle w:val="ListParagraph"/>
        <w:numPr>
          <w:ilvl w:val="0"/>
          <w:numId w:val="2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It was suggested that UCET should, in line with other charities that have a turnover of £1 million, have a dedicated finance and risk committee in operation</w:t>
      </w:r>
      <w:r w:rsidR="00177E02">
        <w:rPr>
          <w:bCs/>
          <w:sz w:val="20"/>
          <w:szCs w:val="20"/>
        </w:rPr>
        <w:t>.</w:t>
      </w:r>
    </w:p>
    <w:p w14:paraId="68D296FE" w14:textId="3C03B056" w:rsidR="00177E02" w:rsidRDefault="00177E02" w:rsidP="002F4328">
      <w:pPr>
        <w:pStyle w:val="ListParagraph"/>
        <w:numPr>
          <w:ilvl w:val="0"/>
          <w:numId w:val="2"/>
        </w:numPr>
        <w:rPr>
          <w:b/>
          <w:sz w:val="20"/>
          <w:szCs w:val="20"/>
        </w:rPr>
      </w:pPr>
      <w:r w:rsidRPr="00177E02">
        <w:rPr>
          <w:b/>
          <w:sz w:val="20"/>
          <w:szCs w:val="20"/>
        </w:rPr>
        <w:t xml:space="preserve">KM to set up a meeting with SS and AC to look at having a finance and operations committee going forward when SS and JM are in post. </w:t>
      </w:r>
    </w:p>
    <w:p w14:paraId="3CD27C08" w14:textId="6F44D2F8" w:rsidR="00EC15DB" w:rsidRPr="00292F78" w:rsidRDefault="00292F78" w:rsidP="00EC15DB">
      <w:pPr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The Executive Committee agreed to recommend to the AGM</w:t>
      </w:r>
      <w:r w:rsidR="00A90FFF">
        <w:rPr>
          <w:bCs/>
          <w:sz w:val="20"/>
          <w:szCs w:val="20"/>
        </w:rPr>
        <w:t xml:space="preserve"> that it</w:t>
      </w:r>
      <w:r>
        <w:rPr>
          <w:bCs/>
          <w:sz w:val="20"/>
          <w:szCs w:val="20"/>
        </w:rPr>
        <w:t>: (a)</w:t>
      </w:r>
      <w:r w:rsidR="00A90FFF">
        <w:rPr>
          <w:bCs/>
          <w:sz w:val="20"/>
          <w:szCs w:val="20"/>
        </w:rPr>
        <w:t xml:space="preserve"> approves the </w:t>
      </w:r>
      <w:r w:rsidR="00163909">
        <w:rPr>
          <w:bCs/>
          <w:sz w:val="20"/>
          <w:szCs w:val="20"/>
        </w:rPr>
        <w:t>annual</w:t>
      </w:r>
      <w:r w:rsidR="00A90FFF">
        <w:rPr>
          <w:bCs/>
          <w:sz w:val="20"/>
          <w:szCs w:val="20"/>
        </w:rPr>
        <w:t xml:space="preserve"> report &amp; accounts; and (b) re-</w:t>
      </w:r>
      <w:r w:rsidR="00163909">
        <w:rPr>
          <w:bCs/>
          <w:sz w:val="20"/>
          <w:szCs w:val="20"/>
        </w:rPr>
        <w:t>appoints</w:t>
      </w:r>
      <w:r w:rsidR="00A90FFF">
        <w:rPr>
          <w:bCs/>
          <w:sz w:val="20"/>
          <w:szCs w:val="20"/>
        </w:rPr>
        <w:t xml:space="preserve"> Peters, Elworthy &amp; Moore as UCET </w:t>
      </w:r>
      <w:r w:rsidR="00163909">
        <w:rPr>
          <w:bCs/>
          <w:sz w:val="20"/>
          <w:szCs w:val="20"/>
        </w:rPr>
        <w:t>auditors</w:t>
      </w:r>
      <w:r w:rsidR="00A90FFF">
        <w:rPr>
          <w:bCs/>
          <w:sz w:val="20"/>
          <w:szCs w:val="20"/>
        </w:rPr>
        <w:t xml:space="preserve"> for the current year.  </w:t>
      </w:r>
      <w:r>
        <w:rPr>
          <w:bCs/>
          <w:sz w:val="20"/>
          <w:szCs w:val="20"/>
        </w:rPr>
        <w:t xml:space="preserve"> </w:t>
      </w:r>
    </w:p>
    <w:p w14:paraId="068C0B74" w14:textId="77777777" w:rsidR="00834770" w:rsidRPr="00834770" w:rsidRDefault="00834770" w:rsidP="00834770">
      <w:pPr>
        <w:rPr>
          <w:b/>
          <w:sz w:val="20"/>
          <w:szCs w:val="20"/>
        </w:rPr>
      </w:pPr>
    </w:p>
    <w:p w14:paraId="70BEB4FC" w14:textId="007B47B0" w:rsidR="002F4328" w:rsidRPr="001C15D8" w:rsidRDefault="002F4328" w:rsidP="002F4328">
      <w:pPr>
        <w:rPr>
          <w:bCs/>
          <w:sz w:val="20"/>
          <w:szCs w:val="20"/>
        </w:rPr>
      </w:pPr>
      <w:r w:rsidRPr="0017038A">
        <w:rPr>
          <w:bCs/>
          <w:sz w:val="20"/>
          <w:szCs w:val="20"/>
        </w:rPr>
        <w:t>Executive Director’s Report</w:t>
      </w:r>
    </w:p>
    <w:p w14:paraId="5F3208F4" w14:textId="77777777" w:rsidR="002F4328" w:rsidRPr="003C4ABD" w:rsidRDefault="002F4328" w:rsidP="002F4328">
      <w:pPr>
        <w:rPr>
          <w:bCs/>
          <w:sz w:val="20"/>
          <w:szCs w:val="20"/>
        </w:rPr>
      </w:pPr>
    </w:p>
    <w:p w14:paraId="7166B3A6" w14:textId="68FA908C" w:rsidR="000C207E" w:rsidRDefault="002F4328" w:rsidP="000C207E">
      <w:pPr>
        <w:rPr>
          <w:bCs/>
          <w:sz w:val="20"/>
          <w:szCs w:val="20"/>
        </w:rPr>
      </w:pPr>
      <w:r w:rsidRPr="000C207E">
        <w:rPr>
          <w:bCs/>
          <w:sz w:val="20"/>
          <w:szCs w:val="20"/>
        </w:rPr>
        <w:t xml:space="preserve">JNR summarized his recent activities, including attending </w:t>
      </w:r>
      <w:r w:rsidR="000C207E">
        <w:rPr>
          <w:bCs/>
          <w:sz w:val="20"/>
          <w:szCs w:val="20"/>
        </w:rPr>
        <w:t xml:space="preserve">a range of </w:t>
      </w:r>
      <w:r w:rsidR="00515EA0">
        <w:rPr>
          <w:bCs/>
          <w:sz w:val="20"/>
          <w:szCs w:val="20"/>
        </w:rPr>
        <w:t>meetings</w:t>
      </w:r>
      <w:r w:rsidR="000C207E">
        <w:rPr>
          <w:bCs/>
          <w:sz w:val="20"/>
          <w:szCs w:val="20"/>
        </w:rPr>
        <w:t xml:space="preserve"> he had attended and activities he had been engaged in. </w:t>
      </w:r>
    </w:p>
    <w:p w14:paraId="7D08093C" w14:textId="77777777" w:rsidR="000C207E" w:rsidRDefault="000C207E" w:rsidP="000C207E">
      <w:pPr>
        <w:rPr>
          <w:bCs/>
          <w:sz w:val="20"/>
          <w:szCs w:val="20"/>
        </w:rPr>
      </w:pPr>
    </w:p>
    <w:p w14:paraId="4164A52F" w14:textId="58C32CDB" w:rsidR="002F4328" w:rsidRPr="00383389" w:rsidRDefault="000C207E" w:rsidP="00515EA0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The process for de-accredited ITE providers in </w:t>
      </w:r>
      <w:r w:rsidR="00515EA0">
        <w:rPr>
          <w:bCs/>
          <w:sz w:val="20"/>
          <w:szCs w:val="20"/>
        </w:rPr>
        <w:t>England</w:t>
      </w:r>
      <w:r>
        <w:rPr>
          <w:bCs/>
          <w:sz w:val="20"/>
          <w:szCs w:val="20"/>
        </w:rPr>
        <w:t xml:space="preserve"> to secure </w:t>
      </w:r>
      <w:r w:rsidR="0055379C">
        <w:rPr>
          <w:bCs/>
          <w:sz w:val="20"/>
          <w:szCs w:val="20"/>
        </w:rPr>
        <w:t>re-</w:t>
      </w:r>
      <w:r w:rsidR="00515EA0">
        <w:rPr>
          <w:bCs/>
          <w:sz w:val="20"/>
          <w:szCs w:val="20"/>
        </w:rPr>
        <w:t>accreditation</w:t>
      </w:r>
      <w:r w:rsidR="0055379C">
        <w:rPr>
          <w:bCs/>
          <w:sz w:val="20"/>
          <w:szCs w:val="20"/>
        </w:rPr>
        <w:t xml:space="preserve"> from </w:t>
      </w:r>
      <w:r w:rsidR="00515EA0">
        <w:rPr>
          <w:bCs/>
          <w:sz w:val="20"/>
          <w:szCs w:val="20"/>
        </w:rPr>
        <w:t>September</w:t>
      </w:r>
      <w:r w:rsidR="0055379C">
        <w:rPr>
          <w:bCs/>
          <w:sz w:val="20"/>
          <w:szCs w:val="20"/>
        </w:rPr>
        <w:t xml:space="preserve"> 2027 had been completed and the </w:t>
      </w:r>
      <w:r w:rsidR="00515EA0">
        <w:rPr>
          <w:bCs/>
          <w:sz w:val="20"/>
          <w:szCs w:val="20"/>
        </w:rPr>
        <w:t>results</w:t>
      </w:r>
      <w:r w:rsidR="0055379C">
        <w:rPr>
          <w:bCs/>
          <w:sz w:val="20"/>
          <w:szCs w:val="20"/>
        </w:rPr>
        <w:t xml:space="preserve"> were awaited. UCET had supported </w:t>
      </w:r>
      <w:r w:rsidR="00515EA0">
        <w:rPr>
          <w:bCs/>
          <w:sz w:val="20"/>
          <w:szCs w:val="20"/>
        </w:rPr>
        <w:t xml:space="preserve">the two HEIs through the process. </w:t>
      </w:r>
      <w:r w:rsidR="002F4328">
        <w:rPr>
          <w:bCs/>
          <w:sz w:val="20"/>
          <w:szCs w:val="20"/>
        </w:rPr>
        <w:t xml:space="preserve"> </w:t>
      </w:r>
    </w:p>
    <w:p w14:paraId="4D21E280" w14:textId="77777777" w:rsidR="002F4328" w:rsidRPr="009122DE" w:rsidRDefault="002F4328" w:rsidP="002F4328">
      <w:pPr>
        <w:pStyle w:val="ListParagraph"/>
        <w:ind w:left="1440"/>
        <w:rPr>
          <w:sz w:val="20"/>
          <w:szCs w:val="20"/>
        </w:rPr>
      </w:pPr>
    </w:p>
    <w:p w14:paraId="27FB2DF4" w14:textId="61A35C27" w:rsidR="002F4328" w:rsidRDefault="002F4328" w:rsidP="002F4328">
      <w:pPr>
        <w:rPr>
          <w:sz w:val="20"/>
          <w:szCs w:val="20"/>
        </w:rPr>
      </w:pPr>
      <w:r>
        <w:rPr>
          <w:sz w:val="20"/>
          <w:szCs w:val="20"/>
        </w:rPr>
        <w:t>UCET issues, including:</w:t>
      </w:r>
    </w:p>
    <w:p w14:paraId="6A1EC13B" w14:textId="77777777" w:rsidR="002F4328" w:rsidRDefault="002F4328" w:rsidP="002F4328">
      <w:pPr>
        <w:ind w:firstLine="720"/>
        <w:rPr>
          <w:sz w:val="20"/>
          <w:szCs w:val="20"/>
        </w:rPr>
      </w:pPr>
    </w:p>
    <w:p w14:paraId="38E7DB3C" w14:textId="66370C0E" w:rsidR="002F4328" w:rsidRDefault="002F4328" w:rsidP="002F4328">
      <w:pPr>
        <w:ind w:firstLine="720"/>
        <w:rPr>
          <w:sz w:val="20"/>
          <w:szCs w:val="20"/>
        </w:rPr>
      </w:pPr>
      <w:r w:rsidRPr="00C01E9D">
        <w:rPr>
          <w:i/>
          <w:iCs/>
          <w:sz w:val="20"/>
          <w:szCs w:val="20"/>
        </w:rPr>
        <w:t>a)</w:t>
      </w:r>
      <w:r>
        <w:rPr>
          <w:sz w:val="20"/>
          <w:szCs w:val="20"/>
        </w:rPr>
        <w:t xml:space="preserve"> </w:t>
      </w:r>
      <w:r w:rsidRPr="002617AE">
        <w:rPr>
          <w:i/>
          <w:iCs/>
          <w:sz w:val="20"/>
          <w:szCs w:val="20"/>
        </w:rPr>
        <w:t xml:space="preserve">UCET </w:t>
      </w:r>
      <w:r w:rsidR="00C01E9D">
        <w:rPr>
          <w:i/>
          <w:iCs/>
          <w:sz w:val="20"/>
          <w:szCs w:val="20"/>
        </w:rPr>
        <w:t>Executive Director</w:t>
      </w:r>
    </w:p>
    <w:p w14:paraId="31D26EBB" w14:textId="389D2896" w:rsidR="002F4328" w:rsidRDefault="00C01E9D" w:rsidP="002F4328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 xml:space="preserve">SS thanked LM, CBS and everyone involved in all the recruitment of the role, and both JM and SS are thrilled to be appointed. </w:t>
      </w:r>
    </w:p>
    <w:p w14:paraId="08506F2C" w14:textId="7E11AF44" w:rsidR="00C01E9D" w:rsidRDefault="00C01E9D" w:rsidP="00C01E9D">
      <w:pPr>
        <w:ind w:firstLine="720"/>
        <w:rPr>
          <w:i/>
          <w:iCs/>
          <w:sz w:val="20"/>
          <w:szCs w:val="20"/>
        </w:rPr>
      </w:pPr>
      <w:r w:rsidRPr="00C01E9D">
        <w:rPr>
          <w:i/>
          <w:iCs/>
          <w:sz w:val="20"/>
          <w:szCs w:val="20"/>
        </w:rPr>
        <w:t>b)</w:t>
      </w:r>
      <w:r w:rsidRPr="00C01E9D">
        <w:rPr>
          <w:sz w:val="20"/>
          <w:szCs w:val="20"/>
        </w:rPr>
        <w:t xml:space="preserve"> </w:t>
      </w:r>
      <w:r w:rsidRPr="00C01E9D">
        <w:rPr>
          <w:i/>
          <w:iCs/>
          <w:sz w:val="20"/>
          <w:szCs w:val="20"/>
        </w:rPr>
        <w:t>Feedback from the 13 February officers’ meeting</w:t>
      </w:r>
    </w:p>
    <w:p w14:paraId="4A0D052B" w14:textId="687DA5CD" w:rsidR="00C01E9D" w:rsidRPr="00391411" w:rsidRDefault="00C01E9D" w:rsidP="00391411">
      <w:pPr>
        <w:pStyle w:val="ListParagraph"/>
        <w:numPr>
          <w:ilvl w:val="0"/>
          <w:numId w:val="21"/>
        </w:numPr>
        <w:rPr>
          <w:sz w:val="20"/>
          <w:szCs w:val="20"/>
        </w:rPr>
      </w:pPr>
      <w:r w:rsidRPr="00391411">
        <w:rPr>
          <w:sz w:val="20"/>
          <w:szCs w:val="20"/>
        </w:rPr>
        <w:t>Issues discussed included: the new risk register; governance-related issues</w:t>
      </w:r>
      <w:r w:rsidR="00642278">
        <w:rPr>
          <w:sz w:val="20"/>
          <w:szCs w:val="20"/>
        </w:rPr>
        <w:t xml:space="preserve"> and future oversight of the work of the Equalities Group. </w:t>
      </w:r>
      <w:r w:rsidRPr="00391411">
        <w:rPr>
          <w:sz w:val="20"/>
          <w:szCs w:val="20"/>
        </w:rPr>
        <w:t xml:space="preserve"> </w:t>
      </w:r>
    </w:p>
    <w:p w14:paraId="3E6F76E2" w14:textId="47D211BA" w:rsidR="00580278" w:rsidRPr="00391411" w:rsidRDefault="00485E9E" w:rsidP="00391411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 xml:space="preserve">It was agreed that </w:t>
      </w:r>
      <w:r w:rsidR="00642278">
        <w:rPr>
          <w:sz w:val="20"/>
          <w:szCs w:val="20"/>
        </w:rPr>
        <w:t xml:space="preserve">UCET </w:t>
      </w:r>
      <w:r>
        <w:rPr>
          <w:sz w:val="20"/>
          <w:szCs w:val="20"/>
        </w:rPr>
        <w:t xml:space="preserve">Executive Committee members, </w:t>
      </w:r>
      <w:r w:rsidR="00642278">
        <w:rPr>
          <w:sz w:val="20"/>
          <w:szCs w:val="20"/>
        </w:rPr>
        <w:t xml:space="preserve">chairs, vice-chairs and other </w:t>
      </w:r>
      <w:r w:rsidRPr="00391411">
        <w:rPr>
          <w:sz w:val="20"/>
          <w:szCs w:val="20"/>
        </w:rPr>
        <w:t>po</w:t>
      </w:r>
      <w:r>
        <w:rPr>
          <w:sz w:val="20"/>
          <w:szCs w:val="20"/>
        </w:rPr>
        <w:t>s</w:t>
      </w:r>
      <w:r w:rsidRPr="00391411">
        <w:rPr>
          <w:sz w:val="20"/>
          <w:szCs w:val="20"/>
        </w:rPr>
        <w:t>tholders</w:t>
      </w:r>
      <w:r w:rsidR="00580278" w:rsidRPr="00391411">
        <w:rPr>
          <w:sz w:val="20"/>
          <w:szCs w:val="20"/>
        </w:rPr>
        <w:t xml:space="preserve"> will carry on until </w:t>
      </w:r>
      <w:r>
        <w:rPr>
          <w:sz w:val="20"/>
          <w:szCs w:val="20"/>
        </w:rPr>
        <w:t xml:space="preserve">the summer of </w:t>
      </w:r>
      <w:r w:rsidR="00580278" w:rsidRPr="00391411">
        <w:rPr>
          <w:sz w:val="20"/>
          <w:szCs w:val="20"/>
        </w:rPr>
        <w:t xml:space="preserve">2027, unless they wish to step down. </w:t>
      </w:r>
    </w:p>
    <w:p w14:paraId="31561C14" w14:textId="1A0A5BFE" w:rsidR="00580278" w:rsidRPr="00391411" w:rsidRDefault="00580278" w:rsidP="00391411">
      <w:pPr>
        <w:pStyle w:val="ListParagraph"/>
        <w:numPr>
          <w:ilvl w:val="0"/>
          <w:numId w:val="21"/>
        </w:numPr>
        <w:rPr>
          <w:sz w:val="20"/>
          <w:szCs w:val="20"/>
        </w:rPr>
      </w:pPr>
      <w:r w:rsidRPr="00391411">
        <w:rPr>
          <w:sz w:val="20"/>
          <w:szCs w:val="20"/>
        </w:rPr>
        <w:t>LM will step down as vice-chair and take over as Chair for the rest of this academic year</w:t>
      </w:r>
      <w:r w:rsidR="00642278">
        <w:rPr>
          <w:sz w:val="20"/>
          <w:szCs w:val="20"/>
        </w:rPr>
        <w:t xml:space="preserve">, after which an election for a new chair </w:t>
      </w:r>
      <w:r w:rsidR="00485E9E">
        <w:rPr>
          <w:sz w:val="20"/>
          <w:szCs w:val="20"/>
        </w:rPr>
        <w:t xml:space="preserve">and vice chair </w:t>
      </w:r>
      <w:r w:rsidR="00642278">
        <w:rPr>
          <w:sz w:val="20"/>
          <w:szCs w:val="20"/>
        </w:rPr>
        <w:t xml:space="preserve">will be held. </w:t>
      </w:r>
      <w:r w:rsidRPr="00391411">
        <w:rPr>
          <w:sz w:val="20"/>
          <w:szCs w:val="20"/>
        </w:rPr>
        <w:t xml:space="preserve">. </w:t>
      </w:r>
    </w:p>
    <w:p w14:paraId="4949EA2D" w14:textId="0846AE25" w:rsidR="0010188D" w:rsidRPr="00485E9E" w:rsidRDefault="0010188D" w:rsidP="00485E9E">
      <w:pPr>
        <w:ind w:left="1080"/>
        <w:rPr>
          <w:sz w:val="20"/>
          <w:szCs w:val="20"/>
        </w:rPr>
      </w:pPr>
    </w:p>
    <w:p w14:paraId="13B1E3FE" w14:textId="782CA062" w:rsidR="00C01E9D" w:rsidRPr="00EE17DA" w:rsidRDefault="00C01E9D" w:rsidP="00EE17DA">
      <w:pPr>
        <w:ind w:firstLine="720"/>
      </w:pPr>
      <w:r w:rsidRPr="00EE17DA">
        <w:rPr>
          <w:i/>
          <w:iCs/>
          <w:sz w:val="20"/>
          <w:szCs w:val="20"/>
        </w:rPr>
        <w:t xml:space="preserve">d) </w:t>
      </w:r>
      <w:r w:rsidR="00EE17DA" w:rsidRPr="00EE17DA">
        <w:rPr>
          <w:i/>
          <w:iCs/>
          <w:sz w:val="20"/>
          <w:szCs w:val="20"/>
        </w:rPr>
        <w:t>Internal risks and development of resources</w:t>
      </w:r>
    </w:p>
    <w:p w14:paraId="2010DDE6" w14:textId="0F148BE6" w:rsidR="00642EA0" w:rsidRDefault="002051B4" w:rsidP="000B7206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 xml:space="preserve">It was agreed that, in place of the planned SSSR working </w:t>
      </w:r>
      <w:r w:rsidR="00086F7D">
        <w:rPr>
          <w:sz w:val="20"/>
          <w:szCs w:val="20"/>
        </w:rPr>
        <w:t>group</w:t>
      </w:r>
      <w:r>
        <w:rPr>
          <w:sz w:val="20"/>
          <w:szCs w:val="20"/>
        </w:rPr>
        <w:t xml:space="preserve">, a new group should </w:t>
      </w:r>
      <w:r w:rsidR="00086F7D">
        <w:rPr>
          <w:sz w:val="20"/>
          <w:szCs w:val="20"/>
        </w:rPr>
        <w:t>be established</w:t>
      </w:r>
      <w:r>
        <w:rPr>
          <w:sz w:val="20"/>
          <w:szCs w:val="20"/>
        </w:rPr>
        <w:t xml:space="preserve"> to consider the </w:t>
      </w:r>
      <w:r w:rsidR="00086F7D">
        <w:rPr>
          <w:sz w:val="20"/>
          <w:szCs w:val="20"/>
        </w:rPr>
        <w:t>role</w:t>
      </w:r>
      <w:r>
        <w:rPr>
          <w:sz w:val="20"/>
          <w:szCs w:val="20"/>
        </w:rPr>
        <w:t xml:space="preserve"> and position of education departments within universities. This will </w:t>
      </w:r>
      <w:r w:rsidR="00086F7D">
        <w:rPr>
          <w:sz w:val="20"/>
          <w:szCs w:val="20"/>
        </w:rPr>
        <w:t xml:space="preserve">build on, and involve, the work already done by the Institutional Issues sub-group chaired by David Littlefair. </w:t>
      </w:r>
      <w:r w:rsidR="00A213D9">
        <w:rPr>
          <w:sz w:val="20"/>
          <w:szCs w:val="20"/>
        </w:rPr>
        <w:t xml:space="preserve"> </w:t>
      </w:r>
    </w:p>
    <w:p w14:paraId="1F871788" w14:textId="4222C91F" w:rsidR="00F95C21" w:rsidRDefault="000D6883" w:rsidP="000B7206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 xml:space="preserve">The supervision of Masters and doctoral students and other </w:t>
      </w:r>
      <w:r w:rsidR="007A2D54">
        <w:rPr>
          <w:sz w:val="20"/>
          <w:szCs w:val="20"/>
        </w:rPr>
        <w:t xml:space="preserve">research activities that are crucial to the wider remit of education within institutions was also noted. </w:t>
      </w:r>
    </w:p>
    <w:p w14:paraId="5FE8464F" w14:textId="4310D88F" w:rsidR="00D442FB" w:rsidRDefault="00D442FB" w:rsidP="000B7206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It was suggested that UCET might produce an ‘idiot</w:t>
      </w:r>
      <w:r w:rsidR="00573C2B">
        <w:rPr>
          <w:sz w:val="20"/>
          <w:szCs w:val="20"/>
        </w:rPr>
        <w:t>s</w:t>
      </w:r>
      <w:r>
        <w:rPr>
          <w:sz w:val="20"/>
          <w:szCs w:val="20"/>
        </w:rPr>
        <w:t xml:space="preserve"> guide</w:t>
      </w:r>
      <w:r w:rsidR="00573C2B">
        <w:rPr>
          <w:sz w:val="20"/>
          <w:szCs w:val="20"/>
        </w:rPr>
        <w:t>’</w:t>
      </w:r>
      <w:r>
        <w:rPr>
          <w:sz w:val="20"/>
          <w:szCs w:val="20"/>
        </w:rPr>
        <w:t xml:space="preserve"> to teacher education</w:t>
      </w:r>
      <w:r w:rsidR="006934DE">
        <w:rPr>
          <w:sz w:val="20"/>
          <w:szCs w:val="20"/>
        </w:rPr>
        <w:t xml:space="preserve"> for new heads of department. Another suggestion was that UCET </w:t>
      </w:r>
      <w:r w:rsidR="001320E5">
        <w:rPr>
          <w:sz w:val="20"/>
          <w:szCs w:val="20"/>
        </w:rPr>
        <w:t>provides a buddying system</w:t>
      </w:r>
      <w:r w:rsidR="00AE3F9B">
        <w:rPr>
          <w:sz w:val="20"/>
          <w:szCs w:val="20"/>
        </w:rPr>
        <w:t xml:space="preserve"> in the form of a</w:t>
      </w:r>
      <w:r w:rsidR="001320E5">
        <w:rPr>
          <w:sz w:val="20"/>
          <w:szCs w:val="20"/>
        </w:rPr>
        <w:t xml:space="preserve">n informal coaching system for people new to the job of head of ITE. </w:t>
      </w:r>
    </w:p>
    <w:p w14:paraId="53CE82F9" w14:textId="4AA43C13" w:rsidR="00431242" w:rsidRPr="00431242" w:rsidRDefault="00431242" w:rsidP="00431242">
      <w:pPr>
        <w:ind w:firstLine="720"/>
        <w:rPr>
          <w:sz w:val="20"/>
          <w:szCs w:val="20"/>
        </w:rPr>
      </w:pPr>
      <w:r w:rsidRPr="00431242">
        <w:rPr>
          <w:sz w:val="20"/>
          <w:szCs w:val="20"/>
        </w:rPr>
        <w:t xml:space="preserve">e) </w:t>
      </w:r>
      <w:r w:rsidRPr="00431242">
        <w:rPr>
          <w:i/>
          <w:iCs/>
          <w:sz w:val="20"/>
          <w:szCs w:val="20"/>
        </w:rPr>
        <w:t>Financial position of students and UCET response</w:t>
      </w:r>
    </w:p>
    <w:p w14:paraId="4BEBBE9F" w14:textId="372F7F3E" w:rsidR="00B1712B" w:rsidRDefault="00F555C7" w:rsidP="006D23C1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One provider noted that some student teachers are really struggling financially and that UCET consider show</w:t>
      </w:r>
      <w:r w:rsidR="00757FF9">
        <w:rPr>
          <w:sz w:val="20"/>
          <w:szCs w:val="20"/>
        </w:rPr>
        <w:t xml:space="preserve">casing examples. </w:t>
      </w:r>
    </w:p>
    <w:p w14:paraId="71F0AA03" w14:textId="77777777" w:rsidR="00B1712B" w:rsidRDefault="00B1712B" w:rsidP="006D23C1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I</w:t>
      </w:r>
      <w:r w:rsidR="00757FF9">
        <w:rPr>
          <w:sz w:val="20"/>
          <w:szCs w:val="20"/>
        </w:rPr>
        <w:t xml:space="preserve">t was suggested that UCET take a strategic view </w:t>
      </w:r>
      <w:r>
        <w:rPr>
          <w:sz w:val="20"/>
          <w:szCs w:val="20"/>
        </w:rPr>
        <w:t>to</w:t>
      </w:r>
      <w:r w:rsidR="00757FF9">
        <w:rPr>
          <w:sz w:val="20"/>
          <w:szCs w:val="20"/>
        </w:rPr>
        <w:t xml:space="preserve"> </w:t>
      </w:r>
      <w:r w:rsidR="00EE7924">
        <w:rPr>
          <w:sz w:val="20"/>
          <w:szCs w:val="20"/>
        </w:rPr>
        <w:t xml:space="preserve">using press and media contacts and to put </w:t>
      </w:r>
      <w:r w:rsidR="00E622A6">
        <w:rPr>
          <w:sz w:val="20"/>
          <w:szCs w:val="20"/>
        </w:rPr>
        <w:t xml:space="preserve">the stories in front of DfE contacts as a matter of urgency. </w:t>
      </w:r>
    </w:p>
    <w:p w14:paraId="4F4FB1E9" w14:textId="2D7E44F9" w:rsidR="006D23C1" w:rsidRDefault="006D23C1" w:rsidP="006D23C1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 xml:space="preserve">A comparison can be made with the police and nursing professions, </w:t>
      </w:r>
      <w:r w:rsidR="00AE3F9B">
        <w:rPr>
          <w:sz w:val="20"/>
          <w:szCs w:val="20"/>
        </w:rPr>
        <w:t xml:space="preserve">where funding for students and providers was more secure. </w:t>
      </w:r>
      <w:r w:rsidR="00B1712B">
        <w:rPr>
          <w:sz w:val="20"/>
          <w:szCs w:val="20"/>
        </w:rPr>
        <w:t xml:space="preserve"> </w:t>
      </w:r>
    </w:p>
    <w:p w14:paraId="6D1F5CC2" w14:textId="58496A4C" w:rsidR="007D7401" w:rsidRPr="00CE7579" w:rsidRDefault="0016757E" w:rsidP="006D23C1">
      <w:pPr>
        <w:pStyle w:val="ListParagraph"/>
        <w:numPr>
          <w:ilvl w:val="0"/>
          <w:numId w:val="23"/>
        </w:numPr>
        <w:rPr>
          <w:sz w:val="20"/>
          <w:szCs w:val="20"/>
        </w:rPr>
      </w:pPr>
      <w:r w:rsidRPr="00CE7579">
        <w:rPr>
          <w:sz w:val="20"/>
          <w:szCs w:val="20"/>
        </w:rPr>
        <w:t>Furthermore, there is the consideration of</w:t>
      </w:r>
      <w:r w:rsidR="00A61108" w:rsidRPr="00CE7579">
        <w:rPr>
          <w:sz w:val="20"/>
          <w:szCs w:val="20"/>
        </w:rPr>
        <w:t xml:space="preserve"> workforce diversity, </w:t>
      </w:r>
      <w:r w:rsidR="00CE7579" w:rsidRPr="00CE7579">
        <w:rPr>
          <w:sz w:val="20"/>
          <w:szCs w:val="20"/>
        </w:rPr>
        <w:t>with certain groups disadvantaged in terms of entry t</w:t>
      </w:r>
      <w:r w:rsidR="00CE7579">
        <w:rPr>
          <w:sz w:val="20"/>
          <w:szCs w:val="20"/>
        </w:rPr>
        <w:t>o</w:t>
      </w:r>
      <w:r w:rsidR="00CE7579" w:rsidRPr="00CE7579">
        <w:rPr>
          <w:sz w:val="20"/>
          <w:szCs w:val="20"/>
        </w:rPr>
        <w:t xml:space="preserve"> the profession. </w:t>
      </w:r>
      <w:r w:rsidR="00CB218F" w:rsidRPr="00CE7579">
        <w:rPr>
          <w:sz w:val="20"/>
          <w:szCs w:val="20"/>
        </w:rPr>
        <w:t xml:space="preserve"> </w:t>
      </w:r>
    </w:p>
    <w:p w14:paraId="03B174BA" w14:textId="272225AB" w:rsidR="00C01E9D" w:rsidRPr="00EE17DA" w:rsidRDefault="0017038A" w:rsidP="00551950">
      <w:pPr>
        <w:ind w:firstLine="720"/>
        <w:rPr>
          <w:sz w:val="20"/>
          <w:szCs w:val="20"/>
        </w:rPr>
      </w:pPr>
      <w:r>
        <w:rPr>
          <w:i/>
          <w:iCs/>
          <w:sz w:val="20"/>
          <w:szCs w:val="20"/>
        </w:rPr>
        <w:t>f</w:t>
      </w:r>
      <w:r w:rsidR="00C01E9D" w:rsidRPr="00EE17DA">
        <w:rPr>
          <w:i/>
          <w:iCs/>
          <w:sz w:val="20"/>
          <w:szCs w:val="20"/>
        </w:rPr>
        <w:t>) 2026 UCET annual conference</w:t>
      </w:r>
    </w:p>
    <w:p w14:paraId="20030268" w14:textId="06A5DF50" w:rsidR="000A0391" w:rsidRDefault="004709B4" w:rsidP="00696FCA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 xml:space="preserve">JM/SS/CBS/LM met to discuss ideas for this year’s conference, the theme of which will be: ‘The role of university teacher-led education in a changing world’, and which will build on the theme of the last two years. </w:t>
      </w:r>
    </w:p>
    <w:p w14:paraId="009085BB" w14:textId="5FA9CEC4" w:rsidR="00CE6881" w:rsidRDefault="00CE6881" w:rsidP="00696FCA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The theme is broad enough to build in lots of different ideas for workshops</w:t>
      </w:r>
      <w:r w:rsidR="00C71879">
        <w:rPr>
          <w:sz w:val="20"/>
          <w:szCs w:val="20"/>
        </w:rPr>
        <w:t>.</w:t>
      </w:r>
    </w:p>
    <w:p w14:paraId="6E5CEFF4" w14:textId="0DEE3B59" w:rsidR="00C71879" w:rsidRDefault="00C71879" w:rsidP="00696FCA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Potential keynotes include: Cambridge colleagues working on a vision of TE for 2050</w:t>
      </w:r>
      <w:r w:rsidR="00562064">
        <w:rPr>
          <w:sz w:val="20"/>
          <w:szCs w:val="20"/>
        </w:rPr>
        <w:t>; some international colleagues; a ‘fireside-style’ chat with a Q&amp;A session with SS/JM/LM</w:t>
      </w:r>
      <w:r w:rsidR="0094358D">
        <w:rPr>
          <w:sz w:val="20"/>
          <w:szCs w:val="20"/>
        </w:rPr>
        <w:t xml:space="preserve">/CBS. </w:t>
      </w:r>
    </w:p>
    <w:p w14:paraId="2AC27632" w14:textId="0B790DDE" w:rsidR="004709B4" w:rsidRDefault="00D46281" w:rsidP="00696FCA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2027 will be the 60</w:t>
      </w:r>
      <w:r w:rsidRPr="00D46281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anniversary of UCET as an organisation, and it will be important to note </w:t>
      </w:r>
      <w:r w:rsidR="00696FCA">
        <w:rPr>
          <w:sz w:val="20"/>
          <w:szCs w:val="20"/>
        </w:rPr>
        <w:t xml:space="preserve">its </w:t>
      </w:r>
      <w:r w:rsidR="00740C77">
        <w:rPr>
          <w:sz w:val="20"/>
          <w:szCs w:val="20"/>
        </w:rPr>
        <w:t>hi</w:t>
      </w:r>
      <w:r w:rsidR="00696FCA">
        <w:rPr>
          <w:sz w:val="20"/>
          <w:szCs w:val="20"/>
        </w:rPr>
        <w:t xml:space="preserve">story and its future. </w:t>
      </w:r>
    </w:p>
    <w:p w14:paraId="46D3CE28" w14:textId="37F21A9B" w:rsidR="00D06A1D" w:rsidRPr="004709B4" w:rsidRDefault="00D06A1D" w:rsidP="00696FCA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There was a suggestion that DfE policy colleagues are invited to the conference</w:t>
      </w:r>
      <w:r w:rsidR="00DD412B">
        <w:rPr>
          <w:sz w:val="20"/>
          <w:szCs w:val="20"/>
        </w:rPr>
        <w:t xml:space="preserve">, similar to NASBTT. </w:t>
      </w:r>
      <w:r w:rsidR="00A339A0">
        <w:rPr>
          <w:sz w:val="20"/>
          <w:szCs w:val="20"/>
        </w:rPr>
        <w:t xml:space="preserve"> </w:t>
      </w:r>
    </w:p>
    <w:p w14:paraId="2C9FDBE3" w14:textId="344DDE90" w:rsidR="00C01E9D" w:rsidRPr="005E2CFB" w:rsidRDefault="0017038A" w:rsidP="00551950">
      <w:pPr>
        <w:ind w:firstLine="720"/>
        <w:rPr>
          <w:sz w:val="20"/>
          <w:szCs w:val="20"/>
        </w:rPr>
      </w:pPr>
      <w:r>
        <w:rPr>
          <w:i/>
          <w:iCs/>
          <w:sz w:val="20"/>
          <w:szCs w:val="20"/>
        </w:rPr>
        <w:t>g</w:t>
      </w:r>
      <w:r w:rsidR="00C01E9D" w:rsidRPr="005E2CFB">
        <w:rPr>
          <w:i/>
          <w:iCs/>
          <w:sz w:val="20"/>
          <w:szCs w:val="20"/>
        </w:rPr>
        <w:t xml:space="preserve">) UCET blogs </w:t>
      </w:r>
    </w:p>
    <w:p w14:paraId="2C86C123" w14:textId="77777777" w:rsidR="001D5F91" w:rsidRPr="00551950" w:rsidRDefault="00A32F9A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>In the absence of KP, SS gave an update on the UCET blog</w:t>
      </w:r>
      <w:r w:rsidR="001D5F91" w:rsidRPr="00551950">
        <w:rPr>
          <w:sz w:val="20"/>
          <w:szCs w:val="20"/>
        </w:rPr>
        <w:t>:</w:t>
      </w:r>
    </w:p>
    <w:p w14:paraId="1DBF157C" w14:textId="5DF37C1B" w:rsidR="00A13CE0" w:rsidRPr="00551950" w:rsidRDefault="001D5F91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>Since the launch of the blog there have been 5 blogs published, on</w:t>
      </w:r>
      <w:r w:rsidR="00823848">
        <w:rPr>
          <w:sz w:val="20"/>
          <w:szCs w:val="20"/>
        </w:rPr>
        <w:t>e</w:t>
      </w:r>
      <w:r w:rsidRPr="00551950">
        <w:rPr>
          <w:sz w:val="20"/>
          <w:szCs w:val="20"/>
        </w:rPr>
        <w:t xml:space="preserve"> per month as planned</w:t>
      </w:r>
      <w:r w:rsidR="00A13CE0" w:rsidRPr="00551950">
        <w:rPr>
          <w:sz w:val="20"/>
          <w:szCs w:val="20"/>
        </w:rPr>
        <w:t>.</w:t>
      </w:r>
    </w:p>
    <w:p w14:paraId="1D7E6213" w14:textId="77777777" w:rsidR="00A13CE0" w:rsidRPr="00551950" w:rsidRDefault="00A13CE0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>There more completed and fully processed blogs are now ready to publish.</w:t>
      </w:r>
    </w:p>
    <w:p w14:paraId="3612EC14" w14:textId="77777777" w:rsidR="00DE6EA0" w:rsidRPr="00551950" w:rsidRDefault="006848BF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lastRenderedPageBreak/>
        <w:t>Further to this, there are 11 blog drafts at different stages of progress representing a range of different universities</w:t>
      </w:r>
      <w:r w:rsidR="00DE6EA0" w:rsidRPr="00551950">
        <w:rPr>
          <w:sz w:val="20"/>
          <w:szCs w:val="20"/>
        </w:rPr>
        <w:t>.</w:t>
      </w:r>
    </w:p>
    <w:p w14:paraId="64039300" w14:textId="5DBF90CC" w:rsidR="00DE6EA0" w:rsidRPr="00551950" w:rsidRDefault="00DE6EA0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 xml:space="preserve">The work to date demonstrates national engagement with the UCET TE blog and also </w:t>
      </w:r>
      <w:r w:rsidR="00BE1048" w:rsidRPr="00551950">
        <w:rPr>
          <w:sz w:val="20"/>
          <w:szCs w:val="20"/>
        </w:rPr>
        <w:t xml:space="preserve">the 3 C’s </w:t>
      </w:r>
      <w:r w:rsidR="00835D7E" w:rsidRPr="00551950">
        <w:rPr>
          <w:sz w:val="20"/>
          <w:szCs w:val="20"/>
        </w:rPr>
        <w:t>outlined</w:t>
      </w:r>
      <w:r w:rsidR="00BE1048" w:rsidRPr="00551950">
        <w:rPr>
          <w:sz w:val="20"/>
          <w:szCs w:val="20"/>
        </w:rPr>
        <w:t xml:space="preserve"> in the aims and purpose of the blog: connect, collaborate and contribute. </w:t>
      </w:r>
    </w:p>
    <w:p w14:paraId="6173DA1E" w14:textId="77777777" w:rsidR="00765E03" w:rsidRPr="00551950" w:rsidRDefault="005E2CFB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 xml:space="preserve">A training session has been held for the Review Board in February, developed by LO and delivered by KP. A recording is available. </w:t>
      </w:r>
    </w:p>
    <w:p w14:paraId="3A818BE1" w14:textId="2ADF1D35" w:rsidR="00765E03" w:rsidRPr="00551950" w:rsidRDefault="00765E03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 xml:space="preserve">It was asked if </w:t>
      </w:r>
      <w:r w:rsidR="004100E9" w:rsidRPr="00551950">
        <w:rPr>
          <w:sz w:val="20"/>
          <w:szCs w:val="20"/>
        </w:rPr>
        <w:t xml:space="preserve">it was possible to see the number of views of the blogs, and most viewed blog, which could be announced each year, perhaps at the annual conference; </w:t>
      </w:r>
      <w:r w:rsidR="004100E9" w:rsidRPr="00551950">
        <w:rPr>
          <w:b/>
          <w:bCs/>
          <w:sz w:val="20"/>
          <w:szCs w:val="20"/>
        </w:rPr>
        <w:t xml:space="preserve">MF and AG to meet to </w:t>
      </w:r>
      <w:r w:rsidR="0017038A">
        <w:rPr>
          <w:b/>
          <w:bCs/>
          <w:sz w:val="20"/>
          <w:szCs w:val="20"/>
        </w:rPr>
        <w:t>look at</w:t>
      </w:r>
      <w:r w:rsidR="004100E9" w:rsidRPr="00551950">
        <w:rPr>
          <w:b/>
          <w:bCs/>
          <w:sz w:val="20"/>
          <w:szCs w:val="20"/>
        </w:rPr>
        <w:t xml:space="preserve"> the statistics.</w:t>
      </w:r>
      <w:r w:rsidR="004100E9" w:rsidRPr="00551950">
        <w:rPr>
          <w:sz w:val="20"/>
          <w:szCs w:val="20"/>
        </w:rPr>
        <w:t xml:space="preserve"> </w:t>
      </w:r>
    </w:p>
    <w:p w14:paraId="5B622D5A" w14:textId="77777777" w:rsidR="00540B84" w:rsidRPr="00551950" w:rsidRDefault="003A6BF9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 xml:space="preserve">SS thanked </w:t>
      </w:r>
      <w:r w:rsidR="00765E03" w:rsidRPr="00551950">
        <w:rPr>
          <w:sz w:val="20"/>
          <w:szCs w:val="20"/>
        </w:rPr>
        <w:t xml:space="preserve">KP, MF and the editorial and review boards for all their work in making the blog a success. </w:t>
      </w:r>
    </w:p>
    <w:p w14:paraId="38DB3DC4" w14:textId="29702221" w:rsidR="002F4328" w:rsidRPr="00551950" w:rsidRDefault="00DE6EA0" w:rsidP="00551950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551950">
        <w:rPr>
          <w:sz w:val="20"/>
          <w:szCs w:val="20"/>
        </w:rPr>
        <w:t xml:space="preserve">SS </w:t>
      </w:r>
      <w:r w:rsidR="00A32F9A" w:rsidRPr="00551950">
        <w:rPr>
          <w:sz w:val="20"/>
          <w:szCs w:val="20"/>
        </w:rPr>
        <w:t>thanked KP and MF for all the work that has gone in to the blog</w:t>
      </w:r>
      <w:r w:rsidR="00540B84" w:rsidRPr="00551950">
        <w:rPr>
          <w:sz w:val="20"/>
          <w:szCs w:val="20"/>
        </w:rPr>
        <w:t xml:space="preserve"> to make it a success.</w:t>
      </w:r>
    </w:p>
    <w:p w14:paraId="411B9387" w14:textId="77777777" w:rsidR="00540B84" w:rsidRDefault="00540B84" w:rsidP="00540B84">
      <w:pPr>
        <w:pStyle w:val="ListParagraph"/>
        <w:ind w:left="2160"/>
        <w:rPr>
          <w:sz w:val="20"/>
          <w:szCs w:val="20"/>
        </w:rPr>
      </w:pPr>
    </w:p>
    <w:p w14:paraId="08AB6402" w14:textId="72E8C1B2" w:rsidR="00540B84" w:rsidRPr="00745EB1" w:rsidRDefault="00540B84" w:rsidP="00551950">
      <w:pPr>
        <w:rPr>
          <w:sz w:val="20"/>
          <w:szCs w:val="20"/>
        </w:rPr>
      </w:pPr>
      <w:r w:rsidRPr="00745EB1">
        <w:rPr>
          <w:sz w:val="20"/>
          <w:szCs w:val="20"/>
        </w:rPr>
        <w:t>Policy Issues</w:t>
      </w:r>
    </w:p>
    <w:p w14:paraId="45278C18" w14:textId="78D39E77" w:rsidR="00745EB1" w:rsidRPr="0055359D" w:rsidRDefault="00745EB1" w:rsidP="0055359D">
      <w:pPr>
        <w:pStyle w:val="ListParagraph"/>
        <w:numPr>
          <w:ilvl w:val="0"/>
          <w:numId w:val="33"/>
        </w:numPr>
        <w:rPr>
          <w:i/>
          <w:iCs/>
          <w:sz w:val="20"/>
          <w:szCs w:val="20"/>
        </w:rPr>
      </w:pPr>
      <w:r w:rsidRPr="0055359D">
        <w:rPr>
          <w:i/>
          <w:iCs/>
          <w:sz w:val="20"/>
          <w:szCs w:val="20"/>
        </w:rPr>
        <w:t>Accreditation of ITE providers</w:t>
      </w:r>
    </w:p>
    <w:p w14:paraId="3D5823E2" w14:textId="145001D1" w:rsidR="00742654" w:rsidRPr="0055359D" w:rsidRDefault="00742654" w:rsidP="0055359D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55359D">
        <w:rPr>
          <w:sz w:val="20"/>
          <w:szCs w:val="20"/>
        </w:rPr>
        <w:t>UCET has had meetings with 2 HEI providers</w:t>
      </w:r>
      <w:r w:rsidR="00BD2EB4">
        <w:rPr>
          <w:sz w:val="20"/>
          <w:szCs w:val="20"/>
        </w:rPr>
        <w:t xml:space="preserve"> and 2 SCITTs</w:t>
      </w:r>
      <w:r w:rsidRPr="0055359D">
        <w:rPr>
          <w:sz w:val="20"/>
          <w:szCs w:val="20"/>
        </w:rPr>
        <w:t xml:space="preserve"> to support them with the re-accreditation process. </w:t>
      </w:r>
      <w:r w:rsidR="00485819" w:rsidRPr="0055359D">
        <w:rPr>
          <w:sz w:val="20"/>
          <w:szCs w:val="20"/>
        </w:rPr>
        <w:t>Drafts of written submissions have had feedback with interview and oral sessions, wit</w:t>
      </w:r>
      <w:r w:rsidR="004E06D3" w:rsidRPr="0055359D">
        <w:rPr>
          <w:sz w:val="20"/>
          <w:szCs w:val="20"/>
        </w:rPr>
        <w:t>h contrasting approaches and questions.</w:t>
      </w:r>
    </w:p>
    <w:p w14:paraId="0BA4DB4C" w14:textId="4A04F155" w:rsidR="004E06D3" w:rsidRPr="0055359D" w:rsidRDefault="004E06D3" w:rsidP="0055359D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55359D">
        <w:rPr>
          <w:sz w:val="20"/>
          <w:szCs w:val="20"/>
        </w:rPr>
        <w:t xml:space="preserve">The results will be announced in June, but could be earlier, and if reaccredited, will mean 7 of the 13 providers who lost their accreditation in the original market review process will have regained accreditation. </w:t>
      </w:r>
    </w:p>
    <w:p w14:paraId="55129E28" w14:textId="2D0A88D4" w:rsidR="004E06D3" w:rsidRPr="0055359D" w:rsidRDefault="004E06D3" w:rsidP="0055359D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55359D">
        <w:rPr>
          <w:sz w:val="20"/>
          <w:szCs w:val="20"/>
        </w:rPr>
        <w:t xml:space="preserve">JNR thanked everyone for their support. </w:t>
      </w:r>
    </w:p>
    <w:p w14:paraId="71818919" w14:textId="19CEDABD" w:rsidR="00745EB1" w:rsidRDefault="00745EB1" w:rsidP="00BD04BC">
      <w:pPr>
        <w:pStyle w:val="ListParagraph"/>
        <w:numPr>
          <w:ilvl w:val="0"/>
          <w:numId w:val="33"/>
        </w:numPr>
        <w:rPr>
          <w:i/>
          <w:iCs/>
          <w:sz w:val="20"/>
          <w:szCs w:val="20"/>
        </w:rPr>
      </w:pPr>
      <w:r w:rsidRPr="00BD04BC">
        <w:rPr>
          <w:i/>
          <w:iCs/>
          <w:sz w:val="20"/>
          <w:szCs w:val="20"/>
        </w:rPr>
        <w:t>ITE placements (including feedback from the DfE round table)</w:t>
      </w:r>
    </w:p>
    <w:p w14:paraId="454EDC20" w14:textId="1B35D6E2" w:rsidR="00BD2EB4" w:rsidRDefault="00C15423" w:rsidP="00BE275F">
      <w:pPr>
        <w:pStyle w:val="ListParagraph"/>
        <w:numPr>
          <w:ilvl w:val="0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There was a round table on 25</w:t>
      </w:r>
      <w:r w:rsidRPr="00C1542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February, with HEI and SCITT represented and UCET members.</w:t>
      </w:r>
    </w:p>
    <w:p w14:paraId="2D2C978A" w14:textId="3D78A2FA" w:rsidR="00C15423" w:rsidRDefault="00C15423" w:rsidP="00BE275F">
      <w:pPr>
        <w:pStyle w:val="ListParagraph"/>
        <w:numPr>
          <w:ilvl w:val="0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Reasons for the placements difficu</w:t>
      </w:r>
      <w:r w:rsidR="00043A23">
        <w:rPr>
          <w:sz w:val="20"/>
          <w:szCs w:val="20"/>
        </w:rPr>
        <w:t>lties were outlined and solutions proposed to the DfE to take forward including:</w:t>
      </w:r>
    </w:p>
    <w:p w14:paraId="2647FF70" w14:textId="7F455DA3" w:rsidR="00043A23" w:rsidRDefault="00043A23" w:rsidP="00BE275F">
      <w:pPr>
        <w:pStyle w:val="ListParagraph"/>
        <w:numPr>
          <w:ilvl w:val="1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Reviewing bursary payments</w:t>
      </w:r>
      <w:r w:rsidR="00BE275F">
        <w:rPr>
          <w:sz w:val="20"/>
          <w:szCs w:val="20"/>
        </w:rPr>
        <w:t>;</w:t>
      </w:r>
    </w:p>
    <w:p w14:paraId="28D05D58" w14:textId="23264448" w:rsidR="00137682" w:rsidRDefault="00137682" w:rsidP="00BE275F">
      <w:pPr>
        <w:pStyle w:val="ListParagraph"/>
        <w:numPr>
          <w:ilvl w:val="1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Relaxing the 80% teaching contact time for ITAPs</w:t>
      </w:r>
      <w:r w:rsidR="00BE275F">
        <w:rPr>
          <w:sz w:val="20"/>
          <w:szCs w:val="20"/>
        </w:rPr>
        <w:t>;</w:t>
      </w:r>
    </w:p>
    <w:p w14:paraId="1061D9DF" w14:textId="0E16409F" w:rsidR="00137682" w:rsidRDefault="00137682" w:rsidP="00BE275F">
      <w:pPr>
        <w:pStyle w:val="ListParagraph"/>
        <w:numPr>
          <w:ilvl w:val="1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Increasing flexibility for mentor support for ECTs</w:t>
      </w:r>
      <w:r w:rsidR="00BE275F">
        <w:rPr>
          <w:sz w:val="20"/>
          <w:szCs w:val="20"/>
        </w:rPr>
        <w:t>;</w:t>
      </w:r>
    </w:p>
    <w:p w14:paraId="1E5BCB38" w14:textId="06B9CBA9" w:rsidR="00137682" w:rsidRDefault="00137682" w:rsidP="00BE275F">
      <w:pPr>
        <w:pStyle w:val="ListParagraph"/>
        <w:numPr>
          <w:ilvl w:val="1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Reminding the</w:t>
      </w:r>
      <w:r w:rsidR="00032921">
        <w:rPr>
          <w:sz w:val="20"/>
          <w:szCs w:val="20"/>
        </w:rPr>
        <w:t xml:space="preserve"> DfE that the 80% contact time are</w:t>
      </w:r>
      <w:r w:rsidR="0033635A">
        <w:rPr>
          <w:sz w:val="20"/>
          <w:szCs w:val="20"/>
        </w:rPr>
        <w:t xml:space="preserve"> for schools and are</w:t>
      </w:r>
      <w:r w:rsidR="00032921">
        <w:rPr>
          <w:sz w:val="20"/>
          <w:szCs w:val="20"/>
        </w:rPr>
        <w:t xml:space="preserve"> programme design requirements only</w:t>
      </w:r>
      <w:r w:rsidR="0033635A">
        <w:rPr>
          <w:sz w:val="20"/>
          <w:szCs w:val="20"/>
        </w:rPr>
        <w:t>,</w:t>
      </w:r>
      <w:r w:rsidR="00032921">
        <w:rPr>
          <w:sz w:val="20"/>
          <w:szCs w:val="20"/>
        </w:rPr>
        <w:t xml:space="preserve"> and that </w:t>
      </w:r>
      <w:r w:rsidR="0033635A">
        <w:rPr>
          <w:sz w:val="20"/>
          <w:szCs w:val="20"/>
        </w:rPr>
        <w:t>providers will not necessarily be deemed non-compliant if a student for any reason cannot make a day in school etc.</w:t>
      </w:r>
      <w:r w:rsidR="00BE275F">
        <w:rPr>
          <w:sz w:val="20"/>
          <w:szCs w:val="20"/>
        </w:rPr>
        <w:t>;</w:t>
      </w:r>
    </w:p>
    <w:p w14:paraId="55EAACAF" w14:textId="07876C52" w:rsidR="0033635A" w:rsidRDefault="0033635A" w:rsidP="00BE275F">
      <w:pPr>
        <w:pStyle w:val="ListParagraph"/>
        <w:numPr>
          <w:ilvl w:val="1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Schools should be given funding f</w:t>
      </w:r>
      <w:r w:rsidR="00F458E2">
        <w:rPr>
          <w:sz w:val="20"/>
          <w:szCs w:val="20"/>
        </w:rPr>
        <w:t>or mentor training in advance</w:t>
      </w:r>
      <w:r w:rsidR="00BE275F">
        <w:rPr>
          <w:sz w:val="20"/>
          <w:szCs w:val="20"/>
        </w:rPr>
        <w:t>;</w:t>
      </w:r>
    </w:p>
    <w:p w14:paraId="681DEA19" w14:textId="34332044" w:rsidR="00F458E2" w:rsidRDefault="00F458E2" w:rsidP="00BE275F">
      <w:pPr>
        <w:pStyle w:val="ListParagraph"/>
        <w:numPr>
          <w:ilvl w:val="1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Audit and accountability arrangements should be relaxed</w:t>
      </w:r>
      <w:r w:rsidR="00BE275F">
        <w:rPr>
          <w:sz w:val="20"/>
          <w:szCs w:val="20"/>
        </w:rPr>
        <w:t>;</w:t>
      </w:r>
    </w:p>
    <w:p w14:paraId="733E1DE3" w14:textId="13E4AE99" w:rsidR="00A532BA" w:rsidRDefault="00A532BA" w:rsidP="00BE275F">
      <w:pPr>
        <w:pStyle w:val="ListParagraph"/>
        <w:numPr>
          <w:ilvl w:val="1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 xml:space="preserve">Providers should not insist on exclusive relationships with schools as this could potentially reduce the number of placements available. </w:t>
      </w:r>
    </w:p>
    <w:p w14:paraId="38BB72DC" w14:textId="77777777" w:rsidR="00592540" w:rsidRDefault="00377229" w:rsidP="00377229">
      <w:pPr>
        <w:pStyle w:val="ListParagraph"/>
        <w:numPr>
          <w:ilvl w:val="0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>It was also noted that it is important to continue to press the DfE on the relaxation of the new ITE requirements</w:t>
      </w:r>
      <w:r w:rsidR="00493BD2">
        <w:rPr>
          <w:sz w:val="20"/>
          <w:szCs w:val="20"/>
        </w:rPr>
        <w:t xml:space="preserve">. Some </w:t>
      </w:r>
      <w:r>
        <w:rPr>
          <w:sz w:val="20"/>
          <w:szCs w:val="20"/>
        </w:rPr>
        <w:t xml:space="preserve">NASBTT </w:t>
      </w:r>
      <w:r w:rsidR="00493BD2">
        <w:rPr>
          <w:sz w:val="20"/>
          <w:szCs w:val="20"/>
        </w:rPr>
        <w:t xml:space="preserve">members have however </w:t>
      </w:r>
      <w:r>
        <w:rPr>
          <w:sz w:val="20"/>
          <w:szCs w:val="20"/>
        </w:rPr>
        <w:t>voiced some</w:t>
      </w:r>
      <w:r w:rsidR="00592540">
        <w:rPr>
          <w:sz w:val="20"/>
          <w:szCs w:val="20"/>
        </w:rPr>
        <w:t xml:space="preserve"> </w:t>
      </w:r>
      <w:r w:rsidR="00493BD2">
        <w:rPr>
          <w:sz w:val="20"/>
          <w:szCs w:val="20"/>
        </w:rPr>
        <w:t>doubts about this</w:t>
      </w:r>
      <w:r w:rsidR="00975A1B">
        <w:rPr>
          <w:sz w:val="20"/>
          <w:szCs w:val="20"/>
        </w:rPr>
        <w:t xml:space="preserve">. </w:t>
      </w:r>
    </w:p>
    <w:p w14:paraId="4E9B40DA" w14:textId="00C6451B" w:rsidR="00377229" w:rsidRDefault="00975A1B" w:rsidP="00377229">
      <w:pPr>
        <w:pStyle w:val="ListParagraph"/>
        <w:numPr>
          <w:ilvl w:val="0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 xml:space="preserve">It may be necessary to approach </w:t>
      </w:r>
      <w:r w:rsidRPr="00F11755">
        <w:rPr>
          <w:i/>
          <w:iCs/>
          <w:sz w:val="20"/>
          <w:szCs w:val="20"/>
        </w:rPr>
        <w:t>SchoolsWeek</w:t>
      </w:r>
      <w:r>
        <w:rPr>
          <w:sz w:val="20"/>
          <w:szCs w:val="20"/>
        </w:rPr>
        <w:t xml:space="preserve"> and/or the</w:t>
      </w:r>
      <w:r w:rsidRPr="00F11755">
        <w:rPr>
          <w:i/>
          <w:iCs/>
          <w:sz w:val="20"/>
          <w:szCs w:val="20"/>
        </w:rPr>
        <w:t xml:space="preserve"> TES</w:t>
      </w:r>
      <w:r>
        <w:rPr>
          <w:sz w:val="20"/>
          <w:szCs w:val="20"/>
        </w:rPr>
        <w:t xml:space="preserve"> if there is no movement on th</w:t>
      </w:r>
      <w:r w:rsidR="00592540">
        <w:rPr>
          <w:sz w:val="20"/>
          <w:szCs w:val="20"/>
        </w:rPr>
        <w:t xml:space="preserve">e placement </w:t>
      </w:r>
      <w:r>
        <w:rPr>
          <w:sz w:val="20"/>
          <w:szCs w:val="20"/>
        </w:rPr>
        <w:t xml:space="preserve">issue. </w:t>
      </w:r>
    </w:p>
    <w:p w14:paraId="4B247830" w14:textId="17BF2D1C" w:rsidR="007B49FF" w:rsidRPr="00E26B67" w:rsidRDefault="00F11755" w:rsidP="00A14D09">
      <w:pPr>
        <w:pStyle w:val="ListParagraph"/>
        <w:numPr>
          <w:ilvl w:val="0"/>
          <w:numId w:val="45"/>
        </w:numPr>
        <w:rPr>
          <w:sz w:val="20"/>
          <w:szCs w:val="20"/>
        </w:rPr>
      </w:pPr>
      <w:r>
        <w:rPr>
          <w:sz w:val="20"/>
          <w:szCs w:val="20"/>
        </w:rPr>
        <w:t xml:space="preserve">CBS noted that both SS and CBS gave detailed ideas at the </w:t>
      </w:r>
      <w:r w:rsidR="007722F5">
        <w:rPr>
          <w:sz w:val="20"/>
          <w:szCs w:val="20"/>
        </w:rPr>
        <w:t>round-table</w:t>
      </w:r>
      <w:r>
        <w:rPr>
          <w:sz w:val="20"/>
          <w:szCs w:val="20"/>
        </w:rPr>
        <w:t xml:space="preserve"> – it feels that the DfE do not really understand the level of crisis that universities are facing with placements and students now suing institutions because they have no placement. </w:t>
      </w:r>
    </w:p>
    <w:p w14:paraId="17B72B49" w14:textId="01268365" w:rsidR="00745EB1" w:rsidRPr="00523E2E" w:rsidRDefault="00745EB1" w:rsidP="00523E2E">
      <w:pPr>
        <w:pStyle w:val="ListParagraph"/>
        <w:numPr>
          <w:ilvl w:val="0"/>
          <w:numId w:val="33"/>
        </w:numPr>
        <w:rPr>
          <w:i/>
          <w:iCs/>
          <w:sz w:val="20"/>
          <w:szCs w:val="20"/>
        </w:rPr>
      </w:pPr>
      <w:r w:rsidRPr="00523E2E">
        <w:rPr>
          <w:i/>
          <w:iCs/>
          <w:sz w:val="20"/>
          <w:szCs w:val="20"/>
        </w:rPr>
        <w:t>QTS manifesto commitment</w:t>
      </w:r>
    </w:p>
    <w:p w14:paraId="311D03ED" w14:textId="28AC10BC" w:rsidR="00A14D09" w:rsidRPr="00BD04BC" w:rsidRDefault="00A14D09" w:rsidP="00523E2E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BD04BC">
        <w:rPr>
          <w:sz w:val="20"/>
          <w:szCs w:val="20"/>
        </w:rPr>
        <w:t>There has been a second reading</w:t>
      </w:r>
      <w:r w:rsidR="00D92F0D" w:rsidRPr="00BD04BC">
        <w:rPr>
          <w:sz w:val="20"/>
          <w:szCs w:val="20"/>
        </w:rPr>
        <w:t xml:space="preserve"> of the legislation in the House of Lords</w:t>
      </w:r>
      <w:r w:rsidR="00B346A3" w:rsidRPr="00BD04BC">
        <w:rPr>
          <w:sz w:val="20"/>
          <w:szCs w:val="20"/>
        </w:rPr>
        <w:t xml:space="preserve">, with royal assent expected in April. </w:t>
      </w:r>
    </w:p>
    <w:p w14:paraId="763614DA" w14:textId="3F024F74" w:rsidR="00B346A3" w:rsidRPr="00BD04BC" w:rsidRDefault="00B346A3" w:rsidP="00523E2E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BD04BC">
        <w:rPr>
          <w:sz w:val="20"/>
          <w:szCs w:val="20"/>
        </w:rPr>
        <w:t xml:space="preserve">The onus of QTS is on schools rather than individuals, and the rules will apply to primary and </w:t>
      </w:r>
      <w:r w:rsidR="007C73CA" w:rsidRPr="00BD04BC">
        <w:rPr>
          <w:sz w:val="20"/>
          <w:szCs w:val="20"/>
        </w:rPr>
        <w:t xml:space="preserve">secondary academies, but not to the FES sector or Early Years. </w:t>
      </w:r>
    </w:p>
    <w:p w14:paraId="30670D99" w14:textId="0505F682" w:rsidR="00663676" w:rsidRDefault="00663676" w:rsidP="00523E2E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BD04BC">
        <w:rPr>
          <w:sz w:val="20"/>
          <w:szCs w:val="20"/>
        </w:rPr>
        <w:t>The definition of who constitutes an instru</w:t>
      </w:r>
      <w:r w:rsidR="00983962" w:rsidRPr="00BD04BC">
        <w:rPr>
          <w:sz w:val="20"/>
          <w:szCs w:val="20"/>
        </w:rPr>
        <w:t xml:space="preserve">ctor </w:t>
      </w:r>
      <w:r w:rsidR="007722F5">
        <w:rPr>
          <w:sz w:val="20"/>
          <w:szCs w:val="20"/>
        </w:rPr>
        <w:t>will be</w:t>
      </w:r>
      <w:r w:rsidR="00983962" w:rsidRPr="00BD04BC">
        <w:rPr>
          <w:sz w:val="20"/>
          <w:szCs w:val="20"/>
        </w:rPr>
        <w:t xml:space="preserve"> tightened. </w:t>
      </w:r>
    </w:p>
    <w:p w14:paraId="218249D6" w14:textId="23AC3A33" w:rsidR="007722F5" w:rsidRPr="00BD04BC" w:rsidRDefault="007722F5" w:rsidP="00523E2E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Questions remain about the scope for QTLS holders to access funding to undertake QTS programmes. </w:t>
      </w:r>
    </w:p>
    <w:p w14:paraId="54C2FEFE" w14:textId="0E4D08AD" w:rsidR="00745EB1" w:rsidRDefault="00745EB1" w:rsidP="00BD04BC">
      <w:pPr>
        <w:pStyle w:val="ListParagraph"/>
        <w:numPr>
          <w:ilvl w:val="0"/>
          <w:numId w:val="33"/>
        </w:numPr>
        <w:rPr>
          <w:i/>
          <w:iCs/>
          <w:sz w:val="20"/>
          <w:szCs w:val="20"/>
        </w:rPr>
      </w:pPr>
      <w:r w:rsidRPr="0007641F">
        <w:rPr>
          <w:i/>
          <w:iCs/>
          <w:sz w:val="20"/>
          <w:szCs w:val="20"/>
        </w:rPr>
        <w:t>Post-compulsory policy updates</w:t>
      </w:r>
    </w:p>
    <w:p w14:paraId="655CD483" w14:textId="79580059" w:rsidR="009D422C" w:rsidRPr="00901F30" w:rsidRDefault="00C00216" w:rsidP="00901F30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901F30">
        <w:rPr>
          <w:sz w:val="20"/>
          <w:szCs w:val="20"/>
        </w:rPr>
        <w:t>ITE curriculum guidance</w:t>
      </w:r>
      <w:r w:rsidR="00865E43" w:rsidRPr="00901F30">
        <w:rPr>
          <w:sz w:val="20"/>
          <w:szCs w:val="20"/>
        </w:rPr>
        <w:t xml:space="preserve"> for the FES sector</w:t>
      </w:r>
      <w:r w:rsidRPr="00901F30">
        <w:rPr>
          <w:sz w:val="20"/>
          <w:szCs w:val="20"/>
        </w:rPr>
        <w:t xml:space="preserve"> has now been published and mostly well received. It will be mandatory from September 2026.</w:t>
      </w:r>
    </w:p>
    <w:p w14:paraId="4AAC9C5C" w14:textId="733E08F4" w:rsidR="00035DC3" w:rsidRPr="00901F30" w:rsidRDefault="00035DC3" w:rsidP="00901F30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901F30">
        <w:rPr>
          <w:sz w:val="20"/>
          <w:szCs w:val="20"/>
        </w:rPr>
        <w:t xml:space="preserve">The </w:t>
      </w:r>
      <w:r w:rsidR="00D93C1D">
        <w:rPr>
          <w:sz w:val="20"/>
          <w:szCs w:val="20"/>
        </w:rPr>
        <w:t>expert advisory group that developed the curriculum guidance w</w:t>
      </w:r>
      <w:r w:rsidRPr="00901F30">
        <w:rPr>
          <w:sz w:val="20"/>
          <w:szCs w:val="20"/>
        </w:rPr>
        <w:t xml:space="preserve">ill be re-configured </w:t>
      </w:r>
      <w:r w:rsidR="00F939A4" w:rsidRPr="00901F30">
        <w:rPr>
          <w:sz w:val="20"/>
          <w:szCs w:val="20"/>
        </w:rPr>
        <w:t xml:space="preserve">and although </w:t>
      </w:r>
      <w:r w:rsidR="00D93C1D">
        <w:rPr>
          <w:sz w:val="20"/>
          <w:szCs w:val="20"/>
        </w:rPr>
        <w:t xml:space="preserve">the UCET Executive Directors </w:t>
      </w:r>
      <w:r w:rsidR="00F939A4" w:rsidRPr="00901F30">
        <w:rPr>
          <w:sz w:val="20"/>
          <w:szCs w:val="20"/>
        </w:rPr>
        <w:t>will</w:t>
      </w:r>
      <w:r w:rsidR="00D93C1D">
        <w:rPr>
          <w:sz w:val="20"/>
          <w:szCs w:val="20"/>
        </w:rPr>
        <w:t xml:space="preserve"> no longer be members</w:t>
      </w:r>
      <w:r w:rsidR="00F939A4" w:rsidRPr="00901F30">
        <w:rPr>
          <w:sz w:val="20"/>
          <w:szCs w:val="20"/>
        </w:rPr>
        <w:t xml:space="preserve">, there will still be UCET members on board. </w:t>
      </w:r>
    </w:p>
    <w:p w14:paraId="7909B003" w14:textId="0613D309" w:rsidR="00F939A4" w:rsidRPr="00901F30" w:rsidRDefault="00F939A4" w:rsidP="00901F30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901F30">
        <w:rPr>
          <w:sz w:val="20"/>
          <w:szCs w:val="20"/>
        </w:rPr>
        <w:t xml:space="preserve">The list of courses </w:t>
      </w:r>
      <w:r w:rsidR="00BD2881" w:rsidRPr="00901F30">
        <w:rPr>
          <w:sz w:val="20"/>
          <w:szCs w:val="20"/>
        </w:rPr>
        <w:t xml:space="preserve">and approved providers has now been published. </w:t>
      </w:r>
    </w:p>
    <w:p w14:paraId="3FC14C4F" w14:textId="6B0DF657" w:rsidR="001F360A" w:rsidRPr="00901F30" w:rsidRDefault="001F360A" w:rsidP="00901F30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901F30">
        <w:rPr>
          <w:sz w:val="20"/>
          <w:szCs w:val="20"/>
        </w:rPr>
        <w:lastRenderedPageBreak/>
        <w:t xml:space="preserve">MF has sent out a questionnaire from the Gatsby Foundation </w:t>
      </w:r>
      <w:r w:rsidR="00B81870" w:rsidRPr="00901F30">
        <w:rPr>
          <w:sz w:val="20"/>
          <w:szCs w:val="20"/>
        </w:rPr>
        <w:t xml:space="preserve"> to UCET Post 16 on </w:t>
      </w:r>
    </w:p>
    <w:p w14:paraId="48D9A092" w14:textId="5E670D63" w:rsidR="00745EB1" w:rsidRDefault="00B81870" w:rsidP="00745EB1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901F30">
        <w:rPr>
          <w:sz w:val="20"/>
          <w:szCs w:val="20"/>
        </w:rPr>
        <w:t xml:space="preserve">A question was raised as to whether or not the DfE is funding </w:t>
      </w:r>
      <w:r w:rsidR="001E5C1C">
        <w:rPr>
          <w:sz w:val="20"/>
          <w:szCs w:val="20"/>
        </w:rPr>
        <w:t xml:space="preserve">NPQS for </w:t>
      </w:r>
      <w:r w:rsidRPr="00901F30">
        <w:rPr>
          <w:sz w:val="20"/>
          <w:szCs w:val="20"/>
        </w:rPr>
        <w:t>senior care</w:t>
      </w:r>
      <w:r w:rsidR="00901F30" w:rsidRPr="00901F30">
        <w:rPr>
          <w:sz w:val="20"/>
          <w:szCs w:val="20"/>
        </w:rPr>
        <w:t xml:space="preserve">er leadership development. </w:t>
      </w:r>
    </w:p>
    <w:p w14:paraId="69986126" w14:textId="77777777" w:rsidR="009D1AA8" w:rsidRPr="009D1AA8" w:rsidRDefault="009D1AA8" w:rsidP="009D1AA8">
      <w:pPr>
        <w:pStyle w:val="ListParagraph"/>
        <w:rPr>
          <w:sz w:val="20"/>
          <w:szCs w:val="20"/>
        </w:rPr>
      </w:pPr>
    </w:p>
    <w:p w14:paraId="752CCBEE" w14:textId="7CB0667A" w:rsidR="00745EB1" w:rsidRDefault="009D1AA8" w:rsidP="009D1AA8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</w:t>
      </w:r>
      <w:r w:rsidR="00745EB1" w:rsidRPr="009D1AA8">
        <w:rPr>
          <w:i/>
          <w:iCs/>
          <w:sz w:val="20"/>
          <w:szCs w:val="20"/>
        </w:rPr>
        <w:t>nspection issues: feedback on ITE inspections</w:t>
      </w:r>
    </w:p>
    <w:p w14:paraId="531965BD" w14:textId="77777777" w:rsidR="009D1AA8" w:rsidRDefault="009D1AA8" w:rsidP="009D1AA8">
      <w:pPr>
        <w:rPr>
          <w:i/>
          <w:iCs/>
          <w:sz w:val="20"/>
          <w:szCs w:val="20"/>
        </w:rPr>
      </w:pPr>
    </w:p>
    <w:p w14:paraId="6B61CCB7" w14:textId="00BF8442" w:rsidR="00754C66" w:rsidRPr="00DD461D" w:rsidRDefault="00754C66" w:rsidP="00DD461D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DD461D">
        <w:rPr>
          <w:sz w:val="20"/>
          <w:szCs w:val="20"/>
        </w:rPr>
        <w:t>One provider who had recently been inspected gave feedback, noting:</w:t>
      </w:r>
    </w:p>
    <w:p w14:paraId="4583DC50" w14:textId="484D1377" w:rsidR="00754C66" w:rsidRPr="00DD461D" w:rsidRDefault="00754C66" w:rsidP="00DD461D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DD461D">
        <w:rPr>
          <w:sz w:val="20"/>
          <w:szCs w:val="20"/>
        </w:rPr>
        <w:t>Twelve inspectors attended</w:t>
      </w:r>
      <w:r w:rsidR="00033141" w:rsidRPr="00DD461D">
        <w:rPr>
          <w:sz w:val="20"/>
          <w:szCs w:val="20"/>
        </w:rPr>
        <w:t xml:space="preserve"> and none of them had a HEI or ITE background. T</w:t>
      </w:r>
      <w:r w:rsidR="00AB1B3E" w:rsidRPr="00DD461D">
        <w:rPr>
          <w:sz w:val="20"/>
          <w:szCs w:val="20"/>
        </w:rPr>
        <w:t>hey were respectful</w:t>
      </w:r>
      <w:r w:rsidR="00033141" w:rsidRPr="00DD461D">
        <w:rPr>
          <w:sz w:val="20"/>
          <w:szCs w:val="20"/>
        </w:rPr>
        <w:t xml:space="preserve"> to staff</w:t>
      </w:r>
      <w:r w:rsidR="00AB1B3E" w:rsidRPr="00DD461D">
        <w:rPr>
          <w:sz w:val="20"/>
          <w:szCs w:val="20"/>
        </w:rPr>
        <w:t xml:space="preserve"> but at times the lead inspector seemed to be vague e.g. in the strategic oversight meeting. </w:t>
      </w:r>
    </w:p>
    <w:p w14:paraId="6DFDA28C" w14:textId="7614F69E" w:rsidR="000779A2" w:rsidRPr="00DD461D" w:rsidRDefault="000779A2" w:rsidP="00DD461D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DD461D">
        <w:rPr>
          <w:sz w:val="20"/>
          <w:szCs w:val="20"/>
        </w:rPr>
        <w:t>Three days</w:t>
      </w:r>
      <w:r w:rsidR="00033141" w:rsidRPr="00DD461D">
        <w:rPr>
          <w:sz w:val="20"/>
          <w:szCs w:val="20"/>
        </w:rPr>
        <w:t>’</w:t>
      </w:r>
      <w:r w:rsidRPr="00DD461D">
        <w:rPr>
          <w:sz w:val="20"/>
          <w:szCs w:val="20"/>
        </w:rPr>
        <w:t xml:space="preserve"> notice was given; the inspection was over 5 days but felt longer and it was </w:t>
      </w:r>
      <w:r w:rsidR="00033141" w:rsidRPr="00DD461D">
        <w:rPr>
          <w:sz w:val="20"/>
          <w:szCs w:val="20"/>
        </w:rPr>
        <w:t xml:space="preserve">difficult because of the new framework. </w:t>
      </w:r>
    </w:p>
    <w:p w14:paraId="210FFD86" w14:textId="2F8DBDD6" w:rsidR="00033141" w:rsidRDefault="00DD461D" w:rsidP="00DD461D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DD461D">
        <w:rPr>
          <w:sz w:val="20"/>
          <w:szCs w:val="20"/>
        </w:rPr>
        <w:t xml:space="preserve">SS thanked the provider and their team for all their work. </w:t>
      </w:r>
    </w:p>
    <w:p w14:paraId="222FB33B" w14:textId="1B18DB72" w:rsidR="00DC7C13" w:rsidRPr="00DD461D" w:rsidRDefault="00DC7C13" w:rsidP="00DD461D">
      <w:pPr>
        <w:pStyle w:val="ListParagraph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 xml:space="preserve">AC pointed colleagues to a recent article </w:t>
      </w:r>
      <w:r w:rsidR="007E47B0">
        <w:rPr>
          <w:sz w:val="20"/>
          <w:szCs w:val="20"/>
        </w:rPr>
        <w:t>on an analysis of</w:t>
      </w:r>
      <w:r w:rsidR="0043515E">
        <w:rPr>
          <w:sz w:val="20"/>
          <w:szCs w:val="20"/>
        </w:rPr>
        <w:t xml:space="preserve"> the </w:t>
      </w:r>
      <w:hyperlink r:id="rId9" w:history="1">
        <w:r w:rsidR="0043515E" w:rsidRPr="0043515E">
          <w:rPr>
            <w:rStyle w:val="Hyperlink"/>
            <w:sz w:val="20"/>
            <w:szCs w:val="20"/>
          </w:rPr>
          <w:t>negative impact of</w:t>
        </w:r>
        <w:r w:rsidR="007E47B0" w:rsidRPr="0043515E">
          <w:rPr>
            <w:rStyle w:val="Hyperlink"/>
            <w:sz w:val="20"/>
            <w:szCs w:val="20"/>
          </w:rPr>
          <w:t xml:space="preserve"> Ofsted inspections</w:t>
        </w:r>
      </w:hyperlink>
      <w:r w:rsidR="007E47B0">
        <w:rPr>
          <w:sz w:val="20"/>
          <w:szCs w:val="20"/>
        </w:rPr>
        <w:t xml:space="preserve"> and colleagues noted that pressures and strain of an inspection are just as strong in the ITE space as they are in the school space. </w:t>
      </w:r>
    </w:p>
    <w:p w14:paraId="22FAEBDF" w14:textId="77777777" w:rsidR="00DD461D" w:rsidRPr="009D1AA8" w:rsidRDefault="00DD461D" w:rsidP="009D1AA8">
      <w:pPr>
        <w:rPr>
          <w:sz w:val="20"/>
          <w:szCs w:val="20"/>
        </w:rPr>
      </w:pPr>
    </w:p>
    <w:p w14:paraId="0A8705FA" w14:textId="1058B836" w:rsidR="00745EB1" w:rsidRPr="002F6C4D" w:rsidRDefault="00745EB1" w:rsidP="00DD461D">
      <w:pPr>
        <w:rPr>
          <w:sz w:val="20"/>
          <w:szCs w:val="20"/>
        </w:rPr>
      </w:pPr>
      <w:r w:rsidRPr="002F6C4D">
        <w:rPr>
          <w:sz w:val="20"/>
          <w:szCs w:val="20"/>
        </w:rPr>
        <w:t>Developments in Northern Ireland and Wales</w:t>
      </w:r>
    </w:p>
    <w:p w14:paraId="0F157529" w14:textId="77777777" w:rsidR="001301BC" w:rsidRDefault="001301BC" w:rsidP="00DD461D">
      <w:pPr>
        <w:rPr>
          <w:i/>
          <w:iCs/>
          <w:sz w:val="20"/>
          <w:szCs w:val="20"/>
        </w:rPr>
      </w:pPr>
    </w:p>
    <w:p w14:paraId="398AA8AC" w14:textId="6E8EE69C" w:rsidR="001301BC" w:rsidRPr="002F6C4D" w:rsidRDefault="00A53289" w:rsidP="00DD461D">
      <w:pPr>
        <w:rPr>
          <w:i/>
          <w:iCs/>
          <w:sz w:val="20"/>
          <w:szCs w:val="20"/>
        </w:rPr>
      </w:pPr>
      <w:r w:rsidRPr="002F6C4D">
        <w:rPr>
          <w:i/>
          <w:iCs/>
          <w:sz w:val="20"/>
          <w:szCs w:val="20"/>
        </w:rPr>
        <w:t>In Northern Ireland:</w:t>
      </w:r>
    </w:p>
    <w:p w14:paraId="42BD719F" w14:textId="52A39C5B" w:rsidR="00A53289" w:rsidRPr="002254C2" w:rsidRDefault="00A53289" w:rsidP="002254C2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254C2">
        <w:rPr>
          <w:sz w:val="20"/>
          <w:szCs w:val="20"/>
        </w:rPr>
        <w:t xml:space="preserve">DE have been in the process of developing an ITE content framework with all </w:t>
      </w:r>
      <w:r w:rsidR="00334CC1" w:rsidRPr="002254C2">
        <w:rPr>
          <w:sz w:val="20"/>
          <w:szCs w:val="20"/>
        </w:rPr>
        <w:t>HEIs in NI and UCET; an advisory group has been established with terms of reference.</w:t>
      </w:r>
    </w:p>
    <w:p w14:paraId="2040BCF8" w14:textId="347D643C" w:rsidR="008D2B68" w:rsidRPr="002254C2" w:rsidRDefault="00D81B21" w:rsidP="002254C2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254C2">
        <w:rPr>
          <w:sz w:val="20"/>
          <w:szCs w:val="20"/>
        </w:rPr>
        <w:t xml:space="preserve">The chair of the group drafted an outline of the framework, which was of </w:t>
      </w:r>
      <w:r w:rsidR="003D4AB5">
        <w:rPr>
          <w:sz w:val="20"/>
          <w:szCs w:val="20"/>
        </w:rPr>
        <w:t xml:space="preserve">potentially questionable </w:t>
      </w:r>
      <w:r w:rsidRPr="002254C2">
        <w:rPr>
          <w:sz w:val="20"/>
          <w:szCs w:val="20"/>
        </w:rPr>
        <w:t>quality</w:t>
      </w:r>
      <w:r w:rsidR="008D2B68" w:rsidRPr="002254C2">
        <w:rPr>
          <w:sz w:val="20"/>
          <w:szCs w:val="20"/>
        </w:rPr>
        <w:t xml:space="preserve">. Comments were sent to the chair by the members, but not included in the version that was sent for approval to DE. </w:t>
      </w:r>
    </w:p>
    <w:p w14:paraId="753E78BA" w14:textId="07E797FF" w:rsidR="001F4166" w:rsidRPr="002254C2" w:rsidRDefault="001F4166" w:rsidP="002254C2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254C2">
        <w:rPr>
          <w:sz w:val="20"/>
          <w:szCs w:val="20"/>
        </w:rPr>
        <w:t>The establishment of part-time PGCE programmes is ongoing.</w:t>
      </w:r>
    </w:p>
    <w:p w14:paraId="62B3E5AE" w14:textId="2CCC9FF5" w:rsidR="001F4166" w:rsidRPr="002254C2" w:rsidRDefault="001F4166" w:rsidP="002254C2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254C2">
        <w:rPr>
          <w:sz w:val="20"/>
          <w:szCs w:val="20"/>
        </w:rPr>
        <w:t xml:space="preserve">The issue of English providers ‘poaching’ NI students for iQTS programmes still needs rectifying. </w:t>
      </w:r>
    </w:p>
    <w:p w14:paraId="6863BADD" w14:textId="064DCCF3" w:rsidR="002254C2" w:rsidRDefault="002254C2" w:rsidP="002254C2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254C2">
        <w:rPr>
          <w:sz w:val="20"/>
          <w:szCs w:val="20"/>
        </w:rPr>
        <w:t>For the first time, there will be bursaries available of up to £21K for selected ITE programmes</w:t>
      </w:r>
      <w:r>
        <w:rPr>
          <w:sz w:val="20"/>
          <w:szCs w:val="20"/>
        </w:rPr>
        <w:t>.</w:t>
      </w:r>
    </w:p>
    <w:p w14:paraId="5C065E09" w14:textId="4FAEDA7D" w:rsidR="002254C2" w:rsidRPr="002F6C4D" w:rsidRDefault="002254C2" w:rsidP="002254C2">
      <w:pPr>
        <w:rPr>
          <w:i/>
          <w:iCs/>
          <w:sz w:val="20"/>
          <w:szCs w:val="20"/>
        </w:rPr>
      </w:pPr>
      <w:r w:rsidRPr="002F6C4D">
        <w:rPr>
          <w:i/>
          <w:iCs/>
          <w:sz w:val="20"/>
          <w:szCs w:val="20"/>
        </w:rPr>
        <w:t>In Wales:</w:t>
      </w:r>
    </w:p>
    <w:p w14:paraId="715C05C4" w14:textId="5A41795B" w:rsidR="002254C2" w:rsidRPr="00CF6577" w:rsidRDefault="00325472" w:rsidP="00CF6577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CF6577">
        <w:rPr>
          <w:sz w:val="20"/>
          <w:szCs w:val="20"/>
        </w:rPr>
        <w:t>The overregulation of programmes but the Education and Training Inspectorate (ETI) and Estyn contin</w:t>
      </w:r>
      <w:r w:rsidR="004C4C17" w:rsidRPr="00CF6577">
        <w:rPr>
          <w:sz w:val="20"/>
          <w:szCs w:val="20"/>
        </w:rPr>
        <w:t>ues.</w:t>
      </w:r>
    </w:p>
    <w:p w14:paraId="5C32BEE4" w14:textId="718FCD24" w:rsidR="004C4C17" w:rsidRPr="00CF6577" w:rsidRDefault="004C4C17" w:rsidP="00CF6577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CF6577">
        <w:rPr>
          <w:sz w:val="20"/>
          <w:szCs w:val="20"/>
        </w:rPr>
        <w:t xml:space="preserve">New standards for all educational professions in Wales </w:t>
      </w:r>
      <w:r w:rsidR="00047785">
        <w:rPr>
          <w:sz w:val="20"/>
          <w:szCs w:val="20"/>
        </w:rPr>
        <w:t xml:space="preserve">need further wrk if they are ti be suitable for the award of QTS. </w:t>
      </w:r>
    </w:p>
    <w:p w14:paraId="36FF28FC" w14:textId="7F251C17" w:rsidR="00862103" w:rsidRPr="00CF6577" w:rsidRDefault="00862103" w:rsidP="00CF6577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CF6577">
        <w:rPr>
          <w:sz w:val="20"/>
          <w:szCs w:val="20"/>
        </w:rPr>
        <w:t>Welsh Government are continuing to develop an ITE strategy</w:t>
      </w:r>
      <w:r w:rsidR="00EF0287" w:rsidRPr="00CF6577">
        <w:rPr>
          <w:sz w:val="20"/>
          <w:szCs w:val="20"/>
        </w:rPr>
        <w:t xml:space="preserve"> which may be affected by the </w:t>
      </w:r>
      <w:r w:rsidR="00372F95" w:rsidRPr="00CF6577">
        <w:rPr>
          <w:sz w:val="20"/>
          <w:szCs w:val="20"/>
        </w:rPr>
        <w:t xml:space="preserve">elections for the new Welsh Assembly. </w:t>
      </w:r>
    </w:p>
    <w:p w14:paraId="73F8A5AC" w14:textId="15529B47" w:rsidR="00663676" w:rsidRPr="009D1AA8" w:rsidRDefault="00663676" w:rsidP="00745EB1">
      <w:pPr>
        <w:ind w:left="720" w:firstLine="720"/>
        <w:rPr>
          <w:i/>
          <w:iCs/>
          <w:sz w:val="20"/>
          <w:szCs w:val="20"/>
        </w:rPr>
      </w:pPr>
    </w:p>
    <w:p w14:paraId="25C1FB93" w14:textId="3596BC3B" w:rsidR="00745EB1" w:rsidRPr="002F6C4D" w:rsidRDefault="00745EB1" w:rsidP="00CF6577">
      <w:pPr>
        <w:rPr>
          <w:sz w:val="20"/>
          <w:szCs w:val="20"/>
        </w:rPr>
      </w:pPr>
      <w:r w:rsidRPr="002F6C4D">
        <w:rPr>
          <w:sz w:val="20"/>
          <w:szCs w:val="20"/>
        </w:rPr>
        <w:t>Issues identified at 3</w:t>
      </w:r>
      <w:r w:rsidRPr="002F6C4D">
        <w:rPr>
          <w:sz w:val="20"/>
          <w:szCs w:val="20"/>
          <w:vertAlign w:val="superscript"/>
        </w:rPr>
        <w:t>rd</w:t>
      </w:r>
      <w:r w:rsidRPr="002F6C4D">
        <w:rPr>
          <w:sz w:val="20"/>
          <w:szCs w:val="20"/>
        </w:rPr>
        <w:t xml:space="preserve"> March event</w:t>
      </w:r>
    </w:p>
    <w:p w14:paraId="1D7A7069" w14:textId="77777777" w:rsidR="00CF6577" w:rsidRDefault="00CF6577" w:rsidP="00CF6577">
      <w:pPr>
        <w:rPr>
          <w:i/>
          <w:iCs/>
          <w:sz w:val="20"/>
          <w:szCs w:val="20"/>
        </w:rPr>
      </w:pPr>
    </w:p>
    <w:p w14:paraId="492C0CC2" w14:textId="26557F96" w:rsidR="00CF6577" w:rsidRDefault="00CF6577" w:rsidP="00E30FFF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It was noted that the event was a success</w:t>
      </w:r>
      <w:r w:rsidR="00D308EA" w:rsidRPr="00E30FFF">
        <w:rPr>
          <w:sz w:val="20"/>
          <w:szCs w:val="20"/>
        </w:rPr>
        <w:t xml:space="preserve"> and colleagues are keen to do a similar event next Spring. </w:t>
      </w:r>
      <w:r w:rsidR="00F52BDB">
        <w:rPr>
          <w:sz w:val="20"/>
          <w:szCs w:val="20"/>
        </w:rPr>
        <w:t>Mixing different providers together in the morning</w:t>
      </w:r>
      <w:r w:rsidR="001C7BEA">
        <w:rPr>
          <w:sz w:val="20"/>
          <w:szCs w:val="20"/>
        </w:rPr>
        <w:t xml:space="preserve"> session worked very well. </w:t>
      </w:r>
    </w:p>
    <w:p w14:paraId="295A0275" w14:textId="3974EF66" w:rsidR="001C7BEA" w:rsidRPr="00E30FFF" w:rsidRDefault="001C7BEA" w:rsidP="00E30FFF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 xml:space="preserve">It was noted that Early Years were not represented and should be next time. </w:t>
      </w:r>
    </w:p>
    <w:p w14:paraId="1295FFC3" w14:textId="77B2D4C6" w:rsidR="00D308EA" w:rsidRPr="00E30FFF" w:rsidRDefault="00E637E1" w:rsidP="00E30FFF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The slides, capture document and a</w:t>
      </w:r>
      <w:r w:rsidR="00D308EA" w:rsidRPr="00E30FFF">
        <w:rPr>
          <w:sz w:val="20"/>
          <w:szCs w:val="20"/>
        </w:rPr>
        <w:t xml:space="preserve"> survey ha</w:t>
      </w:r>
      <w:r w:rsidR="00C30F40">
        <w:rPr>
          <w:sz w:val="20"/>
          <w:szCs w:val="20"/>
        </w:rPr>
        <w:t>ve</w:t>
      </w:r>
      <w:r w:rsidR="00D308EA" w:rsidRPr="00E30FFF">
        <w:rPr>
          <w:sz w:val="20"/>
          <w:szCs w:val="20"/>
        </w:rPr>
        <w:t xml:space="preserve"> been sent out</w:t>
      </w:r>
      <w:r w:rsidRPr="00E30FFF">
        <w:rPr>
          <w:sz w:val="20"/>
          <w:szCs w:val="20"/>
        </w:rPr>
        <w:t xml:space="preserve"> by MF</w:t>
      </w:r>
      <w:r w:rsidR="00D308EA" w:rsidRPr="00E30FFF">
        <w:rPr>
          <w:sz w:val="20"/>
          <w:szCs w:val="20"/>
        </w:rPr>
        <w:t xml:space="preserve"> to collect feedback on how to</w:t>
      </w:r>
      <w:r w:rsidRPr="00E30FFF">
        <w:rPr>
          <w:sz w:val="20"/>
          <w:szCs w:val="20"/>
        </w:rPr>
        <w:t xml:space="preserve"> improve the event next time; </w:t>
      </w:r>
      <w:r w:rsidRPr="00C76687">
        <w:rPr>
          <w:b/>
          <w:bCs/>
          <w:sz w:val="20"/>
          <w:szCs w:val="20"/>
        </w:rPr>
        <w:t>MF to collate the results and circulate</w:t>
      </w:r>
      <w:r w:rsidR="00C76687">
        <w:rPr>
          <w:b/>
          <w:bCs/>
          <w:sz w:val="20"/>
          <w:szCs w:val="20"/>
        </w:rPr>
        <w:t xml:space="preserve"> to CBS, MS and SS. </w:t>
      </w:r>
    </w:p>
    <w:p w14:paraId="61D1DCCD" w14:textId="0EDDDE68" w:rsidR="009435DD" w:rsidRPr="00E30FFF" w:rsidRDefault="009435DD" w:rsidP="00E30FFF">
      <w:pPr>
        <w:pStyle w:val="ListParagraph"/>
        <w:numPr>
          <w:ilvl w:val="0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Key issues from the afternoon discussion included:</w:t>
      </w:r>
    </w:p>
    <w:p w14:paraId="4160D341" w14:textId="6C72F9CE" w:rsidR="009435DD" w:rsidRPr="00E30FFF" w:rsidRDefault="009435DD" w:rsidP="00C76687">
      <w:pPr>
        <w:pStyle w:val="ListParagraph"/>
        <w:numPr>
          <w:ilvl w:val="1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Apprenticeships (hours and space for them);</w:t>
      </w:r>
    </w:p>
    <w:p w14:paraId="48EB7B24" w14:textId="5F2600CE" w:rsidR="009435DD" w:rsidRPr="00E30FFF" w:rsidRDefault="009435DD" w:rsidP="00C76687">
      <w:pPr>
        <w:pStyle w:val="ListParagraph"/>
        <w:numPr>
          <w:ilvl w:val="1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Placements (capacity);</w:t>
      </w:r>
    </w:p>
    <w:p w14:paraId="3DF46B11" w14:textId="1658D6E7" w:rsidR="009435DD" w:rsidRPr="00E30FFF" w:rsidRDefault="009435DD" w:rsidP="00C76687">
      <w:pPr>
        <w:pStyle w:val="ListParagraph"/>
        <w:numPr>
          <w:ilvl w:val="1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Recruitment</w:t>
      </w:r>
      <w:r w:rsidR="00A3760E" w:rsidRPr="00E30FFF">
        <w:rPr>
          <w:sz w:val="20"/>
          <w:szCs w:val="20"/>
        </w:rPr>
        <w:t xml:space="preserve"> (the increasing workload from international applicants)</w:t>
      </w:r>
    </w:p>
    <w:p w14:paraId="50CD9C4C" w14:textId="40421882" w:rsidR="00A3760E" w:rsidRPr="00E30FFF" w:rsidRDefault="00A3760E" w:rsidP="00C76687">
      <w:pPr>
        <w:pStyle w:val="ListParagraph"/>
        <w:numPr>
          <w:ilvl w:val="1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Relaxing the Quality Requirements</w:t>
      </w:r>
      <w:r w:rsidR="003E126A" w:rsidRPr="00E30FFF">
        <w:rPr>
          <w:sz w:val="20"/>
          <w:szCs w:val="20"/>
        </w:rPr>
        <w:t xml:space="preserve">, 80% ration, mentor training. </w:t>
      </w:r>
    </w:p>
    <w:p w14:paraId="6AB58F16" w14:textId="3A3AEB64" w:rsidR="003E126A" w:rsidRDefault="003E126A" w:rsidP="00C76687">
      <w:pPr>
        <w:pStyle w:val="ListParagraph"/>
        <w:numPr>
          <w:ilvl w:val="1"/>
          <w:numId w:val="41"/>
        </w:numPr>
        <w:rPr>
          <w:sz w:val="20"/>
          <w:szCs w:val="20"/>
        </w:rPr>
      </w:pPr>
      <w:r w:rsidRPr="00E30FFF">
        <w:rPr>
          <w:sz w:val="20"/>
          <w:szCs w:val="20"/>
        </w:rPr>
        <w:t>The loss of regional recruitment events by the DfE</w:t>
      </w:r>
      <w:r w:rsidR="00E30FFF" w:rsidRPr="00E30FFF">
        <w:rPr>
          <w:sz w:val="20"/>
          <w:szCs w:val="20"/>
        </w:rPr>
        <w:t xml:space="preserve">; many were upset by this as it now falls on the provider to organize these. </w:t>
      </w:r>
    </w:p>
    <w:p w14:paraId="02EEB396" w14:textId="1CC7587E" w:rsidR="00C76687" w:rsidRPr="002F6C4D" w:rsidRDefault="00000E1E" w:rsidP="00CF6577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 xml:space="preserve">SS thanked everyone involved in organizing the event, especially LO for helping to host the event and CBS for her organisation. </w:t>
      </w:r>
    </w:p>
    <w:p w14:paraId="4669668D" w14:textId="77777777" w:rsidR="00C76687" w:rsidRPr="00CF6577" w:rsidRDefault="00C76687" w:rsidP="00CF6577">
      <w:pPr>
        <w:rPr>
          <w:sz w:val="20"/>
          <w:szCs w:val="20"/>
        </w:rPr>
      </w:pPr>
    </w:p>
    <w:p w14:paraId="0FEDCE1A" w14:textId="17025D54" w:rsidR="00745EB1" w:rsidRPr="002F6C4D" w:rsidRDefault="00745EB1" w:rsidP="00C76687">
      <w:pPr>
        <w:rPr>
          <w:sz w:val="20"/>
          <w:szCs w:val="20"/>
        </w:rPr>
      </w:pPr>
      <w:r w:rsidRPr="002F6C4D">
        <w:rPr>
          <w:sz w:val="20"/>
          <w:szCs w:val="20"/>
        </w:rPr>
        <w:t>Reports from Forum Chairs</w:t>
      </w:r>
    </w:p>
    <w:p w14:paraId="2E363D1D" w14:textId="77777777" w:rsidR="00C76687" w:rsidRDefault="00C76687" w:rsidP="00C76687">
      <w:pPr>
        <w:rPr>
          <w:i/>
          <w:iCs/>
          <w:sz w:val="20"/>
          <w:szCs w:val="20"/>
        </w:rPr>
      </w:pPr>
    </w:p>
    <w:p w14:paraId="621779D9" w14:textId="6A951EBF" w:rsidR="00002135" w:rsidRDefault="00C76687" w:rsidP="00002135">
      <w:pPr>
        <w:pStyle w:val="ListParagraph"/>
        <w:numPr>
          <w:ilvl w:val="0"/>
          <w:numId w:val="42"/>
        </w:numPr>
        <w:rPr>
          <w:b/>
          <w:bCs/>
          <w:sz w:val="20"/>
          <w:szCs w:val="20"/>
        </w:rPr>
      </w:pPr>
      <w:r w:rsidRPr="00002135">
        <w:rPr>
          <w:sz w:val="20"/>
          <w:szCs w:val="20"/>
        </w:rPr>
        <w:t xml:space="preserve">Due to time constraints, it was agreed for forum chairs to provide very brief </w:t>
      </w:r>
      <w:r w:rsidR="00B72CCA">
        <w:rPr>
          <w:sz w:val="20"/>
          <w:szCs w:val="20"/>
        </w:rPr>
        <w:t xml:space="preserve">comments if needed </w:t>
      </w:r>
      <w:r w:rsidRPr="00002135">
        <w:rPr>
          <w:sz w:val="20"/>
          <w:szCs w:val="20"/>
        </w:rPr>
        <w:t xml:space="preserve">and </w:t>
      </w:r>
      <w:r w:rsidRPr="00002135">
        <w:rPr>
          <w:b/>
          <w:bCs/>
          <w:sz w:val="20"/>
          <w:szCs w:val="20"/>
        </w:rPr>
        <w:t>MF to circulate the minutes of each group with the EC minute.</w:t>
      </w:r>
    </w:p>
    <w:p w14:paraId="6EE5D26B" w14:textId="15958F4F" w:rsidR="00002135" w:rsidRPr="00DB1B37" w:rsidRDefault="00002135" w:rsidP="00002135">
      <w:pPr>
        <w:pStyle w:val="ListParagraph"/>
        <w:numPr>
          <w:ilvl w:val="0"/>
          <w:numId w:val="42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AC (R&amp;I) noted that importance of the Gordon Kirk scholarship</w:t>
      </w:r>
      <w:r w:rsidR="00A23449">
        <w:rPr>
          <w:sz w:val="20"/>
          <w:szCs w:val="20"/>
        </w:rPr>
        <w:t xml:space="preserve"> and asked again if a call to UCET members could be put out for them to get in touch with </w:t>
      </w:r>
      <w:r w:rsidR="005E3348">
        <w:rPr>
          <w:sz w:val="20"/>
          <w:szCs w:val="20"/>
        </w:rPr>
        <w:t xml:space="preserve">a short overview of any </w:t>
      </w:r>
      <w:r w:rsidR="005E3348" w:rsidRPr="005E3348">
        <w:rPr>
          <w:sz w:val="20"/>
          <w:szCs w:val="20"/>
        </w:rPr>
        <w:t xml:space="preserve">current teacher </w:t>
      </w:r>
      <w:r w:rsidR="005E3348" w:rsidRPr="005E3348">
        <w:rPr>
          <w:sz w:val="20"/>
          <w:szCs w:val="20"/>
        </w:rPr>
        <w:lastRenderedPageBreak/>
        <w:t xml:space="preserve">education research that </w:t>
      </w:r>
      <w:r w:rsidR="005E3348">
        <w:rPr>
          <w:sz w:val="20"/>
          <w:szCs w:val="20"/>
        </w:rPr>
        <w:t>they</w:t>
      </w:r>
      <w:r w:rsidR="005E3348" w:rsidRPr="005E3348">
        <w:rPr>
          <w:sz w:val="20"/>
          <w:szCs w:val="20"/>
        </w:rPr>
        <w:t xml:space="preserve"> are undertaking, or that is taking place in </w:t>
      </w:r>
      <w:r w:rsidR="005E3348">
        <w:rPr>
          <w:sz w:val="20"/>
          <w:szCs w:val="20"/>
        </w:rPr>
        <w:t xml:space="preserve">their setting. </w:t>
      </w:r>
      <w:r w:rsidR="005E3348" w:rsidRPr="005E3348">
        <w:rPr>
          <w:b/>
          <w:bCs/>
          <w:sz w:val="20"/>
          <w:szCs w:val="20"/>
        </w:rPr>
        <w:t>MF to put into the weekly bulletin.</w:t>
      </w:r>
      <w:r w:rsidR="005E3348">
        <w:rPr>
          <w:sz w:val="20"/>
          <w:szCs w:val="20"/>
        </w:rPr>
        <w:t xml:space="preserve"> </w:t>
      </w:r>
    </w:p>
    <w:p w14:paraId="0D3C8EE2" w14:textId="1E19875D" w:rsidR="00DB1B37" w:rsidRDefault="00DB1B37" w:rsidP="00002135">
      <w:pPr>
        <w:pStyle w:val="ListParagraph"/>
        <w:numPr>
          <w:ilvl w:val="0"/>
          <w:numId w:val="42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LO</w:t>
      </w:r>
      <w:r w:rsidR="00F676E8">
        <w:rPr>
          <w:sz w:val="20"/>
          <w:szCs w:val="20"/>
        </w:rPr>
        <w:t xml:space="preserve"> (CPD)</w:t>
      </w:r>
      <w:r>
        <w:rPr>
          <w:sz w:val="20"/>
          <w:szCs w:val="20"/>
        </w:rPr>
        <w:t xml:space="preserve"> noted that they are in the final stages of </w:t>
      </w:r>
      <w:r w:rsidR="00F676E8">
        <w:rPr>
          <w:sz w:val="20"/>
          <w:szCs w:val="20"/>
        </w:rPr>
        <w:t>their advocacy research</w:t>
      </w:r>
      <w:r>
        <w:rPr>
          <w:sz w:val="20"/>
          <w:szCs w:val="20"/>
        </w:rPr>
        <w:t xml:space="preserve"> for the importance of ITE departments</w:t>
      </w:r>
      <w:r w:rsidR="008510BE">
        <w:rPr>
          <w:sz w:val="20"/>
          <w:szCs w:val="20"/>
        </w:rPr>
        <w:t xml:space="preserve"> to universities and will send a copy to the EC once given the green light.</w:t>
      </w:r>
      <w:r w:rsidR="008510BE">
        <w:rPr>
          <w:b/>
          <w:bCs/>
          <w:sz w:val="20"/>
          <w:szCs w:val="20"/>
        </w:rPr>
        <w:t xml:space="preserve"> </w:t>
      </w:r>
    </w:p>
    <w:p w14:paraId="1ED3CDAC" w14:textId="361BE166" w:rsidR="00F676E8" w:rsidRDefault="00361243" w:rsidP="00002135">
      <w:pPr>
        <w:pStyle w:val="ListParagraph"/>
        <w:numPr>
          <w:ilvl w:val="0"/>
          <w:numId w:val="42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Colleagues from CPD are also responding to the NPQ review</w:t>
      </w:r>
      <w:r w:rsidR="00192474">
        <w:rPr>
          <w:sz w:val="20"/>
          <w:szCs w:val="20"/>
        </w:rPr>
        <w:t xml:space="preserve">, and there will shortly be a blog coming out from the University of Manchester on this issue. </w:t>
      </w:r>
    </w:p>
    <w:p w14:paraId="4581C4F5" w14:textId="169FA6DF" w:rsidR="00B81BB5" w:rsidRPr="00002135" w:rsidRDefault="00E073E5" w:rsidP="00002135">
      <w:pPr>
        <w:pStyle w:val="ListParagraph"/>
        <w:numPr>
          <w:ilvl w:val="0"/>
          <w:numId w:val="42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JNR thanked SS for her time as Chair of UCET and serving on the EC. </w:t>
      </w:r>
    </w:p>
    <w:p w14:paraId="0F89BD64" w14:textId="77777777" w:rsidR="00C76687" w:rsidRPr="00C76687" w:rsidRDefault="00C76687" w:rsidP="00C76687">
      <w:pPr>
        <w:rPr>
          <w:sz w:val="20"/>
          <w:szCs w:val="20"/>
        </w:rPr>
      </w:pPr>
    </w:p>
    <w:p w14:paraId="67380662" w14:textId="19FA8521" w:rsidR="00745EB1" w:rsidRPr="002F6C4D" w:rsidRDefault="00745EB1" w:rsidP="00E073E5">
      <w:pPr>
        <w:rPr>
          <w:sz w:val="20"/>
          <w:szCs w:val="20"/>
        </w:rPr>
      </w:pPr>
      <w:r w:rsidRPr="002F6C4D">
        <w:rPr>
          <w:sz w:val="20"/>
          <w:szCs w:val="20"/>
        </w:rPr>
        <w:t>Any other business</w:t>
      </w:r>
    </w:p>
    <w:p w14:paraId="52241C13" w14:textId="77777777" w:rsidR="00E073E5" w:rsidRDefault="00E073E5" w:rsidP="00E073E5">
      <w:pPr>
        <w:rPr>
          <w:i/>
          <w:iCs/>
          <w:sz w:val="20"/>
          <w:szCs w:val="20"/>
        </w:rPr>
      </w:pPr>
    </w:p>
    <w:p w14:paraId="52CA089A" w14:textId="3FF5F6B1" w:rsidR="00E073E5" w:rsidRPr="006952C0" w:rsidRDefault="00A959F5" w:rsidP="006952C0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952C0">
        <w:rPr>
          <w:sz w:val="20"/>
          <w:szCs w:val="20"/>
        </w:rPr>
        <w:t xml:space="preserve">SS thanked JNR on behalf of everyone in UCET for all his work as ED, and also AG/SA/MF for their support. </w:t>
      </w:r>
    </w:p>
    <w:p w14:paraId="5BE21C2F" w14:textId="25E94BC3" w:rsidR="00C64FB5" w:rsidRPr="006952C0" w:rsidRDefault="00C64FB5" w:rsidP="006952C0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6952C0">
        <w:rPr>
          <w:sz w:val="20"/>
          <w:szCs w:val="20"/>
        </w:rPr>
        <w:t>KM to send a draft of a piece of work on apprenticeships</w:t>
      </w:r>
      <w:r w:rsidR="006952C0" w:rsidRPr="006952C0">
        <w:rPr>
          <w:sz w:val="20"/>
          <w:szCs w:val="20"/>
        </w:rPr>
        <w:t xml:space="preserve"> (to help support members)</w:t>
      </w:r>
      <w:r w:rsidRPr="006952C0">
        <w:rPr>
          <w:sz w:val="20"/>
          <w:szCs w:val="20"/>
        </w:rPr>
        <w:t xml:space="preserve"> to SS</w:t>
      </w:r>
      <w:r w:rsidR="006952C0" w:rsidRPr="006952C0">
        <w:rPr>
          <w:sz w:val="20"/>
          <w:szCs w:val="20"/>
        </w:rPr>
        <w:t>.</w:t>
      </w:r>
    </w:p>
    <w:p w14:paraId="2B72EB3B" w14:textId="77777777" w:rsidR="006952C0" w:rsidRDefault="006952C0" w:rsidP="00E073E5">
      <w:pPr>
        <w:rPr>
          <w:sz w:val="20"/>
          <w:szCs w:val="20"/>
        </w:rPr>
      </w:pPr>
    </w:p>
    <w:p w14:paraId="74377342" w14:textId="77777777" w:rsidR="006952C0" w:rsidRPr="00B72CCA" w:rsidRDefault="006952C0" w:rsidP="00E073E5">
      <w:pPr>
        <w:rPr>
          <w:i/>
          <w:iCs/>
          <w:sz w:val="20"/>
          <w:szCs w:val="20"/>
        </w:rPr>
      </w:pPr>
    </w:p>
    <w:p w14:paraId="25F14D7F" w14:textId="56074CC1" w:rsidR="00745EB1" w:rsidRPr="00745EB1" w:rsidRDefault="00745EB1" w:rsidP="00B72CCA">
      <w:pPr>
        <w:rPr>
          <w:sz w:val="20"/>
          <w:szCs w:val="20"/>
        </w:rPr>
      </w:pPr>
      <w:r w:rsidRPr="002F6C4D">
        <w:rPr>
          <w:b/>
          <w:bCs/>
          <w:sz w:val="20"/>
          <w:szCs w:val="20"/>
        </w:rPr>
        <w:t>Date of next meeting:</w:t>
      </w:r>
      <w:r>
        <w:rPr>
          <w:sz w:val="20"/>
          <w:szCs w:val="20"/>
        </w:rPr>
        <w:t xml:space="preserve"> 30 June</w:t>
      </w:r>
      <w:r w:rsidR="00B72CCA">
        <w:rPr>
          <w:sz w:val="20"/>
          <w:szCs w:val="20"/>
        </w:rPr>
        <w:t xml:space="preserve">, 10:30 am – 12:00pm </w:t>
      </w:r>
      <w:r>
        <w:rPr>
          <w:sz w:val="20"/>
          <w:szCs w:val="20"/>
        </w:rPr>
        <w:t xml:space="preserve"> (via Zoom) </w:t>
      </w:r>
    </w:p>
    <w:p w14:paraId="54BB0E98" w14:textId="77777777" w:rsidR="00865D0E" w:rsidRDefault="00865D0E" w:rsidP="002F4328">
      <w:pPr>
        <w:pStyle w:val="ListParagraph"/>
        <w:ind w:left="1440"/>
        <w:rPr>
          <w:sz w:val="20"/>
          <w:szCs w:val="20"/>
        </w:rPr>
      </w:pPr>
    </w:p>
    <w:p w14:paraId="53A765C9" w14:textId="77777777" w:rsidR="00865D0E" w:rsidRDefault="00865D0E" w:rsidP="002F4328">
      <w:pPr>
        <w:pStyle w:val="ListParagraph"/>
        <w:ind w:left="1440"/>
        <w:rPr>
          <w:sz w:val="20"/>
          <w:szCs w:val="20"/>
        </w:rPr>
      </w:pPr>
    </w:p>
    <w:p w14:paraId="7803E0D3" w14:textId="77777777" w:rsidR="00865D0E" w:rsidRDefault="00865D0E" w:rsidP="002F4328">
      <w:pPr>
        <w:pStyle w:val="ListParagraph"/>
        <w:ind w:left="1440"/>
        <w:rPr>
          <w:sz w:val="20"/>
          <w:szCs w:val="20"/>
        </w:rPr>
      </w:pPr>
    </w:p>
    <w:p w14:paraId="5208404E" w14:textId="77777777" w:rsidR="00865D0E" w:rsidRDefault="00865D0E" w:rsidP="002F4328">
      <w:pPr>
        <w:pStyle w:val="ListParagraph"/>
        <w:ind w:left="1440"/>
        <w:rPr>
          <w:sz w:val="20"/>
          <w:szCs w:val="20"/>
        </w:rPr>
      </w:pPr>
    </w:p>
    <w:p w14:paraId="5A83EBDE" w14:textId="77777777" w:rsidR="00865D0E" w:rsidRDefault="00865D0E" w:rsidP="002F4328">
      <w:pPr>
        <w:pStyle w:val="ListParagraph"/>
        <w:ind w:left="1440"/>
        <w:rPr>
          <w:sz w:val="20"/>
          <w:szCs w:val="20"/>
        </w:rPr>
      </w:pPr>
    </w:p>
    <w:sectPr w:rsidR="00865D0E" w:rsidSect="002F4328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5298"/>
    <w:multiLevelType w:val="hybridMultilevel"/>
    <w:tmpl w:val="AEF0C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B7224"/>
    <w:multiLevelType w:val="hybridMultilevel"/>
    <w:tmpl w:val="266C6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65EFC"/>
    <w:multiLevelType w:val="hybridMultilevel"/>
    <w:tmpl w:val="066841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A442A6"/>
    <w:multiLevelType w:val="hybridMultilevel"/>
    <w:tmpl w:val="2B76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47AAE"/>
    <w:multiLevelType w:val="hybridMultilevel"/>
    <w:tmpl w:val="6F24484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0A410862"/>
    <w:multiLevelType w:val="hybridMultilevel"/>
    <w:tmpl w:val="994A382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0B0F7750"/>
    <w:multiLevelType w:val="hybridMultilevel"/>
    <w:tmpl w:val="0570E6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950909"/>
    <w:multiLevelType w:val="hybridMultilevel"/>
    <w:tmpl w:val="D7B4A2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D70388"/>
    <w:multiLevelType w:val="hybridMultilevel"/>
    <w:tmpl w:val="2F8EA3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354311F"/>
    <w:multiLevelType w:val="hybridMultilevel"/>
    <w:tmpl w:val="7CDEF5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5F62EBF"/>
    <w:multiLevelType w:val="hybridMultilevel"/>
    <w:tmpl w:val="494A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804AF"/>
    <w:multiLevelType w:val="hybridMultilevel"/>
    <w:tmpl w:val="67C8F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74D213B"/>
    <w:multiLevelType w:val="hybridMultilevel"/>
    <w:tmpl w:val="016AB13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18FF228A"/>
    <w:multiLevelType w:val="hybridMultilevel"/>
    <w:tmpl w:val="5B42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E54AA"/>
    <w:multiLevelType w:val="hybridMultilevel"/>
    <w:tmpl w:val="15CEC8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E3A3F7B"/>
    <w:multiLevelType w:val="hybridMultilevel"/>
    <w:tmpl w:val="AB4AB1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1F7421C"/>
    <w:multiLevelType w:val="hybridMultilevel"/>
    <w:tmpl w:val="E80CBE0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245BE8"/>
    <w:multiLevelType w:val="hybridMultilevel"/>
    <w:tmpl w:val="732CFAA6"/>
    <w:lvl w:ilvl="0" w:tplc="0409000F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3EA762D"/>
    <w:multiLevelType w:val="hybridMultilevel"/>
    <w:tmpl w:val="E3C209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C30624A"/>
    <w:multiLevelType w:val="hybridMultilevel"/>
    <w:tmpl w:val="8FA43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CE3A10"/>
    <w:multiLevelType w:val="hybridMultilevel"/>
    <w:tmpl w:val="2C6202D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50A6DF8"/>
    <w:multiLevelType w:val="hybridMultilevel"/>
    <w:tmpl w:val="1706924A"/>
    <w:lvl w:ilvl="0" w:tplc="1016755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D6B54"/>
    <w:multiLevelType w:val="hybridMultilevel"/>
    <w:tmpl w:val="98546E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A940CCA"/>
    <w:multiLevelType w:val="hybridMultilevel"/>
    <w:tmpl w:val="CC183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9A5416"/>
    <w:multiLevelType w:val="hybridMultilevel"/>
    <w:tmpl w:val="94481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D17999"/>
    <w:multiLevelType w:val="hybridMultilevel"/>
    <w:tmpl w:val="74B01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27524EF"/>
    <w:multiLevelType w:val="hybridMultilevel"/>
    <w:tmpl w:val="5D10B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42D06F7"/>
    <w:multiLevelType w:val="hybridMultilevel"/>
    <w:tmpl w:val="37505CEA"/>
    <w:lvl w:ilvl="0" w:tplc="B172F16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5BFD5305"/>
    <w:multiLevelType w:val="hybridMultilevel"/>
    <w:tmpl w:val="6E0C26C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5C737B1F"/>
    <w:multiLevelType w:val="hybridMultilevel"/>
    <w:tmpl w:val="C60C3F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426777"/>
    <w:multiLevelType w:val="hybridMultilevel"/>
    <w:tmpl w:val="3514B2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1716902"/>
    <w:multiLevelType w:val="hybridMultilevel"/>
    <w:tmpl w:val="87B6E6C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3" w15:restartNumberingAfterBreak="0">
    <w:nsid w:val="621B00B9"/>
    <w:multiLevelType w:val="hybridMultilevel"/>
    <w:tmpl w:val="C2D05F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186754"/>
    <w:multiLevelType w:val="hybridMultilevel"/>
    <w:tmpl w:val="B498D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9065AD"/>
    <w:multiLevelType w:val="hybridMultilevel"/>
    <w:tmpl w:val="F74012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91D5A76"/>
    <w:multiLevelType w:val="hybridMultilevel"/>
    <w:tmpl w:val="4094D6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B310844"/>
    <w:multiLevelType w:val="hybridMultilevel"/>
    <w:tmpl w:val="AC26A37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8" w15:restartNumberingAfterBreak="0">
    <w:nsid w:val="6D145682"/>
    <w:multiLevelType w:val="hybridMultilevel"/>
    <w:tmpl w:val="8C8A01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D994E2B"/>
    <w:multiLevelType w:val="hybridMultilevel"/>
    <w:tmpl w:val="2BE2C5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07D405B"/>
    <w:multiLevelType w:val="hybridMultilevel"/>
    <w:tmpl w:val="237805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 w15:restartNumberingAfterBreak="0">
    <w:nsid w:val="719943E9"/>
    <w:multiLevelType w:val="hybridMultilevel"/>
    <w:tmpl w:val="15D4B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044392"/>
    <w:multiLevelType w:val="hybridMultilevel"/>
    <w:tmpl w:val="102E06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0C6706"/>
    <w:multiLevelType w:val="hybridMultilevel"/>
    <w:tmpl w:val="A1C80B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E555E13"/>
    <w:multiLevelType w:val="hybridMultilevel"/>
    <w:tmpl w:val="9DF8C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94673">
    <w:abstractNumId w:val="22"/>
  </w:num>
  <w:num w:numId="2" w16cid:durableId="1341278127">
    <w:abstractNumId w:val="25"/>
  </w:num>
  <w:num w:numId="3" w16cid:durableId="1677804012">
    <w:abstractNumId w:val="26"/>
  </w:num>
  <w:num w:numId="4" w16cid:durableId="1043142216">
    <w:abstractNumId w:val="39"/>
  </w:num>
  <w:num w:numId="5" w16cid:durableId="1427578371">
    <w:abstractNumId w:val="7"/>
  </w:num>
  <w:num w:numId="6" w16cid:durableId="2046641312">
    <w:abstractNumId w:val="44"/>
  </w:num>
  <w:num w:numId="7" w16cid:durableId="1323697258">
    <w:abstractNumId w:val="2"/>
  </w:num>
  <w:num w:numId="8" w16cid:durableId="605963057">
    <w:abstractNumId w:val="31"/>
  </w:num>
  <w:num w:numId="9" w16cid:durableId="1338920300">
    <w:abstractNumId w:val="38"/>
  </w:num>
  <w:num w:numId="10" w16cid:durableId="1723820579">
    <w:abstractNumId w:val="21"/>
  </w:num>
  <w:num w:numId="11" w16cid:durableId="133106945">
    <w:abstractNumId w:val="8"/>
  </w:num>
  <w:num w:numId="12" w16cid:durableId="1937590469">
    <w:abstractNumId w:val="43"/>
  </w:num>
  <w:num w:numId="13" w16cid:durableId="1874728086">
    <w:abstractNumId w:val="40"/>
  </w:num>
  <w:num w:numId="14" w16cid:durableId="1184245046">
    <w:abstractNumId w:val="20"/>
  </w:num>
  <w:num w:numId="15" w16cid:durableId="1313561939">
    <w:abstractNumId w:val="9"/>
  </w:num>
  <w:num w:numId="16" w16cid:durableId="885603879">
    <w:abstractNumId w:val="15"/>
  </w:num>
  <w:num w:numId="17" w16cid:durableId="1049301790">
    <w:abstractNumId w:val="11"/>
  </w:num>
  <w:num w:numId="18" w16cid:durableId="1180240137">
    <w:abstractNumId w:val="27"/>
  </w:num>
  <w:num w:numId="19" w16cid:durableId="278337725">
    <w:abstractNumId w:val="17"/>
  </w:num>
  <w:num w:numId="20" w16cid:durableId="2072118608">
    <w:abstractNumId w:val="16"/>
  </w:num>
  <w:num w:numId="21" w16cid:durableId="1890336532">
    <w:abstractNumId w:val="42"/>
  </w:num>
  <w:num w:numId="22" w16cid:durableId="241139627">
    <w:abstractNumId w:val="13"/>
  </w:num>
  <w:num w:numId="23" w16cid:durableId="2123914443">
    <w:abstractNumId w:val="19"/>
  </w:num>
  <w:num w:numId="24" w16cid:durableId="1868373606">
    <w:abstractNumId w:val="36"/>
  </w:num>
  <w:num w:numId="25" w16cid:durableId="365177680">
    <w:abstractNumId w:val="28"/>
  </w:num>
  <w:num w:numId="26" w16cid:durableId="445851759">
    <w:abstractNumId w:val="32"/>
  </w:num>
  <w:num w:numId="27" w16cid:durableId="2005275020">
    <w:abstractNumId w:val="29"/>
  </w:num>
  <w:num w:numId="28" w16cid:durableId="452022620">
    <w:abstractNumId w:val="5"/>
  </w:num>
  <w:num w:numId="29" w16cid:durableId="434448826">
    <w:abstractNumId w:val="4"/>
  </w:num>
  <w:num w:numId="30" w16cid:durableId="105514386">
    <w:abstractNumId w:val="37"/>
  </w:num>
  <w:num w:numId="31" w16cid:durableId="719673156">
    <w:abstractNumId w:val="12"/>
  </w:num>
  <w:num w:numId="32" w16cid:durableId="118495067">
    <w:abstractNumId w:val="18"/>
  </w:num>
  <w:num w:numId="33" w16cid:durableId="592981424">
    <w:abstractNumId w:val="30"/>
  </w:num>
  <w:num w:numId="34" w16cid:durableId="352389985">
    <w:abstractNumId w:val="23"/>
  </w:num>
  <w:num w:numId="35" w16cid:durableId="452405870">
    <w:abstractNumId w:val="0"/>
  </w:num>
  <w:num w:numId="36" w16cid:durableId="2141341205">
    <w:abstractNumId w:val="35"/>
  </w:num>
  <w:num w:numId="37" w16cid:durableId="1718234625">
    <w:abstractNumId w:val="6"/>
  </w:num>
  <w:num w:numId="38" w16cid:durableId="649137943">
    <w:abstractNumId w:val="10"/>
  </w:num>
  <w:num w:numId="39" w16cid:durableId="2038963024">
    <w:abstractNumId w:val="3"/>
  </w:num>
  <w:num w:numId="40" w16cid:durableId="1272083470">
    <w:abstractNumId w:val="1"/>
  </w:num>
  <w:num w:numId="41" w16cid:durableId="82379587">
    <w:abstractNumId w:val="34"/>
  </w:num>
  <w:num w:numId="42" w16cid:durableId="161285">
    <w:abstractNumId w:val="41"/>
  </w:num>
  <w:num w:numId="43" w16cid:durableId="1043561231">
    <w:abstractNumId w:val="24"/>
  </w:num>
  <w:num w:numId="44" w16cid:durableId="620262363">
    <w:abstractNumId w:val="33"/>
  </w:num>
  <w:num w:numId="45" w16cid:durableId="600614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28"/>
    <w:rsid w:val="00000E1E"/>
    <w:rsid w:val="00002135"/>
    <w:rsid w:val="0001409E"/>
    <w:rsid w:val="00032921"/>
    <w:rsid w:val="00033141"/>
    <w:rsid w:val="00034915"/>
    <w:rsid w:val="00035DC3"/>
    <w:rsid w:val="00043A23"/>
    <w:rsid w:val="00047785"/>
    <w:rsid w:val="0007641F"/>
    <w:rsid w:val="000779A2"/>
    <w:rsid w:val="00086F7D"/>
    <w:rsid w:val="000A0391"/>
    <w:rsid w:val="000B7206"/>
    <w:rsid w:val="000C207E"/>
    <w:rsid w:val="000D6883"/>
    <w:rsid w:val="0010188D"/>
    <w:rsid w:val="001239E6"/>
    <w:rsid w:val="001301BC"/>
    <w:rsid w:val="001320E5"/>
    <w:rsid w:val="00137682"/>
    <w:rsid w:val="00163909"/>
    <w:rsid w:val="0016757E"/>
    <w:rsid w:val="0017038A"/>
    <w:rsid w:val="00177E02"/>
    <w:rsid w:val="00182A64"/>
    <w:rsid w:val="00192474"/>
    <w:rsid w:val="001C7BEA"/>
    <w:rsid w:val="001D5F91"/>
    <w:rsid w:val="001E5C1C"/>
    <w:rsid w:val="001F360A"/>
    <w:rsid w:val="001F4166"/>
    <w:rsid w:val="002051B4"/>
    <w:rsid w:val="002254C2"/>
    <w:rsid w:val="00232BED"/>
    <w:rsid w:val="002408F7"/>
    <w:rsid w:val="00270A7F"/>
    <w:rsid w:val="00292F78"/>
    <w:rsid w:val="002A39D7"/>
    <w:rsid w:val="002A7CF1"/>
    <w:rsid w:val="002C4C61"/>
    <w:rsid w:val="002D1013"/>
    <w:rsid w:val="002E7CC2"/>
    <w:rsid w:val="002F4328"/>
    <w:rsid w:val="002F6C4D"/>
    <w:rsid w:val="003048B6"/>
    <w:rsid w:val="00325472"/>
    <w:rsid w:val="003268F9"/>
    <w:rsid w:val="00334CC1"/>
    <w:rsid w:val="0033635A"/>
    <w:rsid w:val="00361243"/>
    <w:rsid w:val="00372F95"/>
    <w:rsid w:val="00377229"/>
    <w:rsid w:val="00377E85"/>
    <w:rsid w:val="00391411"/>
    <w:rsid w:val="0039178D"/>
    <w:rsid w:val="003948E4"/>
    <w:rsid w:val="003A6BF9"/>
    <w:rsid w:val="003B3488"/>
    <w:rsid w:val="003D3F9D"/>
    <w:rsid w:val="003D4AB5"/>
    <w:rsid w:val="003E126A"/>
    <w:rsid w:val="004100E9"/>
    <w:rsid w:val="004239FC"/>
    <w:rsid w:val="00431242"/>
    <w:rsid w:val="0043515E"/>
    <w:rsid w:val="004709B4"/>
    <w:rsid w:val="00471CA7"/>
    <w:rsid w:val="00485819"/>
    <w:rsid w:val="00485E9E"/>
    <w:rsid w:val="00493BD2"/>
    <w:rsid w:val="004C4C17"/>
    <w:rsid w:val="004E06D3"/>
    <w:rsid w:val="00515EA0"/>
    <w:rsid w:val="00523E2E"/>
    <w:rsid w:val="00525C5C"/>
    <w:rsid w:val="00540B84"/>
    <w:rsid w:val="00547F80"/>
    <w:rsid w:val="00551950"/>
    <w:rsid w:val="0055359D"/>
    <w:rsid w:val="0055379C"/>
    <w:rsid w:val="00562064"/>
    <w:rsid w:val="00573C2B"/>
    <w:rsid w:val="00580278"/>
    <w:rsid w:val="00592540"/>
    <w:rsid w:val="005E2CFB"/>
    <w:rsid w:val="005E3348"/>
    <w:rsid w:val="00642278"/>
    <w:rsid w:val="00642EA0"/>
    <w:rsid w:val="00663676"/>
    <w:rsid w:val="006848BF"/>
    <w:rsid w:val="006934DE"/>
    <w:rsid w:val="006952C0"/>
    <w:rsid w:val="00696FCA"/>
    <w:rsid w:val="006B3383"/>
    <w:rsid w:val="006D23C1"/>
    <w:rsid w:val="006E45F7"/>
    <w:rsid w:val="00740C77"/>
    <w:rsid w:val="00742654"/>
    <w:rsid w:val="00745EB1"/>
    <w:rsid w:val="00754C66"/>
    <w:rsid w:val="00757FF9"/>
    <w:rsid w:val="00765E03"/>
    <w:rsid w:val="007722F5"/>
    <w:rsid w:val="007A2D54"/>
    <w:rsid w:val="007B49FF"/>
    <w:rsid w:val="007C06FE"/>
    <w:rsid w:val="007C73CA"/>
    <w:rsid w:val="007D7401"/>
    <w:rsid w:val="007E47B0"/>
    <w:rsid w:val="008102AD"/>
    <w:rsid w:val="00823848"/>
    <w:rsid w:val="00834770"/>
    <w:rsid w:val="00835D7E"/>
    <w:rsid w:val="008510BE"/>
    <w:rsid w:val="00862103"/>
    <w:rsid w:val="00865233"/>
    <w:rsid w:val="00865D0E"/>
    <w:rsid w:val="00865E43"/>
    <w:rsid w:val="008979A1"/>
    <w:rsid w:val="008D2B68"/>
    <w:rsid w:val="008F601D"/>
    <w:rsid w:val="00901F30"/>
    <w:rsid w:val="00907B4F"/>
    <w:rsid w:val="0094358D"/>
    <w:rsid w:val="009435DD"/>
    <w:rsid w:val="00975A1B"/>
    <w:rsid w:val="00983962"/>
    <w:rsid w:val="009C45D8"/>
    <w:rsid w:val="009D1AA8"/>
    <w:rsid w:val="009D422C"/>
    <w:rsid w:val="00A13CE0"/>
    <w:rsid w:val="00A14D09"/>
    <w:rsid w:val="00A213D9"/>
    <w:rsid w:val="00A23449"/>
    <w:rsid w:val="00A32F9A"/>
    <w:rsid w:val="00A339A0"/>
    <w:rsid w:val="00A3760E"/>
    <w:rsid w:val="00A53289"/>
    <w:rsid w:val="00A532BA"/>
    <w:rsid w:val="00A60F76"/>
    <w:rsid w:val="00A61108"/>
    <w:rsid w:val="00A90FFF"/>
    <w:rsid w:val="00A959F5"/>
    <w:rsid w:val="00AB1B3E"/>
    <w:rsid w:val="00AE3F9B"/>
    <w:rsid w:val="00AF092D"/>
    <w:rsid w:val="00B1712B"/>
    <w:rsid w:val="00B346A3"/>
    <w:rsid w:val="00B4556B"/>
    <w:rsid w:val="00B50324"/>
    <w:rsid w:val="00B56462"/>
    <w:rsid w:val="00B6480C"/>
    <w:rsid w:val="00B67594"/>
    <w:rsid w:val="00B72CCA"/>
    <w:rsid w:val="00B81870"/>
    <w:rsid w:val="00B81BB5"/>
    <w:rsid w:val="00BB0803"/>
    <w:rsid w:val="00BD04BC"/>
    <w:rsid w:val="00BD2881"/>
    <w:rsid w:val="00BD2EB4"/>
    <w:rsid w:val="00BE1048"/>
    <w:rsid w:val="00BE2248"/>
    <w:rsid w:val="00BE275F"/>
    <w:rsid w:val="00C00216"/>
    <w:rsid w:val="00C01E9D"/>
    <w:rsid w:val="00C15423"/>
    <w:rsid w:val="00C30F40"/>
    <w:rsid w:val="00C64FB5"/>
    <w:rsid w:val="00C71879"/>
    <w:rsid w:val="00C73394"/>
    <w:rsid w:val="00C76687"/>
    <w:rsid w:val="00C82AE9"/>
    <w:rsid w:val="00CB218F"/>
    <w:rsid w:val="00CE6881"/>
    <w:rsid w:val="00CE7579"/>
    <w:rsid w:val="00CF6577"/>
    <w:rsid w:val="00D06A1D"/>
    <w:rsid w:val="00D308EA"/>
    <w:rsid w:val="00D321E5"/>
    <w:rsid w:val="00D442FB"/>
    <w:rsid w:val="00D46281"/>
    <w:rsid w:val="00D81B21"/>
    <w:rsid w:val="00D92F0D"/>
    <w:rsid w:val="00D93C1D"/>
    <w:rsid w:val="00DB1B37"/>
    <w:rsid w:val="00DC5F0A"/>
    <w:rsid w:val="00DC7C13"/>
    <w:rsid w:val="00DD412B"/>
    <w:rsid w:val="00DD461D"/>
    <w:rsid w:val="00DE6EA0"/>
    <w:rsid w:val="00DF5EB5"/>
    <w:rsid w:val="00E073E5"/>
    <w:rsid w:val="00E26B67"/>
    <w:rsid w:val="00E30FFF"/>
    <w:rsid w:val="00E32558"/>
    <w:rsid w:val="00E622A6"/>
    <w:rsid w:val="00E637E1"/>
    <w:rsid w:val="00EC15DB"/>
    <w:rsid w:val="00EE17DA"/>
    <w:rsid w:val="00EE355D"/>
    <w:rsid w:val="00EE7924"/>
    <w:rsid w:val="00EF0287"/>
    <w:rsid w:val="00F11755"/>
    <w:rsid w:val="00F458E2"/>
    <w:rsid w:val="00F52BDB"/>
    <w:rsid w:val="00F555C7"/>
    <w:rsid w:val="00F676E8"/>
    <w:rsid w:val="00F7107F"/>
    <w:rsid w:val="00F8321B"/>
    <w:rsid w:val="00F939A4"/>
    <w:rsid w:val="00F949CE"/>
    <w:rsid w:val="00F95C21"/>
    <w:rsid w:val="00FF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3C449"/>
  <w15:chartTrackingRefBased/>
  <w15:docId w15:val="{EF07DC97-E03B-4464-A96A-91A66BDA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328"/>
    <w:pPr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4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3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3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3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3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3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3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4328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43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4328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328"/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35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tandfonline.com/doi/full/10.1080/02680939.2026.26229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A4FFD04F-4795-4CA4-BD7E-14B5988CD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7F0D73-E79A-468A-99D7-C23391A5C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F954E1-1A88-4C90-BFCF-B359A22A89A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2287</Words>
  <Characters>11413</Characters>
  <Application>Microsoft Office Word</Application>
  <DocSecurity>0</DocSecurity>
  <Lines>248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32</cp:revision>
  <dcterms:created xsi:type="dcterms:W3CDTF">2026-03-24T14:33:00Z</dcterms:created>
  <dcterms:modified xsi:type="dcterms:W3CDTF">2026-03-24T15:49:00Z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