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B0E12" w14:textId="77777777" w:rsidR="00315942" w:rsidRPr="00315942" w:rsidRDefault="00315942" w:rsidP="00315942">
      <w:pPr>
        <w:spacing w:after="0" w:line="240" w:lineRule="auto"/>
        <w:textAlignment w:val="baseline"/>
        <w:rPr>
          <w:rFonts w:ascii="Segoe UI" w:eastAsia="Times New Roman" w:hAnsi="Segoe UI" w:cs="Segoe UI"/>
          <w:color w:val="2F5496"/>
          <w:kern w:val="0"/>
          <w:sz w:val="18"/>
          <w:szCs w:val="18"/>
          <w:lang w:eastAsia="en-GB"/>
          <w14:ligatures w14:val="none"/>
        </w:rPr>
      </w:pPr>
      <w:r w:rsidRPr="00315942">
        <w:rPr>
          <w:rFonts w:ascii="Poppins" w:eastAsia="Times New Roman" w:hAnsi="Poppins" w:cs="Poppins"/>
          <w:i/>
          <w:iCs/>
          <w:color w:val="4472C4"/>
          <w:kern w:val="0"/>
          <w:sz w:val="28"/>
          <w:szCs w:val="28"/>
          <w:lang w:eastAsia="en-GB"/>
          <w14:ligatures w14:val="none"/>
        </w:rPr>
        <w:t>Welcome to the Open University in Wales </w:t>
      </w:r>
      <w:r w:rsidRPr="00315942">
        <w:rPr>
          <w:rFonts w:ascii="Poppins" w:eastAsia="Times New Roman" w:hAnsi="Poppins" w:cs="Poppins"/>
          <w:color w:val="4472C4"/>
          <w:kern w:val="0"/>
          <w:sz w:val="28"/>
          <w:szCs w:val="28"/>
          <w:lang w:eastAsia="en-GB"/>
          <w14:ligatures w14:val="none"/>
        </w:rPr>
        <w:t> </w:t>
      </w:r>
    </w:p>
    <w:p w14:paraId="4FB7B87B" w14:textId="77777777" w:rsidR="00315942" w:rsidRPr="00315942" w:rsidRDefault="00315942" w:rsidP="00315942">
      <w:pPr>
        <w:spacing w:after="0" w:line="240" w:lineRule="auto"/>
        <w:textAlignment w:val="baseline"/>
        <w:rPr>
          <w:rFonts w:ascii="Segoe UI" w:eastAsia="Times New Roman" w:hAnsi="Segoe UI" w:cs="Segoe UI"/>
          <w:color w:val="2F5496"/>
          <w:kern w:val="0"/>
          <w:sz w:val="18"/>
          <w:szCs w:val="18"/>
          <w:lang w:eastAsia="en-GB"/>
          <w14:ligatures w14:val="none"/>
        </w:rPr>
      </w:pPr>
      <w:r w:rsidRPr="00315942">
        <w:rPr>
          <w:rFonts w:ascii="Calibri Light" w:eastAsia="Times New Roman" w:hAnsi="Calibri Light" w:cs="Calibri Light"/>
          <w:color w:val="2F5496"/>
          <w:kern w:val="0"/>
          <w:sz w:val="32"/>
          <w:szCs w:val="32"/>
          <w:lang w:eastAsia="en-GB"/>
          <w14:ligatures w14:val="none"/>
        </w:rPr>
        <w:t> </w:t>
      </w:r>
    </w:p>
    <w:p w14:paraId="562D2EC2" w14:textId="31E161DE" w:rsidR="00315942" w:rsidRDefault="00315942" w:rsidP="00315942">
      <w:pPr>
        <w:spacing w:after="0" w:line="240" w:lineRule="auto"/>
        <w:jc w:val="both"/>
        <w:textAlignment w:val="baseline"/>
        <w:rPr>
          <w:rFonts w:ascii="Poppins" w:eastAsia="Times New Roman" w:hAnsi="Poppins" w:cs="Poppins"/>
          <w:kern w:val="0"/>
          <w:lang w:eastAsia="en-GB"/>
          <w14:ligatures w14:val="none"/>
        </w:rPr>
      </w:pPr>
      <w:r w:rsidRPr="00315942">
        <w:rPr>
          <w:rFonts w:ascii="Poppins" w:eastAsia="Times New Roman" w:hAnsi="Poppins" w:cs="Poppins"/>
          <w:kern w:val="0"/>
          <w:lang w:eastAsia="en-GB"/>
          <w14:ligatures w14:val="none"/>
        </w:rPr>
        <w:t>The OU ITE Partnership are pleased to welcome you to the Open University in Wales. </w:t>
      </w:r>
      <w:proofErr w:type="spellStart"/>
      <w:r w:rsidRPr="00315942">
        <w:rPr>
          <w:rFonts w:ascii="Poppins" w:eastAsia="Times New Roman" w:hAnsi="Poppins" w:cs="Poppins"/>
          <w:kern w:val="0"/>
          <w:lang w:eastAsia="en-GB"/>
          <w14:ligatures w14:val="none"/>
        </w:rPr>
        <w:t>Croeso</w:t>
      </w:r>
      <w:proofErr w:type="spellEnd"/>
      <w:r w:rsidRPr="00315942">
        <w:rPr>
          <w:rFonts w:ascii="Poppins" w:eastAsia="Times New Roman" w:hAnsi="Poppins" w:cs="Poppins"/>
          <w:kern w:val="0"/>
          <w:lang w:eastAsia="en-GB"/>
          <w14:ligatures w14:val="none"/>
        </w:rPr>
        <w:t> </w:t>
      </w:r>
      <w:proofErr w:type="spellStart"/>
      <w:r w:rsidRPr="00315942">
        <w:rPr>
          <w:rFonts w:ascii="Poppins" w:eastAsia="Times New Roman" w:hAnsi="Poppins" w:cs="Poppins"/>
          <w:kern w:val="0"/>
          <w:lang w:eastAsia="en-GB"/>
          <w14:ligatures w14:val="none"/>
        </w:rPr>
        <w:t>cynnes</w:t>
      </w:r>
      <w:proofErr w:type="spellEnd"/>
      <w:r w:rsidRPr="00315942">
        <w:rPr>
          <w:rFonts w:ascii="Poppins" w:eastAsia="Times New Roman" w:hAnsi="Poppins" w:cs="Poppins"/>
          <w:kern w:val="0"/>
          <w:lang w:eastAsia="en-GB"/>
          <w14:ligatures w14:val="none"/>
        </w:rPr>
        <w:t>! </w:t>
      </w:r>
    </w:p>
    <w:p w14:paraId="3E9F1656" w14:textId="77777777" w:rsidR="00315942" w:rsidRPr="00315942" w:rsidRDefault="00315942" w:rsidP="00315942">
      <w:pPr>
        <w:spacing w:after="0" w:line="240" w:lineRule="auto"/>
        <w:jc w:val="both"/>
        <w:textAlignment w:val="baseline"/>
        <w:rPr>
          <w:rFonts w:ascii="Segoe UI" w:eastAsia="Times New Roman" w:hAnsi="Segoe UI" w:cs="Segoe UI"/>
          <w:kern w:val="0"/>
          <w:sz w:val="18"/>
          <w:szCs w:val="18"/>
          <w:lang w:eastAsia="en-GB"/>
          <w14:ligatures w14:val="none"/>
        </w:rPr>
      </w:pPr>
    </w:p>
    <w:p w14:paraId="1E67ADC8" w14:textId="7828B336" w:rsidR="00315942" w:rsidRPr="00315942" w:rsidRDefault="00315942" w:rsidP="00315942">
      <w:pPr>
        <w:spacing w:after="0" w:line="240" w:lineRule="auto"/>
        <w:jc w:val="both"/>
        <w:textAlignment w:val="baseline"/>
        <w:rPr>
          <w:rFonts w:ascii="Segoe UI" w:eastAsia="Times New Roman" w:hAnsi="Segoe UI" w:cs="Segoe UI"/>
          <w:kern w:val="0"/>
          <w:sz w:val="18"/>
          <w:szCs w:val="18"/>
          <w:lang w:eastAsia="en-GB"/>
          <w14:ligatures w14:val="none"/>
        </w:rPr>
      </w:pPr>
      <w:r w:rsidRPr="00315942">
        <w:rPr>
          <w:rFonts w:ascii="Poppins" w:eastAsia="Times New Roman" w:hAnsi="Poppins" w:cs="Poppins"/>
          <w:kern w:val="0"/>
          <w:lang w:eastAsia="en-GB"/>
          <w14:ligatures w14:val="none"/>
        </w:rPr>
        <w:t>This welcome pack is designed to provide you with key information to support activities during your visit. If you have any questions or require assistance , please don’t hesitate to contact </w:t>
      </w:r>
      <w:hyperlink r:id="rId5" w:tgtFrame="_blank" w:history="1">
        <w:r w:rsidRPr="00315942">
          <w:rPr>
            <w:rFonts w:ascii="Poppins" w:eastAsia="Times New Roman" w:hAnsi="Poppins" w:cs="Poppins"/>
            <w:color w:val="0000FF"/>
            <w:kern w:val="0"/>
            <w:u w:val="single"/>
            <w:lang w:eastAsia="en-GB"/>
            <w14:ligatures w14:val="none"/>
          </w:rPr>
          <w:t>Wales-PGCE@open.ac.uk</w:t>
        </w:r>
      </w:hyperlink>
      <w:r w:rsidRPr="00315942">
        <w:rPr>
          <w:rFonts w:ascii="Poppins" w:eastAsia="Times New Roman" w:hAnsi="Poppins" w:cs="Poppins"/>
          <w:kern w:val="0"/>
          <w:lang w:eastAsia="en-GB"/>
          <w14:ligatures w14:val="none"/>
        </w:rPr>
        <w:t>  </w:t>
      </w:r>
    </w:p>
    <w:p w14:paraId="02B782EC" w14:textId="77777777" w:rsidR="00315942" w:rsidRDefault="00315942" w:rsidP="00315942">
      <w:pPr>
        <w:spacing w:after="0" w:line="240" w:lineRule="auto"/>
        <w:textAlignment w:val="baseline"/>
        <w:rPr>
          <w:rFonts w:ascii="Poppins" w:eastAsia="Times New Roman" w:hAnsi="Poppins" w:cs="Poppins"/>
          <w:i/>
          <w:iCs/>
          <w:color w:val="2F5496"/>
          <w:kern w:val="0"/>
          <w:sz w:val="28"/>
          <w:szCs w:val="28"/>
          <w:lang w:eastAsia="en-GB"/>
          <w14:ligatures w14:val="none"/>
        </w:rPr>
      </w:pPr>
    </w:p>
    <w:p w14:paraId="0A829B50" w14:textId="4C7013E1" w:rsidR="00315942" w:rsidRPr="00315942" w:rsidRDefault="00315942" w:rsidP="00315942">
      <w:pPr>
        <w:spacing w:after="0" w:line="240" w:lineRule="auto"/>
        <w:textAlignment w:val="baseline"/>
        <w:rPr>
          <w:rFonts w:ascii="Segoe UI" w:eastAsia="Times New Roman" w:hAnsi="Segoe UI" w:cs="Segoe UI"/>
          <w:color w:val="2F5496"/>
          <w:kern w:val="0"/>
          <w:sz w:val="18"/>
          <w:szCs w:val="18"/>
          <w:lang w:eastAsia="en-GB"/>
          <w14:ligatures w14:val="none"/>
        </w:rPr>
      </w:pPr>
      <w:r w:rsidRPr="00315942">
        <w:rPr>
          <w:rFonts w:ascii="Poppins" w:eastAsia="Times New Roman" w:hAnsi="Poppins" w:cs="Poppins"/>
          <w:i/>
          <w:iCs/>
          <w:color w:val="2F5496"/>
          <w:kern w:val="0"/>
          <w:sz w:val="28"/>
          <w:szCs w:val="28"/>
          <w:lang w:eastAsia="en-GB"/>
          <w14:ligatures w14:val="none"/>
        </w:rPr>
        <w:t>Key Information </w:t>
      </w:r>
      <w:r w:rsidRPr="00315942">
        <w:rPr>
          <w:rFonts w:ascii="Poppins" w:eastAsia="Times New Roman" w:hAnsi="Poppins" w:cs="Poppins"/>
          <w:color w:val="2F5496"/>
          <w:kern w:val="0"/>
          <w:sz w:val="28"/>
          <w:szCs w:val="28"/>
          <w:lang w:eastAsia="en-GB"/>
          <w14:ligatures w14:val="none"/>
        </w:rPr>
        <w:t> </w:t>
      </w:r>
    </w:p>
    <w:p w14:paraId="4F8D14BE" w14:textId="77777777" w:rsidR="00315942" w:rsidRPr="00315942" w:rsidRDefault="00315942" w:rsidP="00315942">
      <w:pPr>
        <w:spacing w:after="0" w:line="240" w:lineRule="auto"/>
        <w:textAlignment w:val="baseline"/>
        <w:rPr>
          <w:rFonts w:ascii="Segoe UI" w:eastAsia="Times New Roman" w:hAnsi="Segoe UI" w:cs="Segoe UI"/>
          <w:kern w:val="0"/>
          <w:sz w:val="18"/>
          <w:szCs w:val="18"/>
          <w:lang w:eastAsia="en-GB"/>
          <w14:ligatures w14:val="none"/>
        </w:rPr>
      </w:pPr>
      <w:r w:rsidRPr="00315942">
        <w:rPr>
          <w:rFonts w:ascii="Calibri" w:eastAsia="Times New Roman" w:hAnsi="Calibri" w:cs="Calibri"/>
          <w:kern w:val="0"/>
          <w:lang w:eastAsia="en-GB"/>
          <w14:ligatures w14:val="none"/>
        </w:rPr>
        <w:t> </w:t>
      </w:r>
    </w:p>
    <w:p w14:paraId="72619E34" w14:textId="77777777" w:rsidR="00315942" w:rsidRPr="00315942" w:rsidRDefault="00315942" w:rsidP="00315942">
      <w:pPr>
        <w:spacing w:after="0" w:line="240" w:lineRule="auto"/>
        <w:jc w:val="both"/>
        <w:textAlignment w:val="baseline"/>
        <w:rPr>
          <w:rFonts w:ascii="Segoe UI" w:eastAsia="Times New Roman" w:hAnsi="Segoe UI" w:cs="Segoe UI"/>
          <w:kern w:val="0"/>
          <w:sz w:val="18"/>
          <w:szCs w:val="18"/>
          <w:lang w:eastAsia="en-GB"/>
          <w14:ligatures w14:val="none"/>
        </w:rPr>
      </w:pPr>
      <w:r w:rsidRPr="00315942">
        <w:rPr>
          <w:rFonts w:ascii="Poppins" w:eastAsia="Times New Roman" w:hAnsi="Poppins" w:cs="Poppins"/>
          <w:b/>
          <w:bCs/>
          <w:kern w:val="0"/>
          <w:lang w:eastAsia="en-GB"/>
          <w14:ligatures w14:val="none"/>
        </w:rPr>
        <w:t>Location:</w:t>
      </w:r>
      <w:r w:rsidRPr="00315942">
        <w:rPr>
          <w:rFonts w:ascii="Poppins" w:eastAsia="Times New Roman" w:hAnsi="Poppins" w:cs="Poppins"/>
          <w:kern w:val="0"/>
          <w:lang w:eastAsia="en-GB"/>
          <w14:ligatures w14:val="none"/>
        </w:rPr>
        <w:t> The Open University in Wales, Cardiff, CF10 1AP </w:t>
      </w:r>
    </w:p>
    <w:p w14:paraId="25FF2149" w14:textId="77777777" w:rsidR="00315942" w:rsidRPr="00315942" w:rsidRDefault="00315942" w:rsidP="00315942">
      <w:pPr>
        <w:spacing w:after="0" w:line="240" w:lineRule="auto"/>
        <w:jc w:val="both"/>
        <w:textAlignment w:val="baseline"/>
        <w:rPr>
          <w:rFonts w:ascii="Segoe UI" w:eastAsia="Times New Roman" w:hAnsi="Segoe UI" w:cs="Segoe UI"/>
          <w:kern w:val="0"/>
          <w:sz w:val="18"/>
          <w:szCs w:val="18"/>
          <w:lang w:eastAsia="en-GB"/>
          <w14:ligatures w14:val="none"/>
        </w:rPr>
      </w:pPr>
      <w:r w:rsidRPr="00315942">
        <w:rPr>
          <w:rFonts w:ascii="Poppins" w:eastAsia="Times New Roman" w:hAnsi="Poppins" w:cs="Poppins"/>
          <w:b/>
          <w:bCs/>
          <w:kern w:val="0"/>
          <w:lang w:eastAsia="en-GB"/>
          <w14:ligatures w14:val="none"/>
        </w:rPr>
        <w:t>Meeting Room: </w:t>
      </w:r>
      <w:r w:rsidRPr="00315942">
        <w:rPr>
          <w:rFonts w:ascii="Poppins" w:eastAsia="Times New Roman" w:hAnsi="Poppins" w:cs="Poppins"/>
          <w:kern w:val="0"/>
          <w:lang w:eastAsia="en-GB"/>
          <w14:ligatures w14:val="none"/>
        </w:rPr>
        <w:t> </w:t>
      </w:r>
    </w:p>
    <w:p w14:paraId="5165D649" w14:textId="77777777" w:rsidR="00315942" w:rsidRPr="00315942" w:rsidRDefault="00315942" w:rsidP="00315942">
      <w:pPr>
        <w:spacing w:after="0" w:line="240" w:lineRule="auto"/>
        <w:jc w:val="both"/>
        <w:textAlignment w:val="baseline"/>
        <w:rPr>
          <w:rFonts w:ascii="Segoe UI" w:eastAsia="Times New Roman" w:hAnsi="Segoe UI" w:cs="Segoe UI"/>
          <w:kern w:val="0"/>
          <w:sz w:val="18"/>
          <w:szCs w:val="18"/>
          <w:lang w:eastAsia="en-GB"/>
          <w14:ligatures w14:val="none"/>
        </w:rPr>
      </w:pPr>
      <w:r w:rsidRPr="00315942">
        <w:rPr>
          <w:rFonts w:ascii="Poppins" w:eastAsia="Times New Roman" w:hAnsi="Poppins" w:cs="Poppins"/>
          <w:b/>
          <w:bCs/>
          <w:kern w:val="0"/>
          <w:lang w:eastAsia="en-GB"/>
          <w14:ligatures w14:val="none"/>
        </w:rPr>
        <w:t>Catering:</w:t>
      </w:r>
      <w:r w:rsidRPr="00315942">
        <w:rPr>
          <w:rFonts w:ascii="Poppins" w:eastAsia="Times New Roman" w:hAnsi="Poppins" w:cs="Poppins"/>
          <w:kern w:val="0"/>
          <w:lang w:eastAsia="en-GB"/>
          <w14:ligatures w14:val="none"/>
        </w:rPr>
        <w:t> Yes, refreshments throughout the day and buffet.  </w:t>
      </w:r>
    </w:p>
    <w:p w14:paraId="4ADA886F" w14:textId="4002BF3A" w:rsidR="00315942" w:rsidRPr="00315942" w:rsidRDefault="00315942" w:rsidP="00315942">
      <w:pPr>
        <w:spacing w:after="0" w:line="240" w:lineRule="auto"/>
        <w:jc w:val="both"/>
        <w:textAlignment w:val="baseline"/>
        <w:rPr>
          <w:rFonts w:ascii="Poppins" w:eastAsia="Times New Roman" w:hAnsi="Poppins" w:cs="Poppins"/>
          <w:kern w:val="0"/>
          <w:lang w:eastAsia="en-GB"/>
          <w14:ligatures w14:val="none"/>
        </w:rPr>
      </w:pPr>
      <w:r w:rsidRPr="00315942">
        <w:rPr>
          <w:rFonts w:ascii="Poppins" w:eastAsia="Times New Roman" w:hAnsi="Poppins" w:cs="Poppins"/>
          <w:b/>
          <w:bCs/>
          <w:kern w:val="0"/>
          <w:lang w:eastAsia="en-GB"/>
          <w14:ligatures w14:val="none"/>
        </w:rPr>
        <w:t>WI-FI:</w:t>
      </w:r>
      <w:r w:rsidRPr="00315942">
        <w:rPr>
          <w:rFonts w:ascii="Poppins" w:eastAsia="Times New Roman" w:hAnsi="Poppins" w:cs="Poppins"/>
          <w:kern w:val="0"/>
          <w:lang w:eastAsia="en-GB"/>
          <w14:ligatures w14:val="none"/>
        </w:rPr>
        <w:t> You will need to log in to the Cloud</w:t>
      </w:r>
      <w:r>
        <w:rPr>
          <w:rFonts w:ascii="Poppins" w:eastAsia="Times New Roman" w:hAnsi="Poppins" w:cs="Poppins"/>
          <w:kern w:val="0"/>
          <w:lang w:eastAsia="en-GB"/>
          <w14:ligatures w14:val="none"/>
        </w:rPr>
        <w:t xml:space="preserve">. </w:t>
      </w:r>
      <w:r w:rsidRPr="00315942">
        <w:rPr>
          <w:rFonts w:ascii="Poppins" w:eastAsia="Times New Roman" w:hAnsi="Poppins" w:cs="Poppins"/>
          <w:kern w:val="0"/>
          <w:lang w:eastAsia="en-GB"/>
          <w14:ligatures w14:val="none"/>
        </w:rPr>
        <w:t>For further details, please refer to the Wi-Fi section of this handbook. </w:t>
      </w:r>
    </w:p>
    <w:p w14:paraId="3CB0E2F7" w14:textId="77777777" w:rsidR="00315942" w:rsidRPr="00315942" w:rsidRDefault="00315942" w:rsidP="00315942">
      <w:pPr>
        <w:spacing w:after="0" w:line="240" w:lineRule="auto"/>
        <w:jc w:val="both"/>
        <w:textAlignment w:val="baseline"/>
        <w:rPr>
          <w:rFonts w:ascii="Segoe UI" w:eastAsia="Times New Roman" w:hAnsi="Segoe UI" w:cs="Segoe UI"/>
          <w:kern w:val="0"/>
          <w:sz w:val="18"/>
          <w:szCs w:val="18"/>
          <w:lang w:eastAsia="en-GB"/>
          <w14:ligatures w14:val="none"/>
        </w:rPr>
      </w:pPr>
      <w:r w:rsidRPr="00315942">
        <w:rPr>
          <w:rFonts w:ascii="Poppins" w:eastAsia="Times New Roman" w:hAnsi="Poppins" w:cs="Poppins"/>
          <w:b/>
          <w:bCs/>
          <w:kern w:val="0"/>
          <w:lang w:eastAsia="en-GB"/>
          <w14:ligatures w14:val="none"/>
        </w:rPr>
        <w:t>Contact Details</w:t>
      </w:r>
      <w:r w:rsidRPr="00315942">
        <w:rPr>
          <w:rFonts w:ascii="Poppins" w:eastAsia="Times New Roman" w:hAnsi="Poppins" w:cs="Poppins"/>
          <w:kern w:val="0"/>
          <w:lang w:eastAsia="en-GB"/>
          <w14:ligatures w14:val="none"/>
        </w:rPr>
        <w:t>: </w:t>
      </w:r>
      <w:hyperlink r:id="rId6" w:tgtFrame="_blank" w:history="1">
        <w:r w:rsidRPr="00315942">
          <w:rPr>
            <w:rFonts w:ascii="Poppins" w:eastAsia="Times New Roman" w:hAnsi="Poppins" w:cs="Poppins"/>
            <w:color w:val="0000FF"/>
            <w:kern w:val="0"/>
            <w:u w:val="single"/>
            <w:lang w:eastAsia="en-GB"/>
            <w14:ligatures w14:val="none"/>
          </w:rPr>
          <w:t>wales-pgce@open.ac.uk</w:t>
        </w:r>
      </w:hyperlink>
      <w:r w:rsidRPr="00315942">
        <w:rPr>
          <w:rFonts w:ascii="Poppins" w:eastAsia="Times New Roman" w:hAnsi="Poppins" w:cs="Poppins"/>
          <w:kern w:val="0"/>
          <w:lang w:eastAsia="en-GB"/>
          <w14:ligatures w14:val="none"/>
        </w:rPr>
        <w:t>  </w:t>
      </w:r>
    </w:p>
    <w:p w14:paraId="7BDFBC27" w14:textId="1C4988DD" w:rsidR="00315942" w:rsidRPr="00315942" w:rsidRDefault="00315942" w:rsidP="00315942">
      <w:pPr>
        <w:spacing w:after="0" w:line="240" w:lineRule="auto"/>
        <w:jc w:val="both"/>
        <w:textAlignment w:val="baseline"/>
        <w:rPr>
          <w:rFonts w:ascii="Segoe UI" w:eastAsia="Times New Roman" w:hAnsi="Segoe UI" w:cs="Segoe UI"/>
          <w:kern w:val="0"/>
          <w:sz w:val="18"/>
          <w:szCs w:val="18"/>
          <w:lang w:eastAsia="en-GB"/>
          <w14:ligatures w14:val="none"/>
        </w:rPr>
      </w:pPr>
      <w:r w:rsidRPr="00315942">
        <w:rPr>
          <w:rFonts w:ascii="Poppins" w:eastAsia="Times New Roman" w:hAnsi="Poppins" w:cs="Poppins"/>
          <w:kern w:val="0"/>
          <w:lang w:eastAsia="en-GB"/>
          <w14:ligatures w14:val="none"/>
        </w:rPr>
        <w:t>  </w:t>
      </w:r>
    </w:p>
    <w:p w14:paraId="51423168" w14:textId="77777777" w:rsidR="00315942" w:rsidRPr="00315942" w:rsidRDefault="00315942" w:rsidP="00315942">
      <w:pPr>
        <w:spacing w:after="0" w:line="240" w:lineRule="auto"/>
        <w:textAlignment w:val="baseline"/>
        <w:rPr>
          <w:rFonts w:ascii="Segoe UI" w:eastAsia="Times New Roman" w:hAnsi="Segoe UI" w:cs="Segoe UI"/>
          <w:color w:val="2F5496"/>
          <w:kern w:val="0"/>
          <w:sz w:val="18"/>
          <w:szCs w:val="18"/>
          <w:lang w:eastAsia="en-GB"/>
          <w14:ligatures w14:val="none"/>
        </w:rPr>
      </w:pPr>
      <w:r w:rsidRPr="00315942">
        <w:rPr>
          <w:rFonts w:ascii="Poppins" w:eastAsia="Times New Roman" w:hAnsi="Poppins" w:cs="Poppins"/>
          <w:i/>
          <w:iCs/>
          <w:color w:val="2F5496"/>
          <w:kern w:val="0"/>
          <w:sz w:val="28"/>
          <w:szCs w:val="28"/>
          <w:lang w:eastAsia="en-GB"/>
          <w14:ligatures w14:val="none"/>
        </w:rPr>
        <w:t>Where are we?</w:t>
      </w:r>
      <w:r w:rsidRPr="00315942">
        <w:rPr>
          <w:rFonts w:ascii="Poppins" w:eastAsia="Times New Roman" w:hAnsi="Poppins" w:cs="Poppins"/>
          <w:color w:val="2F5496"/>
          <w:kern w:val="0"/>
          <w:sz w:val="28"/>
          <w:szCs w:val="28"/>
          <w:lang w:eastAsia="en-GB"/>
          <w14:ligatures w14:val="none"/>
        </w:rPr>
        <w:t> </w:t>
      </w:r>
    </w:p>
    <w:p w14:paraId="736E4BC1" w14:textId="77777777" w:rsidR="00315942" w:rsidRPr="00315942" w:rsidRDefault="00315942" w:rsidP="00315942">
      <w:pPr>
        <w:shd w:val="clear" w:color="auto" w:fill="FFFFFF"/>
        <w:spacing w:after="0" w:line="240" w:lineRule="auto"/>
        <w:jc w:val="both"/>
        <w:textAlignment w:val="baseline"/>
        <w:rPr>
          <w:rFonts w:ascii="Segoe UI" w:eastAsia="Times New Roman" w:hAnsi="Segoe UI" w:cs="Segoe UI"/>
          <w:kern w:val="0"/>
          <w:sz w:val="18"/>
          <w:szCs w:val="18"/>
          <w:lang w:eastAsia="en-GB"/>
          <w14:ligatures w14:val="none"/>
        </w:rPr>
      </w:pPr>
      <w:r w:rsidRPr="00315942">
        <w:rPr>
          <w:rFonts w:ascii="Poppins" w:eastAsia="Times New Roman" w:hAnsi="Poppins" w:cs="Poppins"/>
          <w:kern w:val="0"/>
          <w:lang w:eastAsia="en-GB"/>
          <w14:ligatures w14:val="none"/>
        </w:rPr>
        <w:t>The Open University in Wales office is in the heart of Cardiff’s vibrant City Centre. We are located on Custom House Street, opposite John Lewis and the Marriot hotel. Being in the city centre means that we are very accessible as we are only a 5-minute walk away from Cardiff Central train station, and there are many bus routes into Cardiff city centre that lead to our office. </w:t>
      </w:r>
    </w:p>
    <w:p w14:paraId="695D174F" w14:textId="77777777" w:rsidR="00315942" w:rsidRPr="00315942" w:rsidRDefault="00315942" w:rsidP="00315942">
      <w:pPr>
        <w:shd w:val="clear" w:color="auto" w:fill="FFFFFF"/>
        <w:spacing w:after="0" w:line="240" w:lineRule="auto"/>
        <w:jc w:val="both"/>
        <w:textAlignment w:val="baseline"/>
        <w:rPr>
          <w:rFonts w:ascii="Segoe UI" w:eastAsia="Times New Roman" w:hAnsi="Segoe UI" w:cs="Segoe UI"/>
          <w:kern w:val="0"/>
          <w:sz w:val="18"/>
          <w:szCs w:val="18"/>
          <w:lang w:eastAsia="en-GB"/>
          <w14:ligatures w14:val="none"/>
        </w:rPr>
      </w:pPr>
      <w:r w:rsidRPr="00315942">
        <w:rPr>
          <w:rFonts w:ascii="Segoe UI" w:eastAsia="Times New Roman" w:hAnsi="Segoe UI" w:cs="Segoe UI"/>
          <w:noProof/>
          <w:kern w:val="0"/>
          <w:sz w:val="18"/>
          <w:szCs w:val="18"/>
          <w:lang w:eastAsia="en-GB"/>
          <w14:ligatures w14:val="none"/>
        </w:rPr>
        <w:drawing>
          <wp:inline distT="0" distB="0" distL="0" distR="0" wp14:anchorId="4EAC386B" wp14:editId="3FFD2F3F">
            <wp:extent cx="5734050" cy="297180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4050" cy="2971800"/>
                    </a:xfrm>
                    <a:prstGeom prst="rect">
                      <a:avLst/>
                    </a:prstGeom>
                    <a:noFill/>
                    <a:ln>
                      <a:noFill/>
                    </a:ln>
                  </pic:spPr>
                </pic:pic>
              </a:graphicData>
            </a:graphic>
          </wp:inline>
        </w:drawing>
      </w:r>
      <w:r w:rsidRPr="00315942">
        <w:rPr>
          <w:rFonts w:ascii="Poppins" w:eastAsia="Times New Roman" w:hAnsi="Poppins" w:cs="Poppins"/>
          <w:color w:val="4D4D4D"/>
          <w:kern w:val="0"/>
          <w:lang w:eastAsia="en-GB"/>
          <w14:ligatures w14:val="none"/>
        </w:rPr>
        <w:t> </w:t>
      </w:r>
    </w:p>
    <w:p w14:paraId="335416A1" w14:textId="77777777" w:rsidR="00315942" w:rsidRPr="00315942" w:rsidRDefault="00315942" w:rsidP="00315942">
      <w:pPr>
        <w:shd w:val="clear" w:color="auto" w:fill="FFFFFF"/>
        <w:spacing w:after="0" w:line="240" w:lineRule="auto"/>
        <w:jc w:val="both"/>
        <w:textAlignment w:val="baseline"/>
        <w:rPr>
          <w:rFonts w:ascii="Segoe UI" w:eastAsia="Times New Roman" w:hAnsi="Segoe UI" w:cs="Segoe UI"/>
          <w:kern w:val="0"/>
          <w:sz w:val="18"/>
          <w:szCs w:val="18"/>
          <w:lang w:eastAsia="en-GB"/>
          <w14:ligatures w14:val="none"/>
        </w:rPr>
      </w:pPr>
      <w:r w:rsidRPr="00315942">
        <w:rPr>
          <w:rFonts w:ascii="Poppins" w:eastAsia="Times New Roman" w:hAnsi="Poppins" w:cs="Poppins"/>
          <w:color w:val="4D4D4D"/>
          <w:kern w:val="0"/>
          <w:lang w:eastAsia="en-GB"/>
          <w14:ligatures w14:val="none"/>
        </w:rPr>
        <w:t> </w:t>
      </w:r>
    </w:p>
    <w:p w14:paraId="3BF4EBAA" w14:textId="77777777" w:rsidR="00315942" w:rsidRPr="00315942" w:rsidRDefault="00315942" w:rsidP="00315942">
      <w:pPr>
        <w:shd w:val="clear" w:color="auto" w:fill="FFFFFF"/>
        <w:spacing w:after="0" w:line="240" w:lineRule="auto"/>
        <w:jc w:val="both"/>
        <w:textAlignment w:val="baseline"/>
        <w:rPr>
          <w:rFonts w:ascii="Segoe UI" w:eastAsia="Times New Roman" w:hAnsi="Segoe UI" w:cs="Segoe UI"/>
          <w:kern w:val="0"/>
          <w:sz w:val="18"/>
          <w:szCs w:val="18"/>
          <w:lang w:eastAsia="en-GB"/>
          <w14:ligatures w14:val="none"/>
        </w:rPr>
      </w:pPr>
      <w:hyperlink r:id="rId8" w:tgtFrame="_blank" w:history="1">
        <w:r w:rsidRPr="00315942">
          <w:rPr>
            <w:rFonts w:ascii="Poppins" w:eastAsia="Times New Roman" w:hAnsi="Poppins" w:cs="Poppins"/>
            <w:b/>
            <w:bCs/>
            <w:color w:val="0E56A7"/>
            <w:kern w:val="0"/>
            <w:u w:val="single"/>
            <w:lang w:eastAsia="en-GB"/>
            <w14:ligatures w14:val="none"/>
          </w:rPr>
          <w:t>View on map</w:t>
        </w:r>
      </w:hyperlink>
      <w:r w:rsidRPr="00315942">
        <w:rPr>
          <w:rFonts w:ascii="Poppins" w:eastAsia="Times New Roman" w:hAnsi="Poppins" w:cs="Poppins"/>
          <w:color w:val="4D4D4D"/>
          <w:kern w:val="0"/>
          <w:lang w:eastAsia="en-GB"/>
          <w14:ligatures w14:val="none"/>
        </w:rPr>
        <w:t> </w:t>
      </w:r>
    </w:p>
    <w:p w14:paraId="3E01B60B" w14:textId="77777777" w:rsidR="00315942" w:rsidRPr="00315942" w:rsidRDefault="00315942" w:rsidP="00315942">
      <w:pPr>
        <w:spacing w:after="0" w:line="240" w:lineRule="auto"/>
        <w:textAlignment w:val="baseline"/>
        <w:rPr>
          <w:rFonts w:ascii="Segoe UI" w:eastAsia="Times New Roman" w:hAnsi="Segoe UI" w:cs="Segoe UI"/>
          <w:color w:val="2F5496"/>
          <w:kern w:val="0"/>
          <w:sz w:val="18"/>
          <w:szCs w:val="18"/>
          <w:lang w:eastAsia="en-GB"/>
          <w14:ligatures w14:val="none"/>
        </w:rPr>
      </w:pPr>
      <w:r w:rsidRPr="00315942">
        <w:rPr>
          <w:rFonts w:ascii="Poppins" w:eastAsia="Times New Roman" w:hAnsi="Poppins" w:cs="Poppins"/>
          <w:i/>
          <w:iCs/>
          <w:color w:val="2F5496"/>
          <w:kern w:val="0"/>
          <w:sz w:val="28"/>
          <w:szCs w:val="28"/>
          <w:lang w:eastAsia="en-GB"/>
          <w14:ligatures w14:val="none"/>
        </w:rPr>
        <w:lastRenderedPageBreak/>
        <w:t>Parking </w:t>
      </w:r>
      <w:r w:rsidRPr="00315942">
        <w:rPr>
          <w:rFonts w:ascii="Poppins" w:eastAsia="Times New Roman" w:hAnsi="Poppins" w:cs="Poppins"/>
          <w:color w:val="2F5496"/>
          <w:kern w:val="0"/>
          <w:sz w:val="28"/>
          <w:szCs w:val="28"/>
          <w:lang w:eastAsia="en-GB"/>
          <w14:ligatures w14:val="none"/>
        </w:rPr>
        <w:t> </w:t>
      </w:r>
    </w:p>
    <w:p w14:paraId="62B1A34E" w14:textId="5E2ADC02" w:rsidR="00315942" w:rsidRPr="00315942" w:rsidRDefault="00315942" w:rsidP="00315942">
      <w:pPr>
        <w:spacing w:after="0" w:line="240" w:lineRule="auto"/>
        <w:jc w:val="both"/>
        <w:textAlignment w:val="baseline"/>
        <w:rPr>
          <w:rFonts w:ascii="Segoe UI" w:eastAsia="Times New Roman" w:hAnsi="Segoe UI" w:cs="Segoe UI"/>
          <w:kern w:val="0"/>
          <w:sz w:val="18"/>
          <w:szCs w:val="18"/>
          <w:lang w:eastAsia="en-GB"/>
          <w14:ligatures w14:val="none"/>
        </w:rPr>
      </w:pPr>
      <w:r w:rsidRPr="00315942">
        <w:rPr>
          <w:rFonts w:ascii="Poppins" w:eastAsia="Times New Roman" w:hAnsi="Poppins" w:cs="Poppins"/>
          <w:kern w:val="0"/>
          <w:lang w:eastAsia="en-GB"/>
          <w14:ligatures w14:val="none"/>
        </w:rPr>
        <w:t>We recommend the nearby parking options available close to the St David’s Centre: </w:t>
      </w:r>
      <w:hyperlink r:id="rId9" w:tgtFrame="_blank" w:history="1">
        <w:r w:rsidRPr="00315942">
          <w:rPr>
            <w:rFonts w:ascii="Poppins" w:eastAsia="Times New Roman" w:hAnsi="Poppins" w:cs="Poppins"/>
            <w:color w:val="0000FF"/>
            <w:kern w:val="0"/>
            <w:u w:val="single"/>
            <w:lang w:eastAsia="en-GB"/>
            <w14:ligatures w14:val="none"/>
          </w:rPr>
          <w:t>St Davids Centre parking (ncp.co.uk)</w:t>
        </w:r>
      </w:hyperlink>
      <w:r w:rsidRPr="00315942">
        <w:rPr>
          <w:rFonts w:ascii="Poppins" w:eastAsia="Times New Roman" w:hAnsi="Poppins" w:cs="Poppins"/>
          <w:kern w:val="0"/>
          <w:lang w:eastAsia="en-GB"/>
          <w14:ligatures w14:val="none"/>
        </w:rPr>
        <w:t>  </w:t>
      </w:r>
    </w:p>
    <w:p w14:paraId="53D2C2F9" w14:textId="77777777" w:rsidR="00315942" w:rsidRPr="00315942" w:rsidRDefault="00315942" w:rsidP="00315942">
      <w:pPr>
        <w:spacing w:after="0" w:line="240" w:lineRule="auto"/>
        <w:textAlignment w:val="baseline"/>
        <w:rPr>
          <w:rFonts w:ascii="Segoe UI" w:eastAsia="Times New Roman" w:hAnsi="Segoe UI" w:cs="Segoe UI"/>
          <w:color w:val="2F5496"/>
          <w:kern w:val="0"/>
          <w:sz w:val="18"/>
          <w:szCs w:val="18"/>
          <w:lang w:eastAsia="en-GB"/>
          <w14:ligatures w14:val="none"/>
        </w:rPr>
      </w:pPr>
      <w:r w:rsidRPr="00315942">
        <w:rPr>
          <w:rFonts w:ascii="Poppins" w:eastAsia="Times New Roman" w:hAnsi="Poppins" w:cs="Poppins"/>
          <w:i/>
          <w:iCs/>
          <w:color w:val="2F5496"/>
          <w:kern w:val="0"/>
          <w:sz w:val="28"/>
          <w:szCs w:val="28"/>
          <w:lang w:eastAsia="en-GB"/>
          <w14:ligatures w14:val="none"/>
        </w:rPr>
        <w:t>Arrival</w:t>
      </w:r>
      <w:r w:rsidRPr="00315942">
        <w:rPr>
          <w:rFonts w:ascii="Poppins" w:eastAsia="Times New Roman" w:hAnsi="Poppins" w:cs="Poppins"/>
          <w:color w:val="2F5496"/>
          <w:kern w:val="0"/>
          <w:sz w:val="28"/>
          <w:szCs w:val="28"/>
          <w:lang w:eastAsia="en-GB"/>
          <w14:ligatures w14:val="none"/>
        </w:rPr>
        <w:t> </w:t>
      </w:r>
    </w:p>
    <w:p w14:paraId="578EA9EA" w14:textId="77777777" w:rsidR="00315942" w:rsidRPr="00315942" w:rsidRDefault="00315942" w:rsidP="00315942">
      <w:pPr>
        <w:spacing w:after="0" w:line="240" w:lineRule="auto"/>
        <w:jc w:val="both"/>
        <w:textAlignment w:val="baseline"/>
        <w:rPr>
          <w:rFonts w:ascii="Segoe UI" w:eastAsia="Times New Roman" w:hAnsi="Segoe UI" w:cs="Segoe UI"/>
          <w:kern w:val="0"/>
          <w:sz w:val="18"/>
          <w:szCs w:val="18"/>
          <w:lang w:eastAsia="en-GB"/>
          <w14:ligatures w14:val="none"/>
        </w:rPr>
      </w:pPr>
      <w:r w:rsidRPr="00315942">
        <w:rPr>
          <w:rFonts w:ascii="Poppins" w:eastAsia="Times New Roman" w:hAnsi="Poppins" w:cs="Poppins"/>
          <w:kern w:val="0"/>
          <w:lang w:eastAsia="en-GB"/>
          <w14:ligatures w14:val="none"/>
        </w:rPr>
        <w:t>On arrival, please sign in at the main reception. A colleague will be available to show you to your meeting and working spaces.  </w:t>
      </w:r>
    </w:p>
    <w:p w14:paraId="1E37ECF7" w14:textId="77777777" w:rsidR="00315942" w:rsidRDefault="00315942" w:rsidP="00315942">
      <w:pPr>
        <w:spacing w:after="0" w:line="240" w:lineRule="auto"/>
        <w:textAlignment w:val="baseline"/>
        <w:rPr>
          <w:rFonts w:ascii="Poppins" w:eastAsia="Times New Roman" w:hAnsi="Poppins" w:cs="Poppins"/>
          <w:i/>
          <w:iCs/>
          <w:color w:val="2F5496"/>
          <w:kern w:val="0"/>
          <w:sz w:val="28"/>
          <w:szCs w:val="28"/>
          <w:lang w:eastAsia="en-GB"/>
          <w14:ligatures w14:val="none"/>
        </w:rPr>
      </w:pPr>
    </w:p>
    <w:p w14:paraId="17195F96" w14:textId="2D472A8B" w:rsidR="00315942" w:rsidRPr="00315942" w:rsidRDefault="00315942" w:rsidP="00315942">
      <w:pPr>
        <w:spacing w:after="0" w:line="240" w:lineRule="auto"/>
        <w:textAlignment w:val="baseline"/>
        <w:rPr>
          <w:rFonts w:ascii="Segoe UI" w:eastAsia="Times New Roman" w:hAnsi="Segoe UI" w:cs="Segoe UI"/>
          <w:color w:val="2F5496"/>
          <w:kern w:val="0"/>
          <w:sz w:val="18"/>
          <w:szCs w:val="18"/>
          <w:lang w:eastAsia="en-GB"/>
          <w14:ligatures w14:val="none"/>
        </w:rPr>
      </w:pPr>
      <w:r w:rsidRPr="00315942">
        <w:rPr>
          <w:rFonts w:ascii="Poppins" w:eastAsia="Times New Roman" w:hAnsi="Poppins" w:cs="Poppins"/>
          <w:i/>
          <w:iCs/>
          <w:color w:val="2F5496"/>
          <w:kern w:val="0"/>
          <w:sz w:val="28"/>
          <w:szCs w:val="28"/>
          <w:lang w:eastAsia="en-GB"/>
          <w14:ligatures w14:val="none"/>
        </w:rPr>
        <w:t>General Facilities </w:t>
      </w:r>
      <w:r w:rsidRPr="00315942">
        <w:rPr>
          <w:rFonts w:ascii="Poppins" w:eastAsia="Times New Roman" w:hAnsi="Poppins" w:cs="Poppins"/>
          <w:color w:val="2F5496"/>
          <w:kern w:val="0"/>
          <w:sz w:val="28"/>
          <w:szCs w:val="28"/>
          <w:lang w:eastAsia="en-GB"/>
          <w14:ligatures w14:val="none"/>
        </w:rPr>
        <w:t> </w:t>
      </w:r>
    </w:p>
    <w:p w14:paraId="4374AE58" w14:textId="77777777" w:rsidR="00315942" w:rsidRPr="00315942" w:rsidRDefault="00315942" w:rsidP="00315942">
      <w:pPr>
        <w:spacing w:after="0" w:line="240" w:lineRule="auto"/>
        <w:jc w:val="both"/>
        <w:textAlignment w:val="baseline"/>
        <w:rPr>
          <w:rFonts w:ascii="Segoe UI" w:eastAsia="Times New Roman" w:hAnsi="Segoe UI" w:cs="Segoe UI"/>
          <w:kern w:val="0"/>
          <w:sz w:val="18"/>
          <w:szCs w:val="18"/>
          <w:lang w:eastAsia="en-GB"/>
          <w14:ligatures w14:val="none"/>
        </w:rPr>
      </w:pPr>
      <w:r w:rsidRPr="00315942">
        <w:rPr>
          <w:rFonts w:ascii="Poppins" w:eastAsia="Times New Roman" w:hAnsi="Poppins" w:cs="Poppins"/>
          <w:kern w:val="0"/>
          <w:lang w:eastAsia="en-GB"/>
          <w14:ligatures w14:val="none"/>
        </w:rPr>
        <w:t> </w:t>
      </w:r>
    </w:p>
    <w:p w14:paraId="6E51504A" w14:textId="77777777" w:rsidR="00315942" w:rsidRPr="00315942" w:rsidRDefault="00315942" w:rsidP="00315942">
      <w:pPr>
        <w:spacing w:after="0" w:line="240" w:lineRule="auto"/>
        <w:textAlignment w:val="baseline"/>
        <w:rPr>
          <w:rFonts w:ascii="Segoe UI" w:eastAsia="Times New Roman" w:hAnsi="Segoe UI" w:cs="Segoe UI"/>
          <w:color w:val="2F5496"/>
          <w:kern w:val="0"/>
          <w:sz w:val="18"/>
          <w:szCs w:val="18"/>
          <w:lang w:eastAsia="en-GB"/>
          <w14:ligatures w14:val="none"/>
        </w:rPr>
      </w:pPr>
      <w:r w:rsidRPr="00315942">
        <w:rPr>
          <w:rFonts w:ascii="Poppins" w:eastAsia="Times New Roman" w:hAnsi="Poppins" w:cs="Poppins"/>
          <w:i/>
          <w:iCs/>
          <w:color w:val="2F5496"/>
          <w:kern w:val="0"/>
          <w:lang w:eastAsia="en-GB"/>
          <w14:ligatures w14:val="none"/>
        </w:rPr>
        <w:t>Meeting Rooms </w:t>
      </w:r>
      <w:r w:rsidRPr="00315942">
        <w:rPr>
          <w:rFonts w:ascii="Poppins" w:eastAsia="Times New Roman" w:hAnsi="Poppins" w:cs="Poppins"/>
          <w:color w:val="2F5496"/>
          <w:kern w:val="0"/>
          <w:lang w:eastAsia="en-GB"/>
          <w14:ligatures w14:val="none"/>
        </w:rPr>
        <w:t> </w:t>
      </w:r>
    </w:p>
    <w:p w14:paraId="40821D6B" w14:textId="628A8ABB" w:rsidR="00315942" w:rsidRPr="00315942" w:rsidRDefault="00315942" w:rsidP="00315942">
      <w:pPr>
        <w:spacing w:after="0" w:line="240" w:lineRule="auto"/>
        <w:jc w:val="both"/>
        <w:textAlignment w:val="baseline"/>
        <w:rPr>
          <w:rFonts w:ascii="Segoe UI" w:eastAsia="Times New Roman" w:hAnsi="Segoe UI" w:cs="Segoe UI"/>
          <w:kern w:val="0"/>
          <w:sz w:val="18"/>
          <w:szCs w:val="18"/>
          <w:lang w:eastAsia="en-GB"/>
          <w14:ligatures w14:val="none"/>
        </w:rPr>
      </w:pPr>
      <w:r w:rsidRPr="00315942">
        <w:rPr>
          <w:rFonts w:ascii="Poppins" w:eastAsia="Times New Roman" w:hAnsi="Poppins" w:cs="Poppins"/>
          <w:kern w:val="0"/>
          <w:lang w:eastAsia="en-GB"/>
          <w14:ligatures w14:val="none"/>
        </w:rPr>
        <w:t>The </w:t>
      </w:r>
      <w:proofErr w:type="spellStart"/>
      <w:r w:rsidRPr="00315942">
        <w:rPr>
          <w:rFonts w:ascii="Poppins" w:eastAsia="Times New Roman" w:hAnsi="Poppins" w:cs="Poppins"/>
          <w:kern w:val="0"/>
          <w:lang w:eastAsia="en-GB"/>
          <w14:ligatures w14:val="none"/>
        </w:rPr>
        <w:t>OUiW</w:t>
      </w:r>
      <w:proofErr w:type="spellEnd"/>
      <w:r w:rsidRPr="00315942">
        <w:rPr>
          <w:rFonts w:ascii="Poppins" w:eastAsia="Times New Roman" w:hAnsi="Poppins" w:cs="Poppins"/>
          <w:kern w:val="0"/>
          <w:lang w:eastAsia="en-GB"/>
          <w14:ligatures w14:val="none"/>
        </w:rPr>
        <w:t xml:space="preserve"> is mostly a collaborative meeting and working space and is not generally used for teaching. There are small, private meeting pods (ideal for online meetings or interviews) on the ground floor.  Main meeting rooms with facilities for hybrid meetings (for up to approx. 20) are located on the first floor accessed via a lift or the main central staircase. There are toilets available in the stairwell lobby of the first floor. A kitchen with access to hot drink facilities and a fridge is also located on the first floor. </w:t>
      </w:r>
    </w:p>
    <w:p w14:paraId="5AAF797F" w14:textId="77777777" w:rsidR="00315942" w:rsidRPr="00315942" w:rsidRDefault="00315942" w:rsidP="00315942">
      <w:pPr>
        <w:spacing w:after="0" w:line="240" w:lineRule="auto"/>
        <w:jc w:val="both"/>
        <w:textAlignment w:val="baseline"/>
        <w:rPr>
          <w:rFonts w:ascii="Segoe UI" w:eastAsia="Times New Roman" w:hAnsi="Segoe UI" w:cs="Segoe UI"/>
          <w:kern w:val="0"/>
          <w:sz w:val="18"/>
          <w:szCs w:val="18"/>
          <w:lang w:eastAsia="en-GB"/>
          <w14:ligatures w14:val="none"/>
        </w:rPr>
      </w:pPr>
      <w:r w:rsidRPr="00315942">
        <w:rPr>
          <w:rFonts w:ascii="Poppins" w:eastAsia="Times New Roman" w:hAnsi="Poppins" w:cs="Poppins"/>
          <w:kern w:val="0"/>
          <w:lang w:eastAsia="en-GB"/>
          <w14:ligatures w14:val="none"/>
        </w:rPr>
        <w:t> </w:t>
      </w:r>
    </w:p>
    <w:p w14:paraId="18D4DEFF" w14:textId="77777777" w:rsidR="00315942" w:rsidRPr="00315942" w:rsidRDefault="00315942" w:rsidP="00315942">
      <w:pPr>
        <w:spacing w:after="0" w:line="240" w:lineRule="auto"/>
        <w:textAlignment w:val="baseline"/>
        <w:rPr>
          <w:rFonts w:ascii="Segoe UI" w:eastAsia="Times New Roman" w:hAnsi="Segoe UI" w:cs="Segoe UI"/>
          <w:color w:val="2F5496"/>
          <w:kern w:val="0"/>
          <w:sz w:val="18"/>
          <w:szCs w:val="18"/>
          <w:lang w:eastAsia="en-GB"/>
          <w14:ligatures w14:val="none"/>
        </w:rPr>
      </w:pPr>
      <w:r w:rsidRPr="00315942">
        <w:rPr>
          <w:rFonts w:ascii="Poppins" w:eastAsia="Times New Roman" w:hAnsi="Poppins" w:cs="Poppins"/>
          <w:i/>
          <w:iCs/>
          <w:color w:val="2F5496"/>
          <w:kern w:val="0"/>
          <w:lang w:eastAsia="en-GB"/>
          <w14:ligatures w14:val="none"/>
        </w:rPr>
        <w:t>Using your Personal Devices </w:t>
      </w:r>
      <w:r w:rsidRPr="00315942">
        <w:rPr>
          <w:rFonts w:ascii="Poppins" w:eastAsia="Times New Roman" w:hAnsi="Poppins" w:cs="Poppins"/>
          <w:color w:val="2F5496"/>
          <w:kern w:val="0"/>
          <w:lang w:eastAsia="en-GB"/>
          <w14:ligatures w14:val="none"/>
        </w:rPr>
        <w:t> </w:t>
      </w:r>
    </w:p>
    <w:p w14:paraId="397B98A8" w14:textId="5BAD0FD6" w:rsidR="00315942" w:rsidRPr="00315942" w:rsidRDefault="00315942" w:rsidP="00315942">
      <w:pPr>
        <w:spacing w:after="0" w:line="240" w:lineRule="auto"/>
        <w:jc w:val="both"/>
        <w:textAlignment w:val="baseline"/>
        <w:rPr>
          <w:rFonts w:ascii="Segoe UI" w:eastAsia="Times New Roman" w:hAnsi="Segoe UI" w:cs="Segoe UI"/>
          <w:kern w:val="0"/>
          <w:sz w:val="18"/>
          <w:szCs w:val="18"/>
          <w:lang w:eastAsia="en-GB"/>
          <w14:ligatures w14:val="none"/>
        </w:rPr>
      </w:pPr>
      <w:r w:rsidRPr="00315942">
        <w:rPr>
          <w:rFonts w:ascii="Poppins" w:eastAsia="Times New Roman" w:hAnsi="Poppins" w:cs="Poppins"/>
          <w:kern w:val="0"/>
          <w:lang w:eastAsia="en-GB"/>
          <w14:ligatures w14:val="none"/>
        </w:rPr>
        <w:t>You can access the wi-fi via the guest Cloud. You will need to register for an account on your first use.</w:t>
      </w:r>
      <w:r>
        <w:rPr>
          <w:rFonts w:ascii="Poppins" w:eastAsia="Times New Roman" w:hAnsi="Poppins" w:cs="Poppins"/>
          <w:kern w:val="0"/>
          <w:lang w:eastAsia="en-GB"/>
          <w14:ligatures w14:val="none"/>
        </w:rPr>
        <w:t xml:space="preserve"> Alternatively, you can access </w:t>
      </w:r>
      <w:proofErr w:type="spellStart"/>
      <w:r>
        <w:rPr>
          <w:rFonts w:ascii="Poppins" w:eastAsia="Times New Roman" w:hAnsi="Poppins" w:cs="Poppins"/>
          <w:kern w:val="0"/>
          <w:lang w:eastAsia="en-GB"/>
          <w14:ligatures w14:val="none"/>
        </w:rPr>
        <w:t>Eduroam</w:t>
      </w:r>
      <w:proofErr w:type="spellEnd"/>
      <w:r>
        <w:rPr>
          <w:rFonts w:ascii="Poppins" w:eastAsia="Times New Roman" w:hAnsi="Poppins" w:cs="Poppins"/>
          <w:kern w:val="0"/>
          <w:lang w:eastAsia="en-GB"/>
          <w14:ligatures w14:val="none"/>
        </w:rPr>
        <w:t>.</w:t>
      </w:r>
      <w:r w:rsidRPr="00315942">
        <w:rPr>
          <w:rFonts w:ascii="Poppins" w:eastAsia="Times New Roman" w:hAnsi="Poppins" w:cs="Poppins"/>
          <w:kern w:val="0"/>
          <w:lang w:eastAsia="en-GB"/>
          <w14:ligatures w14:val="none"/>
        </w:rPr>
        <w:t xml:space="preserve"> Main meeting rooms have sockets located on the floor throughout, and also have large monitor screens for presentations, as well as devices for hybrid meetings to be hosted.  </w:t>
      </w:r>
    </w:p>
    <w:p w14:paraId="559C2B76" w14:textId="77777777" w:rsidR="00315942" w:rsidRPr="00315942" w:rsidRDefault="00315942" w:rsidP="00315942">
      <w:pPr>
        <w:spacing w:after="0" w:line="240" w:lineRule="auto"/>
        <w:jc w:val="both"/>
        <w:textAlignment w:val="baseline"/>
        <w:rPr>
          <w:rFonts w:ascii="Segoe UI" w:eastAsia="Times New Roman" w:hAnsi="Segoe UI" w:cs="Segoe UI"/>
          <w:kern w:val="0"/>
          <w:sz w:val="18"/>
          <w:szCs w:val="18"/>
          <w:lang w:eastAsia="en-GB"/>
          <w14:ligatures w14:val="none"/>
        </w:rPr>
      </w:pPr>
      <w:r w:rsidRPr="00315942">
        <w:rPr>
          <w:rFonts w:ascii="Poppins" w:eastAsia="Times New Roman" w:hAnsi="Poppins" w:cs="Poppins"/>
          <w:kern w:val="0"/>
          <w:lang w:eastAsia="en-GB"/>
          <w14:ligatures w14:val="none"/>
        </w:rPr>
        <w:t> </w:t>
      </w:r>
    </w:p>
    <w:p w14:paraId="60D5772F" w14:textId="77777777" w:rsidR="00315942" w:rsidRPr="00315942" w:rsidRDefault="00315942" w:rsidP="00315942">
      <w:pPr>
        <w:spacing w:after="0" w:line="240" w:lineRule="auto"/>
        <w:textAlignment w:val="baseline"/>
        <w:rPr>
          <w:rFonts w:ascii="Segoe UI" w:eastAsia="Times New Roman" w:hAnsi="Segoe UI" w:cs="Segoe UI"/>
          <w:color w:val="2F5496"/>
          <w:kern w:val="0"/>
          <w:sz w:val="16"/>
          <w:szCs w:val="16"/>
          <w:lang w:eastAsia="en-GB"/>
          <w14:ligatures w14:val="none"/>
        </w:rPr>
      </w:pPr>
      <w:r w:rsidRPr="00315942">
        <w:rPr>
          <w:rFonts w:ascii="Poppins" w:eastAsia="Times New Roman" w:hAnsi="Poppins" w:cs="Poppins"/>
          <w:i/>
          <w:iCs/>
          <w:color w:val="2F5496"/>
          <w:kern w:val="0"/>
          <w:sz w:val="24"/>
          <w:szCs w:val="24"/>
          <w:lang w:eastAsia="en-GB"/>
          <w14:ligatures w14:val="none"/>
        </w:rPr>
        <w:t>Refreshments</w:t>
      </w:r>
      <w:r w:rsidRPr="00315942">
        <w:rPr>
          <w:rFonts w:ascii="Poppins" w:eastAsia="Times New Roman" w:hAnsi="Poppins" w:cs="Poppins"/>
          <w:i/>
          <w:iCs/>
          <w:color w:val="2F5496"/>
          <w:kern w:val="0"/>
          <w:sz w:val="28"/>
          <w:szCs w:val="28"/>
          <w:lang w:eastAsia="en-GB"/>
          <w14:ligatures w14:val="none"/>
        </w:rPr>
        <w:t> </w:t>
      </w:r>
      <w:r w:rsidRPr="00315942">
        <w:rPr>
          <w:rFonts w:ascii="Poppins" w:eastAsia="Times New Roman" w:hAnsi="Poppins" w:cs="Poppins"/>
          <w:color w:val="2F5496"/>
          <w:kern w:val="0"/>
          <w:sz w:val="28"/>
          <w:szCs w:val="28"/>
          <w:lang w:eastAsia="en-GB"/>
          <w14:ligatures w14:val="none"/>
        </w:rPr>
        <w:t> </w:t>
      </w:r>
    </w:p>
    <w:p w14:paraId="784A3CAF" w14:textId="39CB8639" w:rsidR="00315942" w:rsidRPr="00315942" w:rsidRDefault="00315942" w:rsidP="00315942">
      <w:pPr>
        <w:spacing w:after="0" w:line="240" w:lineRule="auto"/>
        <w:jc w:val="both"/>
        <w:textAlignment w:val="baseline"/>
        <w:rPr>
          <w:rFonts w:ascii="Segoe UI" w:eastAsia="Times New Roman" w:hAnsi="Segoe UI" w:cs="Segoe UI"/>
          <w:kern w:val="0"/>
          <w:sz w:val="18"/>
          <w:szCs w:val="18"/>
          <w:lang w:eastAsia="en-GB"/>
          <w14:ligatures w14:val="none"/>
        </w:rPr>
      </w:pPr>
      <w:r w:rsidRPr="00315942">
        <w:rPr>
          <w:rFonts w:ascii="Poppins" w:eastAsia="Times New Roman" w:hAnsi="Poppins" w:cs="Poppins"/>
          <w:kern w:val="0"/>
          <w:lang w:eastAsia="en-GB"/>
          <w14:ligatures w14:val="none"/>
        </w:rPr>
        <w:t>Light refreshments including tea, coffee and water will be available</w:t>
      </w:r>
      <w:r>
        <w:rPr>
          <w:rFonts w:ascii="Poppins" w:eastAsia="Times New Roman" w:hAnsi="Poppins" w:cs="Poppins"/>
          <w:kern w:val="0"/>
          <w:lang w:eastAsia="en-GB"/>
          <w14:ligatures w14:val="none"/>
        </w:rPr>
        <w:t xml:space="preserve">. </w:t>
      </w:r>
      <w:r w:rsidRPr="00315942">
        <w:rPr>
          <w:rFonts w:ascii="Poppins" w:eastAsia="Times New Roman" w:hAnsi="Poppins" w:cs="Poppins"/>
          <w:kern w:val="0"/>
          <w:lang w:eastAsia="en-GB"/>
          <w14:ligatures w14:val="none"/>
        </w:rPr>
        <w:t>A buffet lunch will also be provided during your visit. Please notify </w:t>
      </w:r>
      <w:hyperlink r:id="rId10" w:tgtFrame="_blank" w:history="1">
        <w:r w:rsidRPr="00315942">
          <w:rPr>
            <w:rFonts w:ascii="Poppins" w:eastAsia="Times New Roman" w:hAnsi="Poppins" w:cs="Poppins"/>
            <w:color w:val="0000FF"/>
            <w:kern w:val="0"/>
            <w:u w:val="single"/>
            <w:lang w:eastAsia="en-GB"/>
            <w14:ligatures w14:val="none"/>
          </w:rPr>
          <w:t>Wales-PGCE@open.ac.uk</w:t>
        </w:r>
      </w:hyperlink>
      <w:r w:rsidRPr="00315942">
        <w:rPr>
          <w:rFonts w:ascii="Poppins" w:eastAsia="Times New Roman" w:hAnsi="Poppins" w:cs="Poppins"/>
          <w:kern w:val="0"/>
          <w:lang w:eastAsia="en-GB"/>
          <w14:ligatures w14:val="none"/>
        </w:rPr>
        <w:t> of any dietary requirements you may have.  </w:t>
      </w:r>
    </w:p>
    <w:p w14:paraId="53070B05" w14:textId="77777777" w:rsidR="00315942" w:rsidRPr="00315942" w:rsidRDefault="00315942" w:rsidP="00315942">
      <w:pPr>
        <w:spacing w:after="0" w:line="240" w:lineRule="auto"/>
        <w:jc w:val="both"/>
        <w:textAlignment w:val="baseline"/>
        <w:rPr>
          <w:rFonts w:ascii="Segoe UI" w:eastAsia="Times New Roman" w:hAnsi="Segoe UI" w:cs="Segoe UI"/>
          <w:kern w:val="0"/>
          <w:sz w:val="18"/>
          <w:szCs w:val="18"/>
          <w:lang w:eastAsia="en-GB"/>
          <w14:ligatures w14:val="none"/>
        </w:rPr>
      </w:pPr>
      <w:r w:rsidRPr="00315942">
        <w:rPr>
          <w:rFonts w:ascii="Poppins" w:eastAsia="Times New Roman" w:hAnsi="Poppins" w:cs="Poppins"/>
          <w:kern w:val="0"/>
          <w:lang w:eastAsia="en-GB"/>
          <w14:ligatures w14:val="none"/>
        </w:rPr>
        <w:t> </w:t>
      </w:r>
    </w:p>
    <w:sectPr w:rsidR="00315942" w:rsidRPr="0031594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55304"/>
    <w:multiLevelType w:val="multilevel"/>
    <w:tmpl w:val="2ABE4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86F022F"/>
    <w:multiLevelType w:val="multilevel"/>
    <w:tmpl w:val="DB828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29330248">
    <w:abstractNumId w:val="0"/>
  </w:num>
  <w:num w:numId="2" w16cid:durableId="20978218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942"/>
    <w:rsid w:val="00057D8E"/>
    <w:rsid w:val="00281166"/>
    <w:rsid w:val="00307324"/>
    <w:rsid w:val="00315942"/>
    <w:rsid w:val="006C5593"/>
    <w:rsid w:val="00810B40"/>
    <w:rsid w:val="009D50AD"/>
    <w:rsid w:val="00CE36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89211"/>
  <w15:chartTrackingRefBased/>
  <w15:docId w15:val="{5A0112C4-E290-4B24-9DA6-82C6BFF59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59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59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59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59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59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59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59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59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59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9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59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59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59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59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59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59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59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5942"/>
    <w:rPr>
      <w:rFonts w:eastAsiaTheme="majorEastAsia" w:cstheme="majorBidi"/>
      <w:color w:val="272727" w:themeColor="text1" w:themeTint="D8"/>
    </w:rPr>
  </w:style>
  <w:style w:type="paragraph" w:styleId="Title">
    <w:name w:val="Title"/>
    <w:basedOn w:val="Normal"/>
    <w:next w:val="Normal"/>
    <w:link w:val="TitleChar"/>
    <w:uiPriority w:val="10"/>
    <w:qFormat/>
    <w:rsid w:val="003159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59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59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59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5942"/>
    <w:pPr>
      <w:spacing w:before="160"/>
      <w:jc w:val="center"/>
    </w:pPr>
    <w:rPr>
      <w:i/>
      <w:iCs/>
      <w:color w:val="404040" w:themeColor="text1" w:themeTint="BF"/>
    </w:rPr>
  </w:style>
  <w:style w:type="character" w:customStyle="1" w:styleId="QuoteChar">
    <w:name w:val="Quote Char"/>
    <w:basedOn w:val="DefaultParagraphFont"/>
    <w:link w:val="Quote"/>
    <w:uiPriority w:val="29"/>
    <w:rsid w:val="00315942"/>
    <w:rPr>
      <w:i/>
      <w:iCs/>
      <w:color w:val="404040" w:themeColor="text1" w:themeTint="BF"/>
    </w:rPr>
  </w:style>
  <w:style w:type="paragraph" w:styleId="ListParagraph">
    <w:name w:val="List Paragraph"/>
    <w:basedOn w:val="Normal"/>
    <w:uiPriority w:val="34"/>
    <w:qFormat/>
    <w:rsid w:val="00315942"/>
    <w:pPr>
      <w:ind w:left="720"/>
      <w:contextualSpacing/>
    </w:pPr>
  </w:style>
  <w:style w:type="character" w:styleId="IntenseEmphasis">
    <w:name w:val="Intense Emphasis"/>
    <w:basedOn w:val="DefaultParagraphFont"/>
    <w:uiPriority w:val="21"/>
    <w:qFormat/>
    <w:rsid w:val="00315942"/>
    <w:rPr>
      <w:i/>
      <w:iCs/>
      <w:color w:val="0F4761" w:themeColor="accent1" w:themeShade="BF"/>
    </w:rPr>
  </w:style>
  <w:style w:type="paragraph" w:styleId="IntenseQuote">
    <w:name w:val="Intense Quote"/>
    <w:basedOn w:val="Normal"/>
    <w:next w:val="Normal"/>
    <w:link w:val="IntenseQuoteChar"/>
    <w:uiPriority w:val="30"/>
    <w:qFormat/>
    <w:rsid w:val="003159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5942"/>
    <w:rPr>
      <w:i/>
      <w:iCs/>
      <w:color w:val="0F4761" w:themeColor="accent1" w:themeShade="BF"/>
    </w:rPr>
  </w:style>
  <w:style w:type="character" w:styleId="IntenseReference">
    <w:name w:val="Intense Reference"/>
    <w:basedOn w:val="DefaultParagraphFont"/>
    <w:uiPriority w:val="32"/>
    <w:qFormat/>
    <w:rsid w:val="0031594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maps/place/The+Open+University+in+Wales/@51.4765177,-3.1749716,15z/data=!4m5!3m4!1s0x0:0x8d22330bdce07c80!8m2!3d51.4765177!4d-3.1749716"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wales-pgce@open.ac.uk" TargetMode="External"/><Relationship Id="rId11" Type="http://schemas.openxmlformats.org/officeDocument/2006/relationships/fontTable" Target="fontTable.xml"/><Relationship Id="rId5" Type="http://schemas.openxmlformats.org/officeDocument/2006/relationships/hyperlink" Target="mailto:Wales-PGCE@open.ac.uk" TargetMode="External"/><Relationship Id="rId10" Type="http://schemas.openxmlformats.org/officeDocument/2006/relationships/hyperlink" Target="mailto:Wales-PGCE@open.ac.uk" TargetMode="External"/><Relationship Id="rId4" Type="http://schemas.openxmlformats.org/officeDocument/2006/relationships/webSettings" Target="webSettings.xml"/><Relationship Id="rId9" Type="http://schemas.openxmlformats.org/officeDocument/2006/relationships/hyperlink" Target="https://www.ncp.co.uk/parking-solutions/shopping/st-davids-cent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441</Words>
  <Characters>2515</Characters>
  <Application>Microsoft Office Word</Application>
  <DocSecurity>4</DocSecurity>
  <Lines>20</Lines>
  <Paragraphs>5</Paragraphs>
  <ScaleCrop>false</ScaleCrop>
  <Company/>
  <LinksUpToDate>false</LinksUpToDate>
  <CharactersWithSpaces>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Sarah.Stewart</dc:creator>
  <cp:keywords/>
  <dc:description/>
  <cp:lastModifiedBy>Max Fincher</cp:lastModifiedBy>
  <cp:revision>2</cp:revision>
  <dcterms:created xsi:type="dcterms:W3CDTF">2026-04-20T13:08:00Z</dcterms:created>
  <dcterms:modified xsi:type="dcterms:W3CDTF">2026-04-20T13:08:00Z</dcterms:modified>
</cp:coreProperties>
</file>