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206479FD" w14:textId="1E5AD23F" w:rsidR="00E007A2" w:rsidRPr="0085259A" w:rsidRDefault="00807E48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Agenda for the meeting of the University and Schools Council for the Education of Teachers (USCET) to be </w:t>
      </w:r>
      <w:r w:rsidR="00440AD6"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held </w:t>
      </w:r>
      <w:r w:rsidR="007B6635"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at 10.00am </w:t>
      </w:r>
      <w:r w:rsidR="00DA7B4D">
        <w:rPr>
          <w:rFonts w:ascii="Arial" w:hAnsi="Arial" w:cs="Arial"/>
          <w:b/>
          <w:bCs/>
          <w:sz w:val="22"/>
          <w:szCs w:val="22"/>
          <w:lang w:eastAsia="en-US"/>
        </w:rPr>
        <w:t>o</w:t>
      </w:r>
      <w:r w:rsidR="00B05FFC" w:rsidRPr="0085259A">
        <w:rPr>
          <w:rFonts w:ascii="Arial" w:hAnsi="Arial" w:cs="Arial"/>
          <w:b/>
          <w:bCs/>
          <w:sz w:val="22"/>
          <w:szCs w:val="22"/>
          <w:lang w:eastAsia="en-US"/>
        </w:rPr>
        <w:t>n</w:t>
      </w:r>
      <w:r w:rsidR="00E05144"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 Thursday</w:t>
      </w:r>
      <w:r w:rsidR="00F40056"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  <w:r w:rsidR="0066223B">
        <w:rPr>
          <w:rFonts w:ascii="Arial" w:hAnsi="Arial" w:cs="Arial"/>
          <w:b/>
          <w:bCs/>
          <w:sz w:val="22"/>
          <w:szCs w:val="22"/>
          <w:lang w:eastAsia="en-US"/>
        </w:rPr>
        <w:t>14 May 2026</w:t>
      </w:r>
      <w:r w:rsidR="00DA7B4D">
        <w:rPr>
          <w:rFonts w:ascii="Arial" w:hAnsi="Arial" w:cs="Arial"/>
          <w:b/>
          <w:bCs/>
          <w:sz w:val="22"/>
          <w:szCs w:val="22"/>
          <w:lang w:eastAsia="en-US"/>
        </w:rPr>
        <w:t xml:space="preserve"> at the Open University in Cardiff</w:t>
      </w:r>
      <w:r w:rsidR="00CE2831">
        <w:rPr>
          <w:rFonts w:ascii="Arial" w:hAnsi="Arial" w:cs="Arial"/>
          <w:b/>
          <w:bCs/>
          <w:sz w:val="22"/>
          <w:szCs w:val="22"/>
          <w:lang w:eastAsia="en-US"/>
        </w:rPr>
        <w:t xml:space="preserve"> (Customhouse Street, Cardiff CF101AP).</w:t>
      </w:r>
    </w:p>
    <w:p w14:paraId="4C864281" w14:textId="77777777" w:rsidR="00A53D0F" w:rsidRPr="0085259A" w:rsidRDefault="00A53D0F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3656E7A3" w14:textId="77777777" w:rsidR="007B2E21" w:rsidRPr="0085259A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85259A">
        <w:rPr>
          <w:rFonts w:ascii="Arial" w:eastAsia="Times New Roman" w:hAnsi="Arial" w:cs="Arial"/>
          <w:sz w:val="22"/>
          <w:szCs w:val="22"/>
          <w:lang w:eastAsia="en-US"/>
        </w:rPr>
        <w:t>Welcome &amp; introductions</w:t>
      </w:r>
    </w:p>
    <w:p w14:paraId="689EC06D" w14:textId="5C6DCCFD" w:rsidR="00121F84" w:rsidRDefault="007B2E21" w:rsidP="00BF6CD9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 w:rsidRPr="0085259A">
        <w:rPr>
          <w:rFonts w:ascii="Arial" w:eastAsia="Times New Roman" w:hAnsi="Arial" w:cs="Arial"/>
          <w:sz w:val="22"/>
          <w:szCs w:val="22"/>
          <w:lang w:eastAsia="en-US"/>
        </w:rPr>
        <w:t>Mi</w:t>
      </w:r>
      <w:r w:rsidR="00DF72C2" w:rsidRPr="0085259A">
        <w:rPr>
          <w:rFonts w:ascii="Arial" w:eastAsia="Times New Roman" w:hAnsi="Arial" w:cs="Arial"/>
          <w:sz w:val="22"/>
          <w:szCs w:val="22"/>
          <w:lang w:eastAsia="en-US"/>
        </w:rPr>
        <w:t>nutes and matters arising</w:t>
      </w:r>
      <w:r w:rsidR="00374810" w:rsidRPr="0085259A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6376E8" w:rsidRPr="0085259A">
        <w:rPr>
          <w:rFonts w:ascii="Arial" w:eastAsia="Times New Roman" w:hAnsi="Arial" w:cs="Arial"/>
          <w:sz w:val="22"/>
          <w:szCs w:val="22"/>
          <w:lang w:eastAsia="en-US"/>
        </w:rPr>
        <w:t>(enc.)</w:t>
      </w:r>
    </w:p>
    <w:p w14:paraId="3778F5BA" w14:textId="5ABA36B3" w:rsidR="0066223B" w:rsidRPr="0085259A" w:rsidRDefault="0066223B" w:rsidP="00BF6CD9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>
        <w:rPr>
          <w:rFonts w:ascii="Arial" w:eastAsia="Times New Roman" w:hAnsi="Arial" w:cs="Arial"/>
          <w:sz w:val="22"/>
          <w:szCs w:val="22"/>
          <w:lang w:eastAsia="en-US"/>
        </w:rPr>
        <w:t>New professional standards (enc.)</w:t>
      </w:r>
    </w:p>
    <w:p w14:paraId="46C0DA77" w14:textId="1BD64DE0" w:rsidR="00177B77" w:rsidRDefault="00177B77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WG funding for school placements</w:t>
      </w:r>
    </w:p>
    <w:p w14:paraId="0507DB6E" w14:textId="7F67B92E" w:rsidR="007B1204" w:rsidRPr="0085259A" w:rsidRDefault="007B1204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Strategic Workforce Development Plan</w:t>
      </w:r>
    </w:p>
    <w:p w14:paraId="65D9ED99" w14:textId="600981DF" w:rsidR="00F35A2C" w:rsidRPr="0085259A" w:rsidRDefault="00F35A2C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WG ITE </w:t>
      </w:r>
      <w:r w:rsidR="0055401D" w:rsidRPr="0085259A">
        <w:rPr>
          <w:rFonts w:ascii="Arial" w:eastAsia="Times New Roman" w:hAnsi="Arial" w:cs="Arial"/>
        </w:rPr>
        <w:t>strategy</w:t>
      </w:r>
      <w:r w:rsidRPr="0085259A">
        <w:rPr>
          <w:rFonts w:ascii="Arial" w:eastAsia="Times New Roman" w:hAnsi="Arial" w:cs="Arial"/>
        </w:rPr>
        <w:t xml:space="preserve"> &amp; </w:t>
      </w:r>
      <w:r w:rsidR="0055401D" w:rsidRPr="0085259A">
        <w:rPr>
          <w:rFonts w:ascii="Arial" w:eastAsia="Times New Roman" w:hAnsi="Arial" w:cs="Arial"/>
        </w:rPr>
        <w:t>delivery</w:t>
      </w:r>
      <w:r w:rsidRPr="0085259A">
        <w:rPr>
          <w:rFonts w:ascii="Arial" w:eastAsia="Times New Roman" w:hAnsi="Arial" w:cs="Arial"/>
        </w:rPr>
        <w:t xml:space="preserve"> plan</w:t>
      </w:r>
    </w:p>
    <w:p w14:paraId="06A19906" w14:textId="1FE5269F" w:rsidR="00177B77" w:rsidRPr="0085259A" w:rsidRDefault="00177B77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Accreditation of ITE programmes for 2029 onwards</w:t>
      </w:r>
    </w:p>
    <w:p w14:paraId="56C4415E" w14:textId="1F78DBA9" w:rsidR="00E22556" w:rsidRPr="0085259A" w:rsidRDefault="00E22556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Risk Register </w:t>
      </w:r>
    </w:p>
    <w:p w14:paraId="18A2D52D" w14:textId="77777777" w:rsidR="00177B77" w:rsidRPr="0085259A" w:rsidRDefault="00177B77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Regulation of ITE:</w:t>
      </w:r>
    </w:p>
    <w:p w14:paraId="0FB6EB85" w14:textId="0D50ECB8" w:rsidR="00177B77" w:rsidRPr="0085259A" w:rsidRDefault="00177B77" w:rsidP="00177B77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Feedback from Estyn visits and meetings</w:t>
      </w:r>
    </w:p>
    <w:p w14:paraId="06D8AC58" w14:textId="6EB71466" w:rsidR="00AE23B6" w:rsidRPr="0085259A" w:rsidRDefault="00177B77" w:rsidP="00177B77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Feedback from EWC meetings and visits</w:t>
      </w:r>
      <w:r w:rsidR="00FA2AFD" w:rsidRPr="0085259A">
        <w:rPr>
          <w:rFonts w:ascii="Arial" w:eastAsia="Times New Roman" w:hAnsi="Arial" w:cs="Arial"/>
        </w:rPr>
        <w:t xml:space="preserve"> </w:t>
      </w:r>
    </w:p>
    <w:p w14:paraId="4C365312" w14:textId="5D770D0D" w:rsidR="00177B77" w:rsidRPr="0085259A" w:rsidRDefault="00177B77" w:rsidP="00177B77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USCET measures to reduce regulatory burdens</w:t>
      </w:r>
    </w:p>
    <w:p w14:paraId="34929CF6" w14:textId="2755D923" w:rsidR="00A956DE" w:rsidRPr="0085259A" w:rsidRDefault="005761E0" w:rsidP="00300E0B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Reports from ITE providers</w:t>
      </w:r>
      <w:r w:rsidR="00E91538" w:rsidRPr="0085259A">
        <w:rPr>
          <w:rFonts w:ascii="Arial" w:eastAsia="Times New Roman" w:hAnsi="Arial" w:cs="Arial"/>
        </w:rPr>
        <w:t xml:space="preserve"> (including recruitment u</w:t>
      </w:r>
      <w:r w:rsidR="002A4689" w:rsidRPr="0085259A">
        <w:rPr>
          <w:rFonts w:ascii="Arial" w:eastAsia="Times New Roman" w:hAnsi="Arial" w:cs="Arial"/>
        </w:rPr>
        <w:t>p</w:t>
      </w:r>
      <w:r w:rsidR="00E91538" w:rsidRPr="0085259A">
        <w:rPr>
          <w:rFonts w:ascii="Arial" w:eastAsia="Times New Roman" w:hAnsi="Arial" w:cs="Arial"/>
        </w:rPr>
        <w:t>date)</w:t>
      </w:r>
    </w:p>
    <w:p w14:paraId="6CDD8D5C" w14:textId="79D2ABA4" w:rsidR="00192494" w:rsidRDefault="00265E93" w:rsidP="009127D9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Mat</w:t>
      </w:r>
      <w:r w:rsidR="00D40417" w:rsidRPr="0085259A">
        <w:rPr>
          <w:rFonts w:ascii="Arial" w:eastAsia="Times New Roman" w:hAnsi="Arial" w:cs="Arial"/>
        </w:rPr>
        <w:t>t</w:t>
      </w:r>
      <w:r w:rsidRPr="0085259A">
        <w:rPr>
          <w:rFonts w:ascii="Arial" w:eastAsia="Times New Roman" w:hAnsi="Arial" w:cs="Arial"/>
        </w:rPr>
        <w:t>ers to raise with Estyn, WG and EWC</w:t>
      </w:r>
    </w:p>
    <w:p w14:paraId="45D01FCA" w14:textId="7353D4C3" w:rsidR="006906D3" w:rsidRPr="0085259A" w:rsidRDefault="006906D3" w:rsidP="009127D9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Chair and Vice Chair of USCET Cymru</w:t>
      </w:r>
    </w:p>
    <w:p w14:paraId="6C786A3E" w14:textId="23218D87" w:rsidR="0065361F" w:rsidRPr="0085259A" w:rsidRDefault="00C546B8" w:rsidP="00265E93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UCET issues:</w:t>
      </w:r>
    </w:p>
    <w:p w14:paraId="6030CD68" w14:textId="02A0D435" w:rsidR="003B2268" w:rsidRDefault="003B226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UCET blog</w:t>
      </w:r>
      <w:r w:rsidR="007C4D9E">
        <w:rPr>
          <w:rFonts w:ascii="Arial" w:eastAsia="Times New Roman" w:hAnsi="Arial" w:cs="Arial"/>
        </w:rPr>
        <w:t xml:space="preserve"> (encs.)</w:t>
      </w:r>
    </w:p>
    <w:p w14:paraId="2D0E2106" w14:textId="55E828AE" w:rsidR="00624D72" w:rsidRPr="0085259A" w:rsidRDefault="00624D72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2026 UCET conference update</w:t>
      </w:r>
    </w:p>
    <w:p w14:paraId="29390E9F" w14:textId="5C19ADE3" w:rsidR="00E91538" w:rsidRPr="0085259A" w:rsidRDefault="00E9153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UK Policy update</w:t>
      </w:r>
    </w:p>
    <w:p w14:paraId="795193BA" w14:textId="56022267" w:rsidR="000A4A41" w:rsidRPr="0085259A" w:rsidRDefault="000A4A4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UCET </w:t>
      </w:r>
      <w:r w:rsidR="007C4D9E">
        <w:rPr>
          <w:rFonts w:ascii="Arial" w:eastAsia="Times New Roman" w:hAnsi="Arial" w:cs="Arial"/>
        </w:rPr>
        <w:t xml:space="preserve">Easter </w:t>
      </w:r>
      <w:r w:rsidRPr="0085259A">
        <w:rPr>
          <w:rFonts w:ascii="Arial" w:eastAsia="Times New Roman" w:hAnsi="Arial" w:cs="Arial"/>
        </w:rPr>
        <w:t xml:space="preserve">newsletter </w:t>
      </w:r>
      <w:r w:rsidR="007C4D9E">
        <w:rPr>
          <w:rFonts w:ascii="Arial" w:eastAsia="Times New Roman" w:hAnsi="Arial" w:cs="Arial"/>
        </w:rPr>
        <w:t>(enc.)</w:t>
      </w:r>
    </w:p>
    <w:p w14:paraId="48986FA7" w14:textId="3BE577B6" w:rsidR="00513E56" w:rsidRPr="0085259A" w:rsidRDefault="00F75045" w:rsidP="00513E56">
      <w:pPr>
        <w:ind w:left="360"/>
        <w:rPr>
          <w:rFonts w:ascii="Arial" w:eastAsia="Times New Roman" w:hAnsi="Arial" w:cs="Arial"/>
          <w:i/>
          <w:sz w:val="22"/>
          <w:szCs w:val="22"/>
          <w:lang w:eastAsia="en-US"/>
        </w:rPr>
      </w:pPr>
      <w:r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>(1</w:t>
      </w:r>
      <w:r w:rsidR="00D20C80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>1.30am</w:t>
      </w:r>
      <w:r w:rsidR="00513E56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WG, Estyn</w:t>
      </w:r>
      <w:r w:rsidR="00E163B3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, </w:t>
      </w:r>
      <w:r w:rsidR="00513E56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EWC </w:t>
      </w:r>
      <w:r w:rsidR="00E163B3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&amp; other </w:t>
      </w:r>
      <w:r w:rsidR="00513E56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>colleagues join meeting)</w:t>
      </w:r>
      <w:r w:rsidR="0065361F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br/>
      </w:r>
    </w:p>
    <w:p w14:paraId="67AC54DA" w14:textId="40FBFE0A" w:rsidR="006D3B29" w:rsidRDefault="007415D1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Matters identified in morning discussions</w:t>
      </w:r>
    </w:p>
    <w:p w14:paraId="334BD871" w14:textId="7F6DD789" w:rsidR="009D3FF7" w:rsidRPr="0085259A" w:rsidRDefault="009D3FF7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New professional standards</w:t>
      </w:r>
    </w:p>
    <w:p w14:paraId="195EB22F" w14:textId="18B055B0" w:rsidR="00B54061" w:rsidRPr="0085259A" w:rsidRDefault="00B54061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ITE policy review update</w:t>
      </w:r>
    </w:p>
    <w:p w14:paraId="6297E8D1" w14:textId="4BB97B35" w:rsidR="00513E56" w:rsidRPr="0085259A" w:rsidRDefault="00513E56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Reports from:</w:t>
      </w:r>
    </w:p>
    <w:p w14:paraId="35CB37DF" w14:textId="38F46D81" w:rsidR="00F75045" w:rsidRPr="0085259A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Welsh </w:t>
      </w:r>
      <w:r w:rsidR="00FE76FD" w:rsidRPr="0085259A">
        <w:rPr>
          <w:rFonts w:ascii="Arial" w:eastAsia="Times New Roman" w:hAnsi="Arial" w:cs="Arial"/>
        </w:rPr>
        <w:t>G</w:t>
      </w:r>
      <w:r w:rsidRPr="0085259A">
        <w:rPr>
          <w:rFonts w:ascii="Arial" w:eastAsia="Times New Roman" w:hAnsi="Arial" w:cs="Arial"/>
        </w:rPr>
        <w:t>overnment</w:t>
      </w:r>
    </w:p>
    <w:p w14:paraId="17BA4260" w14:textId="77777777" w:rsidR="00F75045" w:rsidRPr="0085259A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Estyn</w:t>
      </w:r>
    </w:p>
    <w:p w14:paraId="4E080E6F" w14:textId="77777777" w:rsidR="00787C1A" w:rsidRPr="0085259A" w:rsidRDefault="00F75045" w:rsidP="00787C1A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EWC</w:t>
      </w:r>
    </w:p>
    <w:p w14:paraId="28C70BB1" w14:textId="77777777" w:rsidR="006376E8" w:rsidRPr="0085259A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Any other business</w:t>
      </w:r>
    </w:p>
    <w:p w14:paraId="485D5BDD" w14:textId="121FE032" w:rsidR="00177B77" w:rsidRPr="0085259A" w:rsidRDefault="006376E8" w:rsidP="00177B77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</w:rPr>
        <w:t xml:space="preserve">Date of next meeting: </w:t>
      </w:r>
      <w:r w:rsidR="009D3FF7">
        <w:rPr>
          <w:rFonts w:ascii="Arial" w:eastAsia="Times New Roman" w:hAnsi="Arial" w:cs="Arial"/>
        </w:rPr>
        <w:t>tbc</w:t>
      </w:r>
    </w:p>
    <w:p w14:paraId="4FBD441A" w14:textId="77777777" w:rsidR="002574D6" w:rsidRPr="0085259A" w:rsidRDefault="007B2E21" w:rsidP="002574D6">
      <w:pPr>
        <w:rPr>
          <w:rFonts w:ascii="Arial" w:eastAsia="Aptos" w:hAnsi="Arial" w:cs="Arial"/>
          <w:sz w:val="22"/>
          <w:szCs w:val="22"/>
          <w:u w:val="single"/>
        </w:rPr>
      </w:pPr>
      <w:r w:rsidRPr="0085259A">
        <w:rPr>
          <w:rFonts w:ascii="Arial" w:hAnsi="Arial" w:cs="Arial"/>
          <w:sz w:val="22"/>
          <w:szCs w:val="22"/>
          <w:lang w:eastAsia="en-US"/>
        </w:rPr>
        <w:t> </w:t>
      </w:r>
      <w:r w:rsidR="002574D6" w:rsidRPr="0085259A">
        <w:rPr>
          <w:rFonts w:ascii="Arial" w:eastAsia="Aptos" w:hAnsi="Arial" w:cs="Arial"/>
          <w:sz w:val="22"/>
          <w:szCs w:val="22"/>
          <w:u w:val="single"/>
        </w:rPr>
        <w:t>Supporting papers</w:t>
      </w:r>
    </w:p>
    <w:p w14:paraId="2AEA73BC" w14:textId="77777777" w:rsidR="002574D6" w:rsidRPr="0085259A" w:rsidRDefault="002574D6" w:rsidP="002574D6">
      <w:pPr>
        <w:rPr>
          <w:rFonts w:ascii="Arial" w:eastAsia="Aptos" w:hAnsi="Arial" w:cs="Arial"/>
          <w:sz w:val="22"/>
          <w:szCs w:val="22"/>
        </w:rPr>
      </w:pPr>
    </w:p>
    <w:p w14:paraId="7FBFC59F" w14:textId="616CDCBF" w:rsidR="002574D6" w:rsidRDefault="002574D6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  <w:iCs/>
        </w:rPr>
        <w:t xml:space="preserve">Minutes of </w:t>
      </w:r>
      <w:r w:rsidR="00741404">
        <w:rPr>
          <w:rFonts w:ascii="Arial" w:eastAsia="Times New Roman" w:hAnsi="Arial" w:cs="Arial"/>
          <w:iCs/>
        </w:rPr>
        <w:t xml:space="preserve">29 January 2026 </w:t>
      </w:r>
      <w:r w:rsidR="005A6639" w:rsidRPr="0085259A">
        <w:rPr>
          <w:rFonts w:ascii="Arial" w:eastAsia="Times New Roman" w:hAnsi="Arial" w:cs="Arial"/>
          <w:iCs/>
        </w:rPr>
        <w:t>meeting</w:t>
      </w:r>
    </w:p>
    <w:p w14:paraId="05868AA9" w14:textId="6D6835AA" w:rsidR="00CF1496" w:rsidRPr="0085259A" w:rsidRDefault="00CF1496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>
        <w:rPr>
          <w:rFonts w:ascii="Arial" w:eastAsia="Times New Roman" w:hAnsi="Arial" w:cs="Arial"/>
          <w:iCs/>
        </w:rPr>
        <w:t>Link to professional standards consultation</w:t>
      </w:r>
    </w:p>
    <w:p w14:paraId="6A84A10F" w14:textId="0A091FF5" w:rsidR="005F226C" w:rsidRDefault="005F226C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  <w:iCs/>
        </w:rPr>
        <w:t xml:space="preserve">Risk </w:t>
      </w:r>
      <w:r w:rsidR="00AB1763" w:rsidRPr="0085259A">
        <w:rPr>
          <w:rFonts w:ascii="Arial" w:eastAsia="Times New Roman" w:hAnsi="Arial" w:cs="Arial"/>
          <w:iCs/>
        </w:rPr>
        <w:t>Register</w:t>
      </w:r>
      <w:r w:rsidR="003878EC">
        <w:rPr>
          <w:rFonts w:ascii="Arial" w:eastAsia="Times New Roman" w:hAnsi="Arial" w:cs="Arial"/>
          <w:iCs/>
        </w:rPr>
        <w:t xml:space="preserve"> (to follow)</w:t>
      </w:r>
    </w:p>
    <w:p w14:paraId="57C02098" w14:textId="47F2AD86" w:rsidR="006D3E0F" w:rsidRPr="0085259A" w:rsidRDefault="006D3E0F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>
        <w:rPr>
          <w:rFonts w:ascii="Arial" w:eastAsia="Times New Roman" w:hAnsi="Arial" w:cs="Arial"/>
          <w:iCs/>
        </w:rPr>
        <w:t xml:space="preserve">Recent UCET blogs and process for submitting blog </w:t>
      </w:r>
      <w:r w:rsidR="00624D72">
        <w:rPr>
          <w:rFonts w:ascii="Arial" w:eastAsia="Times New Roman" w:hAnsi="Arial" w:cs="Arial"/>
          <w:iCs/>
        </w:rPr>
        <w:t>proposals</w:t>
      </w:r>
    </w:p>
    <w:p w14:paraId="3244A095" w14:textId="318BD0F8" w:rsidR="00E472BE" w:rsidRPr="0085259A" w:rsidRDefault="00E472BE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  <w:iCs/>
        </w:rPr>
        <w:lastRenderedPageBreak/>
        <w:t xml:space="preserve">UCET </w:t>
      </w:r>
      <w:r w:rsidR="006D3E0F">
        <w:rPr>
          <w:rFonts w:ascii="Arial" w:eastAsia="Times New Roman" w:hAnsi="Arial" w:cs="Arial"/>
          <w:iCs/>
        </w:rPr>
        <w:t>Ea</w:t>
      </w:r>
      <w:r w:rsidR="00624D72">
        <w:rPr>
          <w:rFonts w:ascii="Arial" w:eastAsia="Times New Roman" w:hAnsi="Arial" w:cs="Arial"/>
          <w:iCs/>
        </w:rPr>
        <w:t>s</w:t>
      </w:r>
      <w:r w:rsidR="006D3E0F">
        <w:rPr>
          <w:rFonts w:ascii="Arial" w:eastAsia="Times New Roman" w:hAnsi="Arial" w:cs="Arial"/>
          <w:iCs/>
        </w:rPr>
        <w:t xml:space="preserve">ter </w:t>
      </w:r>
      <w:r w:rsidR="0085259A" w:rsidRPr="0085259A">
        <w:rPr>
          <w:rFonts w:ascii="Arial" w:eastAsia="Times New Roman" w:hAnsi="Arial" w:cs="Arial"/>
          <w:iCs/>
        </w:rPr>
        <w:t>newsletter</w:t>
      </w:r>
    </w:p>
    <w:p w14:paraId="34AF0AF2" w14:textId="1336AF49" w:rsidR="005F226C" w:rsidRPr="0085259A" w:rsidRDefault="005F226C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  <w:iCs/>
        </w:rPr>
        <w:t>UCET blog det</w:t>
      </w:r>
      <w:r w:rsidR="00AB1763" w:rsidRPr="0085259A">
        <w:rPr>
          <w:rFonts w:ascii="Arial" w:eastAsia="Times New Roman" w:hAnsi="Arial" w:cs="Arial"/>
          <w:iCs/>
        </w:rPr>
        <w:t>ails</w:t>
      </w:r>
    </w:p>
    <w:p w14:paraId="6E7BEAA2" w14:textId="25237189" w:rsidR="007B2E21" w:rsidRPr="0085259A" w:rsidRDefault="007B2E21" w:rsidP="007B2E21">
      <w:pPr>
        <w:rPr>
          <w:rFonts w:ascii="Arial" w:hAnsi="Arial" w:cs="Arial"/>
          <w:sz w:val="22"/>
          <w:szCs w:val="22"/>
        </w:rPr>
      </w:pPr>
    </w:p>
    <w:sectPr w:rsidR="007B2E21" w:rsidRPr="008525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69476" w14:textId="77777777" w:rsidR="00D328BA" w:rsidRDefault="00D328BA" w:rsidP="0085259A">
      <w:r>
        <w:separator/>
      </w:r>
    </w:p>
  </w:endnote>
  <w:endnote w:type="continuationSeparator" w:id="0">
    <w:p w14:paraId="283B3A7D" w14:textId="77777777" w:rsidR="00D328BA" w:rsidRDefault="00D328BA" w:rsidP="0085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598A5" w14:textId="77777777" w:rsidR="00D328BA" w:rsidRDefault="00D328BA" w:rsidP="0085259A">
      <w:r>
        <w:separator/>
      </w:r>
    </w:p>
  </w:footnote>
  <w:footnote w:type="continuationSeparator" w:id="0">
    <w:p w14:paraId="5C5FB4D6" w14:textId="77777777" w:rsidR="00D328BA" w:rsidRDefault="00D328BA" w:rsidP="00852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8F34D9"/>
    <w:multiLevelType w:val="hybridMultilevel"/>
    <w:tmpl w:val="7BE812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D878F3"/>
    <w:multiLevelType w:val="hybridMultilevel"/>
    <w:tmpl w:val="EF3C5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596000">
    <w:abstractNumId w:val="3"/>
  </w:num>
  <w:num w:numId="2" w16cid:durableId="376205529">
    <w:abstractNumId w:val="15"/>
  </w:num>
  <w:num w:numId="3" w16cid:durableId="156266138">
    <w:abstractNumId w:val="8"/>
  </w:num>
  <w:num w:numId="4" w16cid:durableId="813910859">
    <w:abstractNumId w:val="11"/>
  </w:num>
  <w:num w:numId="5" w16cid:durableId="1024286525">
    <w:abstractNumId w:val="5"/>
  </w:num>
  <w:num w:numId="6" w16cid:durableId="1378897762">
    <w:abstractNumId w:val="7"/>
  </w:num>
  <w:num w:numId="7" w16cid:durableId="587734853">
    <w:abstractNumId w:val="13"/>
  </w:num>
  <w:num w:numId="8" w16cid:durableId="562957522">
    <w:abstractNumId w:val="1"/>
  </w:num>
  <w:num w:numId="9" w16cid:durableId="392045186">
    <w:abstractNumId w:val="14"/>
  </w:num>
  <w:num w:numId="10" w16cid:durableId="927075125">
    <w:abstractNumId w:val="10"/>
  </w:num>
  <w:num w:numId="11" w16cid:durableId="811868742">
    <w:abstractNumId w:val="12"/>
  </w:num>
  <w:num w:numId="12" w16cid:durableId="2004046696">
    <w:abstractNumId w:val="4"/>
  </w:num>
  <w:num w:numId="13" w16cid:durableId="1712342103">
    <w:abstractNumId w:val="4"/>
  </w:num>
  <w:num w:numId="14" w16cid:durableId="1228881963">
    <w:abstractNumId w:val="6"/>
  </w:num>
  <w:num w:numId="15" w16cid:durableId="614364389">
    <w:abstractNumId w:val="9"/>
  </w:num>
  <w:num w:numId="16" w16cid:durableId="928276492">
    <w:abstractNumId w:val="0"/>
  </w:num>
  <w:num w:numId="17" w16cid:durableId="750664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2025"/>
    <w:rsid w:val="000152B8"/>
    <w:rsid w:val="00022811"/>
    <w:rsid w:val="00040A22"/>
    <w:rsid w:val="000475B6"/>
    <w:rsid w:val="00054E0C"/>
    <w:rsid w:val="000612EA"/>
    <w:rsid w:val="00091437"/>
    <w:rsid w:val="000A4A41"/>
    <w:rsid w:val="000B7EC1"/>
    <w:rsid w:val="000C7C91"/>
    <w:rsid w:val="000F6955"/>
    <w:rsid w:val="001060E3"/>
    <w:rsid w:val="001114FE"/>
    <w:rsid w:val="001132A9"/>
    <w:rsid w:val="00121F84"/>
    <w:rsid w:val="0013009D"/>
    <w:rsid w:val="00145587"/>
    <w:rsid w:val="00147282"/>
    <w:rsid w:val="00177B77"/>
    <w:rsid w:val="00180182"/>
    <w:rsid w:val="00192494"/>
    <w:rsid w:val="001B1543"/>
    <w:rsid w:val="001E1676"/>
    <w:rsid w:val="00203455"/>
    <w:rsid w:val="00203AF7"/>
    <w:rsid w:val="002132AF"/>
    <w:rsid w:val="00226CBC"/>
    <w:rsid w:val="002574D6"/>
    <w:rsid w:val="00265E93"/>
    <w:rsid w:val="00271802"/>
    <w:rsid w:val="00280D3F"/>
    <w:rsid w:val="00280DF0"/>
    <w:rsid w:val="0028443D"/>
    <w:rsid w:val="00291464"/>
    <w:rsid w:val="002A4689"/>
    <w:rsid w:val="002A69A4"/>
    <w:rsid w:val="002B0D54"/>
    <w:rsid w:val="002B4973"/>
    <w:rsid w:val="002C51F8"/>
    <w:rsid w:val="002D6D67"/>
    <w:rsid w:val="002D7324"/>
    <w:rsid w:val="002E30A2"/>
    <w:rsid w:val="002F1EBB"/>
    <w:rsid w:val="00300A56"/>
    <w:rsid w:val="0030644B"/>
    <w:rsid w:val="0031147F"/>
    <w:rsid w:val="00315110"/>
    <w:rsid w:val="0031622F"/>
    <w:rsid w:val="00322301"/>
    <w:rsid w:val="003306C9"/>
    <w:rsid w:val="00333980"/>
    <w:rsid w:val="00343D71"/>
    <w:rsid w:val="00347782"/>
    <w:rsid w:val="003520C6"/>
    <w:rsid w:val="00363EDA"/>
    <w:rsid w:val="00374810"/>
    <w:rsid w:val="003878EC"/>
    <w:rsid w:val="003A1991"/>
    <w:rsid w:val="003A5D4A"/>
    <w:rsid w:val="003B2268"/>
    <w:rsid w:val="003C0E86"/>
    <w:rsid w:val="003C0FF0"/>
    <w:rsid w:val="00424EFF"/>
    <w:rsid w:val="004321AD"/>
    <w:rsid w:val="004342B5"/>
    <w:rsid w:val="00436A67"/>
    <w:rsid w:val="00440AD6"/>
    <w:rsid w:val="00457D33"/>
    <w:rsid w:val="004667B5"/>
    <w:rsid w:val="00476515"/>
    <w:rsid w:val="004767E1"/>
    <w:rsid w:val="00477E54"/>
    <w:rsid w:val="00491B71"/>
    <w:rsid w:val="004A65DD"/>
    <w:rsid w:val="004A6E89"/>
    <w:rsid w:val="004A7F6B"/>
    <w:rsid w:val="004B4BB4"/>
    <w:rsid w:val="004B71A6"/>
    <w:rsid w:val="004E55A2"/>
    <w:rsid w:val="004F2C2A"/>
    <w:rsid w:val="00505B76"/>
    <w:rsid w:val="00510047"/>
    <w:rsid w:val="00513E56"/>
    <w:rsid w:val="00531F5E"/>
    <w:rsid w:val="00533725"/>
    <w:rsid w:val="0053641A"/>
    <w:rsid w:val="00540634"/>
    <w:rsid w:val="0055401D"/>
    <w:rsid w:val="00561F3A"/>
    <w:rsid w:val="00570EC2"/>
    <w:rsid w:val="005761E0"/>
    <w:rsid w:val="005761EA"/>
    <w:rsid w:val="005768A7"/>
    <w:rsid w:val="00580E86"/>
    <w:rsid w:val="005847F3"/>
    <w:rsid w:val="005A6639"/>
    <w:rsid w:val="005B0D18"/>
    <w:rsid w:val="005C403D"/>
    <w:rsid w:val="005C6C40"/>
    <w:rsid w:val="005C7800"/>
    <w:rsid w:val="005F226C"/>
    <w:rsid w:val="005F2E03"/>
    <w:rsid w:val="005F6B85"/>
    <w:rsid w:val="00601CD8"/>
    <w:rsid w:val="00622E62"/>
    <w:rsid w:val="00624D72"/>
    <w:rsid w:val="006323E3"/>
    <w:rsid w:val="006376E8"/>
    <w:rsid w:val="00642641"/>
    <w:rsid w:val="00642692"/>
    <w:rsid w:val="006468AF"/>
    <w:rsid w:val="00650B65"/>
    <w:rsid w:val="00651074"/>
    <w:rsid w:val="00651630"/>
    <w:rsid w:val="0065361F"/>
    <w:rsid w:val="0066223B"/>
    <w:rsid w:val="0067712C"/>
    <w:rsid w:val="006906D3"/>
    <w:rsid w:val="00690C4C"/>
    <w:rsid w:val="006B5958"/>
    <w:rsid w:val="006C1465"/>
    <w:rsid w:val="006C4AD3"/>
    <w:rsid w:val="006D1864"/>
    <w:rsid w:val="006D3B29"/>
    <w:rsid w:val="006D3E0F"/>
    <w:rsid w:val="0070597B"/>
    <w:rsid w:val="0071282F"/>
    <w:rsid w:val="00714565"/>
    <w:rsid w:val="007347AC"/>
    <w:rsid w:val="0073584E"/>
    <w:rsid w:val="00741404"/>
    <w:rsid w:val="007415D1"/>
    <w:rsid w:val="007512FA"/>
    <w:rsid w:val="00752C5C"/>
    <w:rsid w:val="007550ED"/>
    <w:rsid w:val="00776C0E"/>
    <w:rsid w:val="00787C1A"/>
    <w:rsid w:val="00796F40"/>
    <w:rsid w:val="007A722E"/>
    <w:rsid w:val="007B1204"/>
    <w:rsid w:val="007B2E21"/>
    <w:rsid w:val="007B6635"/>
    <w:rsid w:val="007C4D9E"/>
    <w:rsid w:val="007E1E7A"/>
    <w:rsid w:val="007E4731"/>
    <w:rsid w:val="007F41F1"/>
    <w:rsid w:val="00802BA2"/>
    <w:rsid w:val="008056FF"/>
    <w:rsid w:val="00807E48"/>
    <w:rsid w:val="0081261E"/>
    <w:rsid w:val="00817DF7"/>
    <w:rsid w:val="00826EB1"/>
    <w:rsid w:val="00830EB3"/>
    <w:rsid w:val="00832B64"/>
    <w:rsid w:val="0085259A"/>
    <w:rsid w:val="008541E8"/>
    <w:rsid w:val="00867EEB"/>
    <w:rsid w:val="008903A8"/>
    <w:rsid w:val="00894019"/>
    <w:rsid w:val="00894752"/>
    <w:rsid w:val="008A2E7F"/>
    <w:rsid w:val="008D7358"/>
    <w:rsid w:val="008E30E6"/>
    <w:rsid w:val="008E6686"/>
    <w:rsid w:val="008F3F57"/>
    <w:rsid w:val="009058DB"/>
    <w:rsid w:val="00916C7B"/>
    <w:rsid w:val="00927A58"/>
    <w:rsid w:val="009309FE"/>
    <w:rsid w:val="0093421F"/>
    <w:rsid w:val="00934277"/>
    <w:rsid w:val="00941524"/>
    <w:rsid w:val="009478C7"/>
    <w:rsid w:val="00951696"/>
    <w:rsid w:val="009601FB"/>
    <w:rsid w:val="00976514"/>
    <w:rsid w:val="0099036A"/>
    <w:rsid w:val="009B5C76"/>
    <w:rsid w:val="009C1A0B"/>
    <w:rsid w:val="009C4ECC"/>
    <w:rsid w:val="009D3FF7"/>
    <w:rsid w:val="00A049E9"/>
    <w:rsid w:val="00A05895"/>
    <w:rsid w:val="00A26267"/>
    <w:rsid w:val="00A3419D"/>
    <w:rsid w:val="00A43FB9"/>
    <w:rsid w:val="00A53D0F"/>
    <w:rsid w:val="00A5685C"/>
    <w:rsid w:val="00A727A8"/>
    <w:rsid w:val="00A73DD1"/>
    <w:rsid w:val="00A76D2F"/>
    <w:rsid w:val="00A83297"/>
    <w:rsid w:val="00A86A84"/>
    <w:rsid w:val="00A917CE"/>
    <w:rsid w:val="00A956DE"/>
    <w:rsid w:val="00AA3F83"/>
    <w:rsid w:val="00AB1763"/>
    <w:rsid w:val="00AB6932"/>
    <w:rsid w:val="00AC72F3"/>
    <w:rsid w:val="00AE23B6"/>
    <w:rsid w:val="00AE3566"/>
    <w:rsid w:val="00AE4A69"/>
    <w:rsid w:val="00B05FFC"/>
    <w:rsid w:val="00B23D63"/>
    <w:rsid w:val="00B2531A"/>
    <w:rsid w:val="00B329FA"/>
    <w:rsid w:val="00B3704C"/>
    <w:rsid w:val="00B54061"/>
    <w:rsid w:val="00B77721"/>
    <w:rsid w:val="00B80934"/>
    <w:rsid w:val="00B80EA9"/>
    <w:rsid w:val="00B84D09"/>
    <w:rsid w:val="00B8613F"/>
    <w:rsid w:val="00B9227E"/>
    <w:rsid w:val="00B961A1"/>
    <w:rsid w:val="00BB7AF9"/>
    <w:rsid w:val="00BD0D14"/>
    <w:rsid w:val="00BE003A"/>
    <w:rsid w:val="00BE18AD"/>
    <w:rsid w:val="00BF6CD9"/>
    <w:rsid w:val="00BF6D45"/>
    <w:rsid w:val="00C546B8"/>
    <w:rsid w:val="00C64B23"/>
    <w:rsid w:val="00C7405C"/>
    <w:rsid w:val="00C8077F"/>
    <w:rsid w:val="00C96C91"/>
    <w:rsid w:val="00CA44A2"/>
    <w:rsid w:val="00CB1AFD"/>
    <w:rsid w:val="00CC2EBB"/>
    <w:rsid w:val="00CD34D7"/>
    <w:rsid w:val="00CE2831"/>
    <w:rsid w:val="00CF05E2"/>
    <w:rsid w:val="00CF1496"/>
    <w:rsid w:val="00D001C4"/>
    <w:rsid w:val="00D032F2"/>
    <w:rsid w:val="00D12D56"/>
    <w:rsid w:val="00D20226"/>
    <w:rsid w:val="00D20C80"/>
    <w:rsid w:val="00D328BA"/>
    <w:rsid w:val="00D3341E"/>
    <w:rsid w:val="00D40417"/>
    <w:rsid w:val="00D64106"/>
    <w:rsid w:val="00D65214"/>
    <w:rsid w:val="00D910D5"/>
    <w:rsid w:val="00D9137D"/>
    <w:rsid w:val="00D9387B"/>
    <w:rsid w:val="00DA7B4D"/>
    <w:rsid w:val="00DB13BC"/>
    <w:rsid w:val="00DC53EA"/>
    <w:rsid w:val="00DC6389"/>
    <w:rsid w:val="00DC7F61"/>
    <w:rsid w:val="00DE0650"/>
    <w:rsid w:val="00DF5F73"/>
    <w:rsid w:val="00DF72C2"/>
    <w:rsid w:val="00E007A2"/>
    <w:rsid w:val="00E05144"/>
    <w:rsid w:val="00E07A13"/>
    <w:rsid w:val="00E12350"/>
    <w:rsid w:val="00E163B3"/>
    <w:rsid w:val="00E22556"/>
    <w:rsid w:val="00E24DFD"/>
    <w:rsid w:val="00E40D87"/>
    <w:rsid w:val="00E472BE"/>
    <w:rsid w:val="00E54048"/>
    <w:rsid w:val="00E80FF4"/>
    <w:rsid w:val="00E860F5"/>
    <w:rsid w:val="00E866D8"/>
    <w:rsid w:val="00E91538"/>
    <w:rsid w:val="00E97012"/>
    <w:rsid w:val="00EA2BB1"/>
    <w:rsid w:val="00EA682E"/>
    <w:rsid w:val="00EE60B9"/>
    <w:rsid w:val="00F07559"/>
    <w:rsid w:val="00F35A2C"/>
    <w:rsid w:val="00F40056"/>
    <w:rsid w:val="00F41475"/>
    <w:rsid w:val="00F41845"/>
    <w:rsid w:val="00F432B9"/>
    <w:rsid w:val="00F475C8"/>
    <w:rsid w:val="00F52680"/>
    <w:rsid w:val="00F538CA"/>
    <w:rsid w:val="00F75045"/>
    <w:rsid w:val="00FA2AFD"/>
    <w:rsid w:val="00FA2E06"/>
    <w:rsid w:val="00FC3163"/>
    <w:rsid w:val="00FD6C7C"/>
    <w:rsid w:val="00FE76FD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00202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5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525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259A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525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259A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9531EE-1ABE-4DF2-AB7E-2C3703D44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208</Words>
  <Characters>1165</Characters>
  <Application>Microsoft Office Word</Application>
  <DocSecurity>0</DocSecurity>
  <Lines>46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14</cp:revision>
  <cp:lastPrinted>2026-01-29T08:33:00Z</cp:lastPrinted>
  <dcterms:created xsi:type="dcterms:W3CDTF">2026-03-26T11:19:00Z</dcterms:created>
  <dcterms:modified xsi:type="dcterms:W3CDTF">2026-03-26T12:05:00Z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