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9A86D" w14:textId="14B58EFA" w:rsidR="004D22CE" w:rsidRDefault="00535066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009A87D" wp14:editId="53D7B131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09A883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6009A888" wp14:editId="6009A889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6009A884" w14:textId="77777777" w:rsidR="00AB568E" w:rsidRDefault="0050585C" w:rsidP="00E44FE4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009A886" w14:textId="77777777"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09A87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46.7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Idp3bHdAAAACAEAAA8AAAAAAAAAAAAAAAAANwQAAGRycy9kb3ducmV2LnhtbFBLBQYAAAAA&#10;BAAEAPMAAABBBQAAAAA=&#10;" filled="f" stroked="f">
                <v:textbox>
                  <w:txbxContent>
                    <w:p w14:paraId="6009A883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6009A888" wp14:editId="6009A889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6009A884" w14:textId="77777777" w:rsidR="00AB568E" w:rsidRDefault="0050585C" w:rsidP="00E44FE4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6009A886" w14:textId="77777777"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14:paraId="6009A86E" w14:textId="6215D485" w:rsidR="004D22CE" w:rsidRDefault="00535066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009A87E" wp14:editId="7861FC37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635" b="4445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09A887" w14:textId="77777777" w:rsidR="0050585C" w:rsidRPr="00AB568E" w:rsidRDefault="00D3599D">
                            <w:pPr>
                              <w:rPr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09A87E"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6009A887" w14:textId="77777777" w:rsidR="0050585C" w:rsidRPr="00AB568E" w:rsidRDefault="00D3599D">
                      <w:pPr>
                        <w:rPr>
                          <w:i/>
                          <w:color w:val="333399"/>
                        </w:rPr>
                      </w:pPr>
                      <w:r w:rsidRPr="00AB568E">
                        <w:rPr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6009A86F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09A870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09A871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26EFB292" w14:textId="77777777" w:rsidR="003B2286" w:rsidRDefault="003B2286" w:rsidP="003B2286">
      <w:pPr>
        <w:rPr>
          <w:rFonts w:ascii="Frutiger 45 Light" w:hAnsi="Frutiger 45 Light"/>
        </w:rPr>
      </w:pPr>
    </w:p>
    <w:p w14:paraId="46DC77C9" w14:textId="77777777" w:rsidR="00905A21" w:rsidRDefault="00905A21" w:rsidP="003B2286">
      <w:pPr>
        <w:rPr>
          <w:b/>
          <w:bCs/>
          <w:sz w:val="28"/>
          <w:szCs w:val="28"/>
        </w:rPr>
      </w:pPr>
    </w:p>
    <w:p w14:paraId="5AB9D21C" w14:textId="77777777" w:rsidR="004C1DF4" w:rsidRDefault="004C1DF4" w:rsidP="00E92FC9">
      <w:pPr>
        <w:jc w:val="right"/>
        <w:rPr>
          <w:b/>
          <w:bCs/>
          <w:sz w:val="28"/>
          <w:szCs w:val="28"/>
        </w:rPr>
      </w:pPr>
    </w:p>
    <w:p w14:paraId="34141649" w14:textId="77777777" w:rsidR="00E92FC9" w:rsidRDefault="00E92FC9" w:rsidP="00E92FC9">
      <w:pPr>
        <w:jc w:val="right"/>
        <w:rPr>
          <w:b/>
          <w:bCs/>
          <w:sz w:val="28"/>
          <w:szCs w:val="28"/>
        </w:rPr>
      </w:pPr>
    </w:p>
    <w:p w14:paraId="5AE8CC1F" w14:textId="77777777" w:rsidR="00780F7D" w:rsidRDefault="00780F7D" w:rsidP="00780F7D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3F8EAC" wp14:editId="745161A1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1304073772" name="Text Box 13040737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29F917" w14:textId="77777777" w:rsidR="00780F7D" w:rsidRDefault="00780F7D" w:rsidP="00780F7D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533D60F3" wp14:editId="74BD2A42">
                                  <wp:extent cx="2240280" cy="1299845"/>
                                  <wp:effectExtent l="19050" t="0" r="7620" b="0"/>
                                  <wp:docPr id="181337354" name="Picture 181337354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4B45BB0D" w14:textId="77777777" w:rsidR="00780F7D" w:rsidRDefault="00780F7D" w:rsidP="00780F7D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4D25B771" w14:textId="77777777" w:rsidR="00780F7D" w:rsidRDefault="00780F7D" w:rsidP="00780F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3F8EAC" id="Text Box 1304073772" o:spid="_x0000_s1028" type="#_x0000_t202" style="position:absolute;left:0;text-align:left;margin-left:4pt;margin-top:46.7pt;width:469.3pt;height:154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" filled="f" stroked="f">
                <v:textbox>
                  <w:txbxContent>
                    <w:p w14:paraId="1E29F917" w14:textId="77777777" w:rsidR="00780F7D" w:rsidRDefault="00780F7D" w:rsidP="00780F7D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533D60F3" wp14:editId="74BD2A42">
                            <wp:extent cx="2240280" cy="1299845"/>
                            <wp:effectExtent l="19050" t="0" r="7620" b="0"/>
                            <wp:docPr id="181337354" name="Picture 181337354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4B45BB0D" w14:textId="77777777" w:rsidR="00780F7D" w:rsidRDefault="00780F7D" w:rsidP="00780F7D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4D25B771" w14:textId="77777777" w:rsidR="00780F7D" w:rsidRDefault="00780F7D" w:rsidP="00780F7D"/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Frutiger 45 Light" w:hAnsi="Frutiger 45 Light"/>
        </w:rPr>
        <w:t xml:space="preserve"> </w:t>
      </w:r>
    </w:p>
    <w:p w14:paraId="743D2C25" w14:textId="675C6E3E" w:rsidR="007B2E7E" w:rsidRPr="00A0053B" w:rsidRDefault="007B2E7E" w:rsidP="00AE0364">
      <w:pPr>
        <w:jc w:val="center"/>
        <w:rPr>
          <w:b/>
          <w:bCs/>
          <w:sz w:val="22"/>
          <w:szCs w:val="22"/>
        </w:rPr>
      </w:pPr>
      <w:r w:rsidRPr="00A0053B">
        <w:rPr>
          <w:b/>
          <w:bCs/>
          <w:sz w:val="22"/>
          <w:szCs w:val="22"/>
        </w:rPr>
        <w:t xml:space="preserve">Note of the </w:t>
      </w:r>
      <w:r w:rsidR="00EF35DD" w:rsidRPr="00A0053B">
        <w:rPr>
          <w:b/>
          <w:bCs/>
          <w:sz w:val="22"/>
          <w:szCs w:val="22"/>
        </w:rPr>
        <w:t xml:space="preserve">meeting of the </w:t>
      </w:r>
      <w:r w:rsidRPr="00A0053B">
        <w:rPr>
          <w:b/>
          <w:bCs/>
          <w:sz w:val="22"/>
          <w:szCs w:val="22"/>
        </w:rPr>
        <w:t>UCET Post 16 committee meeting</w:t>
      </w:r>
      <w:r w:rsidR="00EF35DD" w:rsidRPr="00A0053B">
        <w:rPr>
          <w:b/>
          <w:bCs/>
          <w:sz w:val="22"/>
          <w:szCs w:val="22"/>
        </w:rPr>
        <w:t xml:space="preserve"> </w:t>
      </w:r>
      <w:r w:rsidR="00B801B6" w:rsidRPr="00A0053B">
        <w:rPr>
          <w:b/>
          <w:bCs/>
          <w:sz w:val="22"/>
          <w:szCs w:val="22"/>
        </w:rPr>
        <w:t xml:space="preserve">held </w:t>
      </w:r>
      <w:r w:rsidR="00AE0364" w:rsidRPr="00A0053B">
        <w:rPr>
          <w:b/>
          <w:bCs/>
          <w:sz w:val="22"/>
          <w:szCs w:val="22"/>
        </w:rPr>
        <w:t xml:space="preserve">at 1pm </w:t>
      </w:r>
      <w:r w:rsidR="00B801B6" w:rsidRPr="00A0053B">
        <w:rPr>
          <w:b/>
          <w:bCs/>
          <w:sz w:val="22"/>
          <w:szCs w:val="22"/>
        </w:rPr>
        <w:t xml:space="preserve">on </w:t>
      </w:r>
      <w:r w:rsidRPr="00A0053B">
        <w:rPr>
          <w:b/>
          <w:bCs/>
          <w:sz w:val="22"/>
          <w:szCs w:val="22"/>
        </w:rPr>
        <w:t xml:space="preserve">Friday </w:t>
      </w:r>
      <w:r w:rsidR="000C329A" w:rsidRPr="00A0053B">
        <w:rPr>
          <w:b/>
          <w:bCs/>
          <w:sz w:val="22"/>
          <w:szCs w:val="22"/>
        </w:rPr>
        <w:t>1</w:t>
      </w:r>
      <w:r w:rsidR="008B12D4" w:rsidRPr="00A0053B">
        <w:rPr>
          <w:b/>
          <w:bCs/>
          <w:sz w:val="22"/>
          <w:szCs w:val="22"/>
        </w:rPr>
        <w:t>7</w:t>
      </w:r>
      <w:r w:rsidR="000C329A" w:rsidRPr="00A0053B">
        <w:rPr>
          <w:b/>
          <w:bCs/>
          <w:sz w:val="22"/>
          <w:szCs w:val="22"/>
        </w:rPr>
        <w:t xml:space="preserve"> </w:t>
      </w:r>
      <w:r w:rsidR="008B12D4" w:rsidRPr="00A0053B">
        <w:rPr>
          <w:b/>
          <w:bCs/>
          <w:sz w:val="22"/>
          <w:szCs w:val="22"/>
        </w:rPr>
        <w:t xml:space="preserve">October </w:t>
      </w:r>
      <w:r w:rsidR="00B801B6" w:rsidRPr="00A0053B">
        <w:rPr>
          <w:b/>
          <w:bCs/>
          <w:sz w:val="22"/>
          <w:szCs w:val="22"/>
        </w:rPr>
        <w:t xml:space="preserve">2025 </w:t>
      </w:r>
      <w:r w:rsidR="00AE0364" w:rsidRPr="00A0053B">
        <w:rPr>
          <w:b/>
          <w:bCs/>
          <w:sz w:val="22"/>
          <w:szCs w:val="22"/>
        </w:rPr>
        <w:t xml:space="preserve">via </w:t>
      </w:r>
      <w:r w:rsidR="00961C5D" w:rsidRPr="00A0053B">
        <w:rPr>
          <w:b/>
          <w:bCs/>
          <w:sz w:val="22"/>
          <w:szCs w:val="22"/>
        </w:rPr>
        <w:t>zoom.</w:t>
      </w:r>
    </w:p>
    <w:p w14:paraId="5E87A447" w14:textId="77777777" w:rsidR="007B2E7E" w:rsidRPr="00A0053B" w:rsidRDefault="007B2E7E" w:rsidP="007B2E7E">
      <w:pPr>
        <w:jc w:val="center"/>
        <w:rPr>
          <w:b/>
          <w:bCs/>
          <w:sz w:val="22"/>
          <w:szCs w:val="22"/>
        </w:rPr>
      </w:pPr>
    </w:p>
    <w:p w14:paraId="5A9B109B" w14:textId="48F2D39C" w:rsidR="00C52FCF" w:rsidRPr="00A0053B" w:rsidRDefault="003449EA" w:rsidP="007B2E7E">
      <w:pPr>
        <w:rPr>
          <w:sz w:val="22"/>
          <w:szCs w:val="22"/>
          <w:u w:val="single"/>
        </w:rPr>
      </w:pPr>
      <w:r w:rsidRPr="00A0053B">
        <w:rPr>
          <w:sz w:val="22"/>
          <w:szCs w:val="22"/>
          <w:u w:val="single"/>
        </w:rPr>
        <w:t>Welcome, introductions and note of the previous meeting</w:t>
      </w:r>
    </w:p>
    <w:p w14:paraId="05FB5F46" w14:textId="77777777" w:rsidR="00A006F3" w:rsidRPr="00A0053B" w:rsidRDefault="00A006F3" w:rsidP="007B2E7E">
      <w:pPr>
        <w:rPr>
          <w:sz w:val="22"/>
          <w:szCs w:val="22"/>
          <w:u w:val="single"/>
        </w:rPr>
      </w:pPr>
    </w:p>
    <w:p w14:paraId="514F74CD" w14:textId="792681AF" w:rsidR="00DF147A" w:rsidRPr="00A0053B" w:rsidRDefault="00A006F3" w:rsidP="007B2E7E">
      <w:pPr>
        <w:rPr>
          <w:sz w:val="22"/>
          <w:szCs w:val="22"/>
        </w:rPr>
      </w:pPr>
      <w:r w:rsidRPr="00A0053B">
        <w:rPr>
          <w:sz w:val="22"/>
          <w:szCs w:val="22"/>
        </w:rPr>
        <w:t xml:space="preserve">Colleagues were welcomed to the </w:t>
      </w:r>
      <w:r w:rsidR="00D13B32" w:rsidRPr="00A0053B">
        <w:rPr>
          <w:sz w:val="22"/>
          <w:szCs w:val="22"/>
        </w:rPr>
        <w:t>f</w:t>
      </w:r>
      <w:r w:rsidR="008B12D4" w:rsidRPr="00A0053B">
        <w:rPr>
          <w:sz w:val="22"/>
          <w:szCs w:val="22"/>
        </w:rPr>
        <w:t>irst</w:t>
      </w:r>
      <w:r w:rsidR="00D13B32" w:rsidRPr="00A0053B">
        <w:rPr>
          <w:sz w:val="22"/>
          <w:szCs w:val="22"/>
        </w:rPr>
        <w:t xml:space="preserve"> </w:t>
      </w:r>
      <w:r w:rsidRPr="00A0053B">
        <w:rPr>
          <w:sz w:val="22"/>
          <w:szCs w:val="22"/>
        </w:rPr>
        <w:t>meeting of the academic year 2025</w:t>
      </w:r>
      <w:r w:rsidR="003705CF">
        <w:rPr>
          <w:sz w:val="22"/>
          <w:szCs w:val="22"/>
        </w:rPr>
        <w:t>/</w:t>
      </w:r>
      <w:r w:rsidR="008B12D4" w:rsidRPr="00A0053B">
        <w:rPr>
          <w:sz w:val="22"/>
          <w:szCs w:val="22"/>
        </w:rPr>
        <w:t>26</w:t>
      </w:r>
      <w:r w:rsidRPr="00A0053B">
        <w:rPr>
          <w:sz w:val="22"/>
          <w:szCs w:val="22"/>
        </w:rPr>
        <w:t xml:space="preserve">. The </w:t>
      </w:r>
      <w:r w:rsidR="00DF147A" w:rsidRPr="00A0053B">
        <w:rPr>
          <w:sz w:val="22"/>
          <w:szCs w:val="22"/>
        </w:rPr>
        <w:t xml:space="preserve">note of the meeting held on </w:t>
      </w:r>
      <w:r w:rsidR="00DF1435" w:rsidRPr="00A0053B">
        <w:rPr>
          <w:sz w:val="22"/>
          <w:szCs w:val="22"/>
        </w:rPr>
        <w:t xml:space="preserve">16 May </w:t>
      </w:r>
      <w:r w:rsidR="007758A7" w:rsidRPr="00A0053B">
        <w:rPr>
          <w:sz w:val="22"/>
          <w:szCs w:val="22"/>
        </w:rPr>
        <w:t>2025</w:t>
      </w:r>
      <w:r w:rsidR="00DF147A" w:rsidRPr="00A0053B">
        <w:rPr>
          <w:sz w:val="22"/>
          <w:szCs w:val="22"/>
        </w:rPr>
        <w:t xml:space="preserve"> was approved. </w:t>
      </w:r>
      <w:r w:rsidR="000C329A" w:rsidRPr="00A0053B">
        <w:rPr>
          <w:sz w:val="22"/>
          <w:szCs w:val="22"/>
        </w:rPr>
        <w:t>There were no matters arising not included elsewhere on the meeting agenda</w:t>
      </w:r>
      <w:r w:rsidR="00F072CB" w:rsidRPr="00A0053B">
        <w:rPr>
          <w:sz w:val="22"/>
          <w:szCs w:val="22"/>
        </w:rPr>
        <w:t>.</w:t>
      </w:r>
    </w:p>
    <w:p w14:paraId="16AC410B" w14:textId="77777777" w:rsidR="000C329A" w:rsidRPr="00A0053B" w:rsidRDefault="000C329A" w:rsidP="007B2E7E">
      <w:pPr>
        <w:rPr>
          <w:sz w:val="22"/>
          <w:szCs w:val="22"/>
        </w:rPr>
      </w:pPr>
    </w:p>
    <w:p w14:paraId="422B47A1" w14:textId="6B2B1A46" w:rsidR="002C7D8D" w:rsidRPr="00A0053B" w:rsidRDefault="002C7D8D" w:rsidP="000C329A">
      <w:pPr>
        <w:rPr>
          <w:sz w:val="22"/>
          <w:szCs w:val="22"/>
          <w:u w:val="single"/>
        </w:rPr>
      </w:pPr>
      <w:r w:rsidRPr="00A0053B">
        <w:rPr>
          <w:sz w:val="22"/>
          <w:szCs w:val="22"/>
          <w:u w:val="single"/>
        </w:rPr>
        <w:t>Morning symposium</w:t>
      </w:r>
    </w:p>
    <w:p w14:paraId="56182D08" w14:textId="77777777" w:rsidR="002C7D8D" w:rsidRPr="00A0053B" w:rsidRDefault="002C7D8D" w:rsidP="000C329A">
      <w:pPr>
        <w:rPr>
          <w:sz w:val="22"/>
          <w:szCs w:val="22"/>
        </w:rPr>
      </w:pPr>
    </w:p>
    <w:p w14:paraId="3FE8019E" w14:textId="5F3BC2A5" w:rsidR="000C329A" w:rsidRPr="00A0053B" w:rsidRDefault="000C329A" w:rsidP="000C329A">
      <w:pPr>
        <w:rPr>
          <w:sz w:val="22"/>
          <w:szCs w:val="22"/>
        </w:rPr>
      </w:pPr>
      <w:r w:rsidRPr="00A0053B">
        <w:rPr>
          <w:sz w:val="22"/>
          <w:szCs w:val="22"/>
        </w:rPr>
        <w:t>Th</w:t>
      </w:r>
      <w:r w:rsidR="00521860" w:rsidRPr="00A0053B">
        <w:rPr>
          <w:sz w:val="22"/>
          <w:szCs w:val="22"/>
        </w:rPr>
        <w:t>e</w:t>
      </w:r>
      <w:r w:rsidRPr="00A0053B">
        <w:rPr>
          <w:sz w:val="22"/>
          <w:szCs w:val="22"/>
        </w:rPr>
        <w:t xml:space="preserve"> morning’s symposium had been led by </w:t>
      </w:r>
      <w:r w:rsidR="002E53ED" w:rsidRPr="00A0053B">
        <w:rPr>
          <w:sz w:val="22"/>
          <w:szCs w:val="22"/>
        </w:rPr>
        <w:t xml:space="preserve">DfE colleagues on </w:t>
      </w:r>
      <w:r w:rsidR="00250EEA" w:rsidRPr="00A0053B">
        <w:rPr>
          <w:sz w:val="22"/>
          <w:szCs w:val="22"/>
        </w:rPr>
        <w:t>the draft curriculum guidance th</w:t>
      </w:r>
      <w:r w:rsidR="00024A2C" w:rsidRPr="00A0053B">
        <w:rPr>
          <w:sz w:val="22"/>
          <w:szCs w:val="22"/>
        </w:rPr>
        <w:t>at w</w:t>
      </w:r>
      <w:r w:rsidR="00246981" w:rsidRPr="00A0053B">
        <w:rPr>
          <w:sz w:val="22"/>
          <w:szCs w:val="22"/>
        </w:rPr>
        <w:t>ill</w:t>
      </w:r>
      <w:r w:rsidR="00024A2C" w:rsidRPr="00A0053B">
        <w:rPr>
          <w:sz w:val="22"/>
          <w:szCs w:val="22"/>
        </w:rPr>
        <w:t xml:space="preserve"> underpin all publicly funded ITE programmes</w:t>
      </w:r>
      <w:r w:rsidR="00CB44D3" w:rsidRPr="00A0053B">
        <w:rPr>
          <w:sz w:val="22"/>
          <w:szCs w:val="22"/>
        </w:rPr>
        <w:t xml:space="preserve"> from 2027/28. </w:t>
      </w:r>
      <w:r w:rsidR="00246981" w:rsidRPr="00A0053B">
        <w:rPr>
          <w:sz w:val="22"/>
          <w:szCs w:val="22"/>
        </w:rPr>
        <w:t xml:space="preserve">The draft was, it was stressed, a first iteration and will develop </w:t>
      </w:r>
      <w:r w:rsidR="009D2B45" w:rsidRPr="00A0053B">
        <w:rPr>
          <w:sz w:val="22"/>
          <w:szCs w:val="22"/>
        </w:rPr>
        <w:t xml:space="preserve">as discussions with ITE colleagues and others progress. </w:t>
      </w:r>
      <w:r w:rsidR="001A1CB6" w:rsidRPr="00A0053B">
        <w:rPr>
          <w:sz w:val="22"/>
          <w:szCs w:val="22"/>
        </w:rPr>
        <w:t xml:space="preserve">The intention </w:t>
      </w:r>
      <w:r w:rsidR="00AA67C7">
        <w:rPr>
          <w:sz w:val="22"/>
          <w:szCs w:val="22"/>
        </w:rPr>
        <w:t>i</w:t>
      </w:r>
      <w:r w:rsidR="001A1CB6" w:rsidRPr="00A0053B">
        <w:rPr>
          <w:sz w:val="22"/>
          <w:szCs w:val="22"/>
        </w:rPr>
        <w:t xml:space="preserve">s to provide a framework that will </w:t>
      </w:r>
      <w:r w:rsidR="0055610F" w:rsidRPr="00A0053B">
        <w:rPr>
          <w:sz w:val="22"/>
          <w:szCs w:val="22"/>
        </w:rPr>
        <w:t xml:space="preserve">identify a common understanding of what </w:t>
      </w:r>
      <w:r w:rsidR="00022217" w:rsidRPr="00A0053B">
        <w:rPr>
          <w:sz w:val="22"/>
          <w:szCs w:val="22"/>
        </w:rPr>
        <w:t>constitutes</w:t>
      </w:r>
      <w:r w:rsidR="0055610F" w:rsidRPr="00A0053B">
        <w:rPr>
          <w:sz w:val="22"/>
          <w:szCs w:val="22"/>
        </w:rPr>
        <w:t xml:space="preserve"> good conte</w:t>
      </w:r>
      <w:r w:rsidR="00187A76" w:rsidRPr="00A0053B">
        <w:rPr>
          <w:sz w:val="22"/>
          <w:szCs w:val="22"/>
        </w:rPr>
        <w:t>nt</w:t>
      </w:r>
      <w:r w:rsidR="006C26C4" w:rsidRPr="00A0053B">
        <w:rPr>
          <w:sz w:val="22"/>
          <w:szCs w:val="22"/>
        </w:rPr>
        <w:t xml:space="preserve">, without constraining the </w:t>
      </w:r>
      <w:r w:rsidR="00571628" w:rsidRPr="00A0053B">
        <w:rPr>
          <w:sz w:val="22"/>
          <w:szCs w:val="22"/>
        </w:rPr>
        <w:t xml:space="preserve">scope for providers to </w:t>
      </w:r>
      <w:r w:rsidR="00AA67C7">
        <w:rPr>
          <w:sz w:val="22"/>
          <w:szCs w:val="22"/>
        </w:rPr>
        <w:t>make additions</w:t>
      </w:r>
      <w:r w:rsidR="00F96DCD">
        <w:rPr>
          <w:sz w:val="22"/>
          <w:szCs w:val="22"/>
        </w:rPr>
        <w:t>, t</w:t>
      </w:r>
      <w:r w:rsidR="00571628" w:rsidRPr="00A0053B">
        <w:rPr>
          <w:sz w:val="22"/>
          <w:szCs w:val="22"/>
        </w:rPr>
        <w:t xml:space="preserve">o take an </w:t>
      </w:r>
      <w:r w:rsidR="00022217" w:rsidRPr="00A0053B">
        <w:rPr>
          <w:sz w:val="22"/>
          <w:szCs w:val="22"/>
        </w:rPr>
        <w:t>appropriately</w:t>
      </w:r>
      <w:r w:rsidR="00571628" w:rsidRPr="00A0053B">
        <w:rPr>
          <w:sz w:val="22"/>
          <w:szCs w:val="22"/>
        </w:rPr>
        <w:t xml:space="preserve"> critical approach to any </w:t>
      </w:r>
      <w:r w:rsidR="00022217" w:rsidRPr="00A0053B">
        <w:rPr>
          <w:sz w:val="22"/>
          <w:szCs w:val="22"/>
        </w:rPr>
        <w:t>underpinning</w:t>
      </w:r>
      <w:r w:rsidR="00571628" w:rsidRPr="00A0053B">
        <w:rPr>
          <w:sz w:val="22"/>
          <w:szCs w:val="22"/>
        </w:rPr>
        <w:t xml:space="preserve"> research and to </w:t>
      </w:r>
      <w:r w:rsidR="00022217" w:rsidRPr="00A0053B">
        <w:rPr>
          <w:sz w:val="22"/>
          <w:szCs w:val="22"/>
        </w:rPr>
        <w:t>contextualize</w:t>
      </w:r>
      <w:r w:rsidR="00571628" w:rsidRPr="00A0053B">
        <w:rPr>
          <w:sz w:val="22"/>
          <w:szCs w:val="22"/>
        </w:rPr>
        <w:t xml:space="preserve"> </w:t>
      </w:r>
      <w:r w:rsidR="00F96DCD">
        <w:rPr>
          <w:sz w:val="22"/>
          <w:szCs w:val="22"/>
        </w:rPr>
        <w:t xml:space="preserve">their </w:t>
      </w:r>
      <w:r w:rsidR="00571628" w:rsidRPr="00A0053B">
        <w:rPr>
          <w:sz w:val="22"/>
          <w:szCs w:val="22"/>
        </w:rPr>
        <w:t xml:space="preserve">programmes to reflect local needs and priorities. </w:t>
      </w:r>
      <w:r w:rsidR="00187A76" w:rsidRPr="00A0053B">
        <w:rPr>
          <w:sz w:val="22"/>
          <w:szCs w:val="22"/>
        </w:rPr>
        <w:t xml:space="preserve">The guidance </w:t>
      </w:r>
      <w:r w:rsidR="00F91B6B" w:rsidRPr="00A0053B">
        <w:rPr>
          <w:sz w:val="22"/>
          <w:szCs w:val="22"/>
        </w:rPr>
        <w:t xml:space="preserve">will be subject </w:t>
      </w:r>
      <w:r w:rsidR="00022217" w:rsidRPr="00A0053B">
        <w:rPr>
          <w:sz w:val="22"/>
          <w:szCs w:val="22"/>
        </w:rPr>
        <w:t>t</w:t>
      </w:r>
      <w:r w:rsidR="00F91B6B" w:rsidRPr="00A0053B">
        <w:rPr>
          <w:sz w:val="22"/>
          <w:szCs w:val="22"/>
        </w:rPr>
        <w:t xml:space="preserve">o regular reviews and updates. The final guidance will be agreed by an Expert Advisory Group (which includes UCET representation), and will be informed by </w:t>
      </w:r>
      <w:r w:rsidR="00022217" w:rsidRPr="00A0053B">
        <w:rPr>
          <w:sz w:val="22"/>
          <w:szCs w:val="22"/>
        </w:rPr>
        <w:t>the results</w:t>
      </w:r>
      <w:r w:rsidR="00F91B6B" w:rsidRPr="00A0053B">
        <w:rPr>
          <w:sz w:val="22"/>
          <w:szCs w:val="22"/>
        </w:rPr>
        <w:t xml:space="preserve"> of a call for evidence that had been issued that </w:t>
      </w:r>
      <w:r w:rsidR="00F96DCD">
        <w:rPr>
          <w:sz w:val="22"/>
          <w:szCs w:val="22"/>
        </w:rPr>
        <w:t>d</w:t>
      </w:r>
      <w:r w:rsidR="00F91B6B" w:rsidRPr="00A0053B">
        <w:rPr>
          <w:sz w:val="22"/>
          <w:szCs w:val="22"/>
        </w:rPr>
        <w:t>ay and to which members of the Post 16 foru</w:t>
      </w:r>
      <w:r w:rsidR="00022217" w:rsidRPr="00A0053B">
        <w:rPr>
          <w:sz w:val="22"/>
          <w:szCs w:val="22"/>
        </w:rPr>
        <w:t>m</w:t>
      </w:r>
      <w:r w:rsidR="00F91B6B" w:rsidRPr="00A0053B">
        <w:rPr>
          <w:sz w:val="22"/>
          <w:szCs w:val="22"/>
        </w:rPr>
        <w:t xml:space="preserve"> were encouraged to contribute</w:t>
      </w:r>
      <w:r w:rsidR="00022217" w:rsidRPr="00A0053B">
        <w:rPr>
          <w:sz w:val="22"/>
          <w:szCs w:val="22"/>
        </w:rPr>
        <w:t xml:space="preserve">: </w:t>
      </w:r>
      <w:hyperlink r:id="rId13" w:history="1">
        <w:r w:rsidR="0082419F" w:rsidRPr="00A0053B">
          <w:rPr>
            <w:rStyle w:val="Hyperlink"/>
            <w:sz w:val="22"/>
            <w:szCs w:val="22"/>
          </w:rPr>
          <w:t>https://www.gov.uk/government/calls-for-evidence/fe-teacher-training-and-development-call-for-evidence</w:t>
        </w:r>
      </w:hyperlink>
    </w:p>
    <w:p w14:paraId="78FD7768" w14:textId="77777777" w:rsidR="00B423D5" w:rsidRPr="00A0053B" w:rsidRDefault="00B423D5" w:rsidP="000C329A">
      <w:pPr>
        <w:rPr>
          <w:sz w:val="22"/>
          <w:szCs w:val="22"/>
        </w:rPr>
      </w:pPr>
    </w:p>
    <w:p w14:paraId="1BF4C0D8" w14:textId="5A77EA79" w:rsidR="00B423D5" w:rsidRPr="00A0053B" w:rsidRDefault="00E22B30" w:rsidP="000C329A">
      <w:pPr>
        <w:rPr>
          <w:sz w:val="22"/>
          <w:szCs w:val="22"/>
        </w:rPr>
      </w:pPr>
      <w:r w:rsidRPr="00A0053B">
        <w:rPr>
          <w:sz w:val="22"/>
          <w:szCs w:val="22"/>
        </w:rPr>
        <w:t xml:space="preserve">It was reported that </w:t>
      </w:r>
      <w:r w:rsidR="0048523A" w:rsidRPr="00A0053B">
        <w:rPr>
          <w:sz w:val="22"/>
          <w:szCs w:val="22"/>
        </w:rPr>
        <w:t>there</w:t>
      </w:r>
      <w:r w:rsidRPr="00A0053B">
        <w:rPr>
          <w:sz w:val="22"/>
          <w:szCs w:val="22"/>
        </w:rPr>
        <w:t xml:space="preserve"> will </w:t>
      </w:r>
      <w:r w:rsidR="0048523A" w:rsidRPr="00A0053B">
        <w:rPr>
          <w:sz w:val="22"/>
          <w:szCs w:val="22"/>
        </w:rPr>
        <w:t>b</w:t>
      </w:r>
      <w:r w:rsidRPr="00A0053B">
        <w:rPr>
          <w:sz w:val="22"/>
          <w:szCs w:val="22"/>
        </w:rPr>
        <w:t xml:space="preserve">e a </w:t>
      </w:r>
      <w:r w:rsidR="002C7D8D" w:rsidRPr="00A0053B">
        <w:rPr>
          <w:sz w:val="22"/>
          <w:szCs w:val="22"/>
        </w:rPr>
        <w:t>joint symposium</w:t>
      </w:r>
      <w:r w:rsidRPr="00A0053B">
        <w:rPr>
          <w:sz w:val="22"/>
          <w:szCs w:val="22"/>
        </w:rPr>
        <w:t xml:space="preserve"> open to colleagues from all UCET </w:t>
      </w:r>
      <w:r w:rsidR="000C25F1">
        <w:rPr>
          <w:sz w:val="22"/>
          <w:szCs w:val="22"/>
        </w:rPr>
        <w:t xml:space="preserve">for a </w:t>
      </w:r>
      <w:r w:rsidRPr="00A0053B">
        <w:rPr>
          <w:sz w:val="22"/>
          <w:szCs w:val="22"/>
        </w:rPr>
        <w:t xml:space="preserve">on </w:t>
      </w:r>
      <w:r w:rsidR="0048523A" w:rsidRPr="00A0053B">
        <w:rPr>
          <w:sz w:val="22"/>
          <w:szCs w:val="22"/>
        </w:rPr>
        <w:t xml:space="preserve">3 March 2026 at Wolverhampton University. It was still, however, open to Post 16 forum to hold its own symposium prior to </w:t>
      </w:r>
      <w:r w:rsidR="000C25F1">
        <w:rPr>
          <w:sz w:val="22"/>
          <w:szCs w:val="22"/>
        </w:rPr>
        <w:t xml:space="preserve">its </w:t>
      </w:r>
      <w:r w:rsidR="0048523A" w:rsidRPr="00A0053B">
        <w:rPr>
          <w:sz w:val="22"/>
          <w:szCs w:val="22"/>
        </w:rPr>
        <w:t>next meeting</w:t>
      </w:r>
      <w:r w:rsidR="000C25F1">
        <w:rPr>
          <w:sz w:val="22"/>
          <w:szCs w:val="22"/>
        </w:rPr>
        <w:t xml:space="preserve"> on 23</w:t>
      </w:r>
      <w:r w:rsidR="008E4FB0" w:rsidRPr="00A0053B">
        <w:rPr>
          <w:sz w:val="22"/>
          <w:szCs w:val="22"/>
        </w:rPr>
        <w:t xml:space="preserve"> January</w:t>
      </w:r>
      <w:r w:rsidR="000C25F1">
        <w:rPr>
          <w:sz w:val="22"/>
          <w:szCs w:val="22"/>
        </w:rPr>
        <w:t>. S</w:t>
      </w:r>
      <w:r w:rsidR="008E4FB0" w:rsidRPr="00A0053B">
        <w:rPr>
          <w:sz w:val="22"/>
          <w:szCs w:val="22"/>
        </w:rPr>
        <w:t xml:space="preserve">uggestions for </w:t>
      </w:r>
      <w:r w:rsidR="000C25F1">
        <w:rPr>
          <w:sz w:val="22"/>
          <w:szCs w:val="22"/>
        </w:rPr>
        <w:t xml:space="preserve">this </w:t>
      </w:r>
      <w:r w:rsidR="008E4FB0" w:rsidRPr="00A0053B">
        <w:rPr>
          <w:sz w:val="22"/>
          <w:szCs w:val="22"/>
        </w:rPr>
        <w:t>included</w:t>
      </w:r>
      <w:r w:rsidR="009F7C3F" w:rsidRPr="00A0053B">
        <w:rPr>
          <w:sz w:val="22"/>
          <w:szCs w:val="22"/>
        </w:rPr>
        <w:t xml:space="preserve">: blue-skies thinking on the FE </w:t>
      </w:r>
      <w:r w:rsidR="00E713F7" w:rsidRPr="00A0053B">
        <w:rPr>
          <w:sz w:val="22"/>
          <w:szCs w:val="22"/>
        </w:rPr>
        <w:t>ITE curriculum; the implications of the</w:t>
      </w:r>
      <w:r w:rsidR="009012CF" w:rsidRPr="00A0053B">
        <w:rPr>
          <w:sz w:val="22"/>
          <w:szCs w:val="22"/>
        </w:rPr>
        <w:t xml:space="preserve"> </w:t>
      </w:r>
      <w:r w:rsidR="00E713F7" w:rsidRPr="00A0053B">
        <w:rPr>
          <w:sz w:val="22"/>
          <w:szCs w:val="22"/>
        </w:rPr>
        <w:t>Ant</w:t>
      </w:r>
      <w:r w:rsidR="009012CF" w:rsidRPr="00A0053B">
        <w:rPr>
          <w:sz w:val="22"/>
          <w:szCs w:val="22"/>
        </w:rPr>
        <w:t>i</w:t>
      </w:r>
      <w:r w:rsidR="00E713F7" w:rsidRPr="00A0053B">
        <w:rPr>
          <w:sz w:val="22"/>
          <w:szCs w:val="22"/>
        </w:rPr>
        <w:t>-Racism ITE framework for the F</w:t>
      </w:r>
      <w:r w:rsidR="0032515D">
        <w:rPr>
          <w:sz w:val="22"/>
          <w:szCs w:val="22"/>
        </w:rPr>
        <w:t>E</w:t>
      </w:r>
      <w:r w:rsidR="00E713F7" w:rsidRPr="00A0053B">
        <w:rPr>
          <w:sz w:val="22"/>
          <w:szCs w:val="22"/>
        </w:rPr>
        <w:t xml:space="preserve"> &amp; Skills sector</w:t>
      </w:r>
      <w:r w:rsidR="009012CF" w:rsidRPr="00A0053B">
        <w:rPr>
          <w:sz w:val="22"/>
          <w:szCs w:val="22"/>
        </w:rPr>
        <w:t xml:space="preserve">; and a toolkit to address misogyny in the FE sector. </w:t>
      </w:r>
    </w:p>
    <w:p w14:paraId="0BFD21DB" w14:textId="77777777" w:rsidR="00F072CB" w:rsidRPr="00A0053B" w:rsidRDefault="00F072CB" w:rsidP="007B2E7E">
      <w:pPr>
        <w:rPr>
          <w:sz w:val="22"/>
          <w:szCs w:val="22"/>
        </w:rPr>
      </w:pPr>
    </w:p>
    <w:p w14:paraId="7E2606A7" w14:textId="03ABCD9C" w:rsidR="00DF147A" w:rsidRPr="00A0053B" w:rsidRDefault="00DF147A" w:rsidP="007B2E7E">
      <w:pPr>
        <w:rPr>
          <w:sz w:val="22"/>
          <w:szCs w:val="22"/>
        </w:rPr>
      </w:pPr>
      <w:r w:rsidRPr="00A0053B">
        <w:rPr>
          <w:sz w:val="22"/>
          <w:szCs w:val="22"/>
          <w:u w:val="single"/>
        </w:rPr>
        <w:t>Discussions</w:t>
      </w:r>
    </w:p>
    <w:p w14:paraId="7C96A5A8" w14:textId="77777777" w:rsidR="00DF147A" w:rsidRPr="00A0053B" w:rsidRDefault="00DF147A" w:rsidP="007B2E7E">
      <w:pPr>
        <w:rPr>
          <w:sz w:val="22"/>
          <w:szCs w:val="22"/>
        </w:rPr>
      </w:pPr>
    </w:p>
    <w:p w14:paraId="45874EE4" w14:textId="1381AD1E" w:rsidR="00DF147A" w:rsidRPr="00A0053B" w:rsidRDefault="00DF147A" w:rsidP="007B2E7E">
      <w:pPr>
        <w:rPr>
          <w:sz w:val="22"/>
          <w:szCs w:val="22"/>
        </w:rPr>
      </w:pPr>
      <w:r w:rsidRPr="00A0053B">
        <w:rPr>
          <w:sz w:val="22"/>
          <w:szCs w:val="22"/>
        </w:rPr>
        <w:t>A number of issues w</w:t>
      </w:r>
      <w:r w:rsidR="00CB517A" w:rsidRPr="00A0053B">
        <w:rPr>
          <w:sz w:val="22"/>
          <w:szCs w:val="22"/>
        </w:rPr>
        <w:t>ere</w:t>
      </w:r>
      <w:r w:rsidRPr="00A0053B">
        <w:rPr>
          <w:sz w:val="22"/>
          <w:szCs w:val="22"/>
        </w:rPr>
        <w:t xml:space="preserve"> discussed, including:</w:t>
      </w:r>
    </w:p>
    <w:p w14:paraId="695506AB" w14:textId="77777777" w:rsidR="00DF147A" w:rsidRPr="00A0053B" w:rsidRDefault="00DF147A" w:rsidP="007B2E7E">
      <w:pPr>
        <w:rPr>
          <w:sz w:val="22"/>
          <w:szCs w:val="22"/>
        </w:rPr>
      </w:pPr>
    </w:p>
    <w:p w14:paraId="447A9B33" w14:textId="79F34F04" w:rsidR="00C613C9" w:rsidRPr="00A0053B" w:rsidRDefault="00C613C9" w:rsidP="00DF147A">
      <w:pPr>
        <w:pStyle w:val="ListParagraph"/>
        <w:numPr>
          <w:ilvl w:val="0"/>
          <w:numId w:val="2"/>
        </w:numPr>
        <w:rPr>
          <w:rFonts w:ascii="Arial" w:hAnsi="Arial"/>
          <w:bCs/>
        </w:rPr>
      </w:pPr>
      <w:r w:rsidRPr="00A0053B">
        <w:rPr>
          <w:rFonts w:ascii="Arial" w:hAnsi="Arial"/>
          <w:bCs/>
        </w:rPr>
        <w:t xml:space="preserve">Updates from JNR on non-Post 16 related issues, including QTS </w:t>
      </w:r>
      <w:r w:rsidR="0093332D" w:rsidRPr="00A0053B">
        <w:rPr>
          <w:rFonts w:ascii="Arial" w:hAnsi="Arial"/>
          <w:bCs/>
        </w:rPr>
        <w:t xml:space="preserve">accreditation, </w:t>
      </w:r>
      <w:r w:rsidR="003169CD" w:rsidRPr="00A0053B">
        <w:rPr>
          <w:rFonts w:ascii="Arial" w:hAnsi="Arial"/>
          <w:bCs/>
        </w:rPr>
        <w:t>updated criteria for QTS programmes</w:t>
      </w:r>
      <w:r w:rsidR="00A46A08" w:rsidRPr="00A0053B">
        <w:rPr>
          <w:rFonts w:ascii="Arial" w:hAnsi="Arial"/>
          <w:bCs/>
        </w:rPr>
        <w:t xml:space="preserve"> </w:t>
      </w:r>
      <w:r w:rsidR="0093332D" w:rsidRPr="00A0053B">
        <w:rPr>
          <w:rFonts w:ascii="Arial" w:hAnsi="Arial"/>
          <w:bCs/>
        </w:rPr>
        <w:t>and</w:t>
      </w:r>
      <w:r w:rsidR="00B51CB8" w:rsidRPr="00A0053B">
        <w:rPr>
          <w:rFonts w:ascii="Arial" w:hAnsi="Arial"/>
          <w:bCs/>
        </w:rPr>
        <w:t xml:space="preserve"> developments in Wales and Northern Ireland. </w:t>
      </w:r>
    </w:p>
    <w:p w14:paraId="6CE75851" w14:textId="5BEDECBA" w:rsidR="0048523A" w:rsidRPr="00A0053B" w:rsidRDefault="0048523A" w:rsidP="00DF147A">
      <w:pPr>
        <w:pStyle w:val="ListParagraph"/>
        <w:numPr>
          <w:ilvl w:val="0"/>
          <w:numId w:val="2"/>
        </w:numPr>
        <w:rPr>
          <w:rFonts w:ascii="Arial" w:hAnsi="Arial"/>
          <w:bCs/>
        </w:rPr>
      </w:pPr>
      <w:r w:rsidRPr="00A0053B">
        <w:rPr>
          <w:rFonts w:ascii="Arial" w:hAnsi="Arial"/>
          <w:bCs/>
        </w:rPr>
        <w:t>A report from DfE colleagues on policy developments includi</w:t>
      </w:r>
      <w:r w:rsidR="00241E52" w:rsidRPr="00A0053B">
        <w:rPr>
          <w:rFonts w:ascii="Arial" w:hAnsi="Arial"/>
          <w:bCs/>
        </w:rPr>
        <w:t xml:space="preserve">ng: </w:t>
      </w:r>
      <w:r w:rsidR="00DF579D" w:rsidRPr="00A0053B">
        <w:rPr>
          <w:rFonts w:ascii="Arial" w:hAnsi="Arial"/>
          <w:bCs/>
        </w:rPr>
        <w:t xml:space="preserve">(i) </w:t>
      </w:r>
      <w:r w:rsidR="00241E52" w:rsidRPr="00A0053B">
        <w:rPr>
          <w:rFonts w:ascii="Arial" w:hAnsi="Arial"/>
          <w:bCs/>
        </w:rPr>
        <w:t xml:space="preserve">the closing of the window for claiming bursaries for 2025/26, where </w:t>
      </w:r>
      <w:r w:rsidR="00B56671" w:rsidRPr="00A0053B">
        <w:rPr>
          <w:rFonts w:ascii="Arial" w:hAnsi="Arial"/>
          <w:bCs/>
        </w:rPr>
        <w:t xml:space="preserve">those currently on the waiting list were being processed; </w:t>
      </w:r>
      <w:r w:rsidR="00DF579D" w:rsidRPr="00A0053B">
        <w:rPr>
          <w:rFonts w:ascii="Arial" w:hAnsi="Arial"/>
          <w:bCs/>
        </w:rPr>
        <w:t xml:space="preserve">(ii) </w:t>
      </w:r>
      <w:r w:rsidR="00B56671" w:rsidRPr="00A0053B">
        <w:rPr>
          <w:rFonts w:ascii="Arial" w:hAnsi="Arial"/>
          <w:bCs/>
        </w:rPr>
        <w:t xml:space="preserve">the notification of bursaries for 2026/27, which were </w:t>
      </w:r>
      <w:r w:rsidR="00535B84" w:rsidRPr="00A0053B">
        <w:rPr>
          <w:rFonts w:ascii="Arial" w:hAnsi="Arial"/>
          <w:bCs/>
        </w:rPr>
        <w:t>the</w:t>
      </w:r>
      <w:r w:rsidR="00B56671" w:rsidRPr="00A0053B">
        <w:rPr>
          <w:rFonts w:ascii="Arial" w:hAnsi="Arial"/>
          <w:bCs/>
        </w:rPr>
        <w:t xml:space="preserve"> same in terms of amounts and eligible subjects as in 2025/26, but had been announced much earlier</w:t>
      </w:r>
      <w:r w:rsidR="00535B84" w:rsidRPr="00A0053B">
        <w:rPr>
          <w:rFonts w:ascii="Arial" w:hAnsi="Arial"/>
          <w:bCs/>
        </w:rPr>
        <w:t xml:space="preserve">; and </w:t>
      </w:r>
      <w:r w:rsidR="00DF579D" w:rsidRPr="00A0053B">
        <w:rPr>
          <w:rFonts w:ascii="Arial" w:hAnsi="Arial"/>
          <w:bCs/>
        </w:rPr>
        <w:t xml:space="preserve">(iii) </w:t>
      </w:r>
      <w:r w:rsidR="00535B84" w:rsidRPr="00A0053B">
        <w:rPr>
          <w:rFonts w:ascii="Arial" w:hAnsi="Arial"/>
          <w:bCs/>
        </w:rPr>
        <w:t xml:space="preserve">the re-regulation </w:t>
      </w:r>
      <w:r w:rsidR="00CD4B89" w:rsidRPr="00A0053B">
        <w:rPr>
          <w:rFonts w:ascii="Arial" w:hAnsi="Arial"/>
          <w:bCs/>
        </w:rPr>
        <w:t xml:space="preserve">policy process, where regulations would be </w:t>
      </w:r>
      <w:r w:rsidR="008D2282" w:rsidRPr="00A0053B">
        <w:rPr>
          <w:rFonts w:ascii="Arial" w:hAnsi="Arial"/>
          <w:bCs/>
        </w:rPr>
        <w:t xml:space="preserve">made by April 2026 and will come into effect in September 206. All ITE providers will be required to register with DFE and provide information on recruitment and subject coverage. </w:t>
      </w:r>
      <w:r w:rsidR="000B5A96" w:rsidRPr="00A0053B">
        <w:rPr>
          <w:rFonts w:ascii="Arial" w:hAnsi="Arial"/>
          <w:bCs/>
        </w:rPr>
        <w:t xml:space="preserve">Adherence to new requirements, including those relating to programme content, will be mandatory for </w:t>
      </w:r>
      <w:r w:rsidR="00A7643B" w:rsidRPr="00A0053B">
        <w:rPr>
          <w:rFonts w:ascii="Arial" w:hAnsi="Arial"/>
          <w:bCs/>
        </w:rPr>
        <w:t xml:space="preserve">all publicly funded programmes from 2027/28. </w:t>
      </w:r>
      <w:r w:rsidR="00577040" w:rsidRPr="00A0053B">
        <w:rPr>
          <w:rFonts w:ascii="Arial" w:hAnsi="Arial"/>
          <w:bCs/>
        </w:rPr>
        <w:t xml:space="preserve">In </w:t>
      </w:r>
      <w:r w:rsidR="00577040" w:rsidRPr="00A0053B">
        <w:rPr>
          <w:rFonts w:ascii="Arial" w:hAnsi="Arial"/>
          <w:bCs/>
        </w:rPr>
        <w:lastRenderedPageBreak/>
        <w:t xml:space="preserve">answer to a question, it </w:t>
      </w:r>
      <w:r w:rsidR="00A35D0F" w:rsidRPr="00A0053B">
        <w:rPr>
          <w:rFonts w:ascii="Arial" w:hAnsi="Arial"/>
          <w:bCs/>
        </w:rPr>
        <w:t>was</w:t>
      </w:r>
      <w:r w:rsidR="00577040" w:rsidRPr="00A0053B">
        <w:rPr>
          <w:rFonts w:ascii="Arial" w:hAnsi="Arial"/>
          <w:bCs/>
        </w:rPr>
        <w:t xml:space="preserve"> confirmed that the introduction of the Lifelong Learning </w:t>
      </w:r>
      <w:r w:rsidR="005D64C8" w:rsidRPr="00A0053B">
        <w:rPr>
          <w:rFonts w:ascii="Arial" w:hAnsi="Arial"/>
          <w:bCs/>
        </w:rPr>
        <w:t>Entitlement</w:t>
      </w:r>
      <w:r w:rsidR="00577040" w:rsidRPr="00A0053B">
        <w:rPr>
          <w:rFonts w:ascii="Arial" w:hAnsi="Arial"/>
          <w:bCs/>
        </w:rPr>
        <w:t xml:space="preserve"> will not have any implications for</w:t>
      </w:r>
      <w:r w:rsidR="005D64C8" w:rsidRPr="00A0053B">
        <w:rPr>
          <w:rFonts w:ascii="Arial" w:hAnsi="Arial"/>
          <w:bCs/>
        </w:rPr>
        <w:t xml:space="preserve"> ITE students in terms of access to financial support. </w:t>
      </w:r>
    </w:p>
    <w:p w14:paraId="4DEF5062" w14:textId="2C2DEF6E" w:rsidR="0048523A" w:rsidRPr="00A0053B" w:rsidRDefault="00F473CC" w:rsidP="00DF147A">
      <w:pPr>
        <w:pStyle w:val="ListParagraph"/>
        <w:numPr>
          <w:ilvl w:val="0"/>
          <w:numId w:val="2"/>
        </w:numPr>
        <w:rPr>
          <w:rFonts w:ascii="Arial" w:hAnsi="Arial"/>
          <w:bCs/>
        </w:rPr>
      </w:pPr>
      <w:r w:rsidRPr="00A0053B">
        <w:rPr>
          <w:rFonts w:ascii="Arial" w:hAnsi="Arial"/>
          <w:bCs/>
        </w:rPr>
        <w:t xml:space="preserve">Inspection issues, where the new Ofsted ITE framework had been </w:t>
      </w:r>
      <w:r w:rsidR="001B5900" w:rsidRPr="00A0053B">
        <w:rPr>
          <w:rFonts w:ascii="Arial" w:hAnsi="Arial"/>
          <w:bCs/>
        </w:rPr>
        <w:t>published</w:t>
      </w:r>
      <w:r w:rsidRPr="00A0053B">
        <w:rPr>
          <w:rFonts w:ascii="Arial" w:hAnsi="Arial"/>
          <w:bCs/>
        </w:rPr>
        <w:t xml:space="preserve">, with many of the concerns expressed by UCET during the </w:t>
      </w:r>
      <w:r w:rsidR="001B5900" w:rsidRPr="00A0053B">
        <w:rPr>
          <w:rFonts w:ascii="Arial" w:hAnsi="Arial"/>
          <w:bCs/>
        </w:rPr>
        <w:t>consultation</w:t>
      </w:r>
      <w:r w:rsidRPr="00A0053B">
        <w:rPr>
          <w:rFonts w:ascii="Arial" w:hAnsi="Arial"/>
          <w:bCs/>
        </w:rPr>
        <w:t xml:space="preserve"> (e.g. in relation to the use </w:t>
      </w:r>
      <w:r w:rsidR="001B5900" w:rsidRPr="00A0053B">
        <w:rPr>
          <w:rFonts w:ascii="Arial" w:hAnsi="Arial"/>
          <w:bCs/>
        </w:rPr>
        <w:t>of crude</w:t>
      </w:r>
      <w:r w:rsidRPr="00A0053B">
        <w:rPr>
          <w:rFonts w:ascii="Arial" w:hAnsi="Arial"/>
          <w:bCs/>
        </w:rPr>
        <w:t xml:space="preserve"> metrics on completion and employment rates</w:t>
      </w:r>
      <w:r w:rsidR="005D231E">
        <w:rPr>
          <w:rFonts w:ascii="Arial" w:hAnsi="Arial"/>
          <w:bCs/>
        </w:rPr>
        <w:t>)</w:t>
      </w:r>
      <w:r w:rsidRPr="00A0053B">
        <w:rPr>
          <w:rFonts w:ascii="Arial" w:hAnsi="Arial"/>
          <w:bCs/>
        </w:rPr>
        <w:t xml:space="preserve"> had been addressed. The framework had been the topic of </w:t>
      </w:r>
      <w:r w:rsidR="00225D0D" w:rsidRPr="00A0053B">
        <w:rPr>
          <w:rFonts w:ascii="Arial" w:hAnsi="Arial"/>
          <w:bCs/>
        </w:rPr>
        <w:t xml:space="preserve">a UCET workshop involving </w:t>
      </w:r>
      <w:r w:rsidR="00867144" w:rsidRPr="00A0053B">
        <w:rPr>
          <w:rFonts w:ascii="Arial" w:hAnsi="Arial"/>
          <w:bCs/>
        </w:rPr>
        <w:t xml:space="preserve">Ofsted </w:t>
      </w:r>
      <w:r w:rsidR="00225D0D" w:rsidRPr="00A0053B">
        <w:rPr>
          <w:rFonts w:ascii="Arial" w:hAnsi="Arial"/>
          <w:bCs/>
        </w:rPr>
        <w:t xml:space="preserve">colleagues earlier in the week, with a repeat </w:t>
      </w:r>
      <w:r w:rsidR="00441622" w:rsidRPr="00A0053B">
        <w:rPr>
          <w:rFonts w:ascii="Arial" w:hAnsi="Arial"/>
          <w:bCs/>
        </w:rPr>
        <w:t xml:space="preserve">session scheduled for the following week. The Ofsted report on the outcome of the Ofsted </w:t>
      </w:r>
      <w:r w:rsidR="001B5900" w:rsidRPr="00A0053B">
        <w:rPr>
          <w:rFonts w:ascii="Arial" w:hAnsi="Arial"/>
          <w:bCs/>
        </w:rPr>
        <w:t>Thematic</w:t>
      </w:r>
      <w:r w:rsidR="00441622" w:rsidRPr="00A0053B">
        <w:rPr>
          <w:rFonts w:ascii="Arial" w:hAnsi="Arial"/>
          <w:bCs/>
        </w:rPr>
        <w:t xml:space="preserve"> Monitoring Visits (TMVs) carried </w:t>
      </w:r>
      <w:r w:rsidR="001B5900" w:rsidRPr="00A0053B">
        <w:rPr>
          <w:rFonts w:ascii="Arial" w:hAnsi="Arial"/>
          <w:bCs/>
        </w:rPr>
        <w:t>o</w:t>
      </w:r>
      <w:r w:rsidR="00441622" w:rsidRPr="00A0053B">
        <w:rPr>
          <w:rFonts w:ascii="Arial" w:hAnsi="Arial"/>
          <w:bCs/>
        </w:rPr>
        <w:t xml:space="preserve">ut </w:t>
      </w:r>
      <w:r w:rsidR="001B5900" w:rsidRPr="00A0053B">
        <w:rPr>
          <w:rFonts w:ascii="Arial" w:hAnsi="Arial"/>
          <w:bCs/>
        </w:rPr>
        <w:t>during</w:t>
      </w:r>
      <w:r w:rsidR="00441622" w:rsidRPr="00A0053B">
        <w:rPr>
          <w:rFonts w:ascii="Arial" w:hAnsi="Arial"/>
          <w:bCs/>
        </w:rPr>
        <w:t xml:space="preserve"> 2025/26, which painted a generally positive picture of ITE</w:t>
      </w:r>
      <w:r w:rsidR="0026442A" w:rsidRPr="00A0053B">
        <w:rPr>
          <w:rFonts w:ascii="Arial" w:hAnsi="Arial"/>
          <w:bCs/>
        </w:rPr>
        <w:t xml:space="preserve"> and identified examples of strong practice in FE &amp; Skills</w:t>
      </w:r>
      <w:r w:rsidR="00535869">
        <w:rPr>
          <w:rFonts w:ascii="Arial" w:hAnsi="Arial"/>
          <w:bCs/>
        </w:rPr>
        <w:t>,</w:t>
      </w:r>
      <w:r w:rsidR="00441622" w:rsidRPr="00A0053B">
        <w:rPr>
          <w:rFonts w:ascii="Arial" w:hAnsi="Arial"/>
          <w:bCs/>
        </w:rPr>
        <w:t xml:space="preserve"> was also noted and discussed. </w:t>
      </w:r>
    </w:p>
    <w:p w14:paraId="306EEC1E" w14:textId="6A93B0DD" w:rsidR="00DB22DC" w:rsidRPr="00A0053B" w:rsidRDefault="00201577" w:rsidP="00D45467">
      <w:pPr>
        <w:pStyle w:val="ListParagraph"/>
        <w:numPr>
          <w:ilvl w:val="0"/>
          <w:numId w:val="2"/>
        </w:numPr>
        <w:rPr>
          <w:rFonts w:ascii="Arial" w:hAnsi="Arial"/>
          <w:bCs/>
          <w:lang w:val="en-GB"/>
        </w:rPr>
      </w:pPr>
      <w:r w:rsidRPr="00A0053B">
        <w:rPr>
          <w:rFonts w:ascii="Arial" w:hAnsi="Arial"/>
          <w:bCs/>
        </w:rPr>
        <w:t>A</w:t>
      </w:r>
      <w:r w:rsidR="00DB22DC" w:rsidRPr="00A0053B">
        <w:rPr>
          <w:rFonts w:ascii="Arial" w:hAnsi="Arial"/>
          <w:bCs/>
        </w:rPr>
        <w:t xml:space="preserve"> written</w:t>
      </w:r>
      <w:r w:rsidRPr="00A0053B">
        <w:rPr>
          <w:rFonts w:ascii="Arial" w:hAnsi="Arial"/>
          <w:bCs/>
        </w:rPr>
        <w:t xml:space="preserve"> update </w:t>
      </w:r>
      <w:r w:rsidR="00DB22DC" w:rsidRPr="00A0053B">
        <w:rPr>
          <w:rFonts w:ascii="Arial" w:hAnsi="Arial"/>
          <w:bCs/>
        </w:rPr>
        <w:t xml:space="preserve">from </w:t>
      </w:r>
      <w:r w:rsidRPr="00A0053B">
        <w:rPr>
          <w:rFonts w:ascii="Arial" w:hAnsi="Arial"/>
          <w:bCs/>
        </w:rPr>
        <w:t>ETF, including</w:t>
      </w:r>
      <w:r w:rsidR="00DB22DC" w:rsidRPr="00A0053B">
        <w:rPr>
          <w:rFonts w:ascii="Arial" w:hAnsi="Arial"/>
          <w:bCs/>
        </w:rPr>
        <w:t xml:space="preserve"> </w:t>
      </w:r>
      <w:r w:rsidR="00DB22DC" w:rsidRPr="00A0053B">
        <w:rPr>
          <w:rFonts w:ascii="Arial" w:hAnsi="Arial"/>
          <w:bCs/>
          <w:lang w:val="en-GB"/>
        </w:rPr>
        <w:t xml:space="preserve">thanks </w:t>
      </w:r>
      <w:r w:rsidR="0026442A" w:rsidRPr="00A0053B">
        <w:rPr>
          <w:rFonts w:ascii="Arial" w:hAnsi="Arial"/>
          <w:bCs/>
          <w:lang w:val="en-GB"/>
        </w:rPr>
        <w:t xml:space="preserve">given to </w:t>
      </w:r>
      <w:r w:rsidR="00DB22DC" w:rsidRPr="00A0053B">
        <w:rPr>
          <w:rFonts w:ascii="Arial" w:hAnsi="Arial"/>
          <w:bCs/>
          <w:lang w:val="en-GB"/>
        </w:rPr>
        <w:t xml:space="preserve">members of the </w:t>
      </w:r>
      <w:r w:rsidR="00643FA7">
        <w:rPr>
          <w:rFonts w:ascii="Arial" w:hAnsi="Arial"/>
          <w:bCs/>
          <w:lang w:val="en-GB"/>
        </w:rPr>
        <w:t xml:space="preserve">ETF </w:t>
      </w:r>
      <w:r w:rsidR="00DB22DC" w:rsidRPr="00A0053B">
        <w:rPr>
          <w:rFonts w:ascii="Arial" w:hAnsi="Arial"/>
          <w:bCs/>
          <w:lang w:val="en-GB"/>
        </w:rPr>
        <w:t xml:space="preserve">ITE Forum for supporting its outcomes and productivity over the course of its continuation. </w:t>
      </w:r>
      <w:r w:rsidR="00B41B2F">
        <w:rPr>
          <w:rFonts w:ascii="Arial" w:hAnsi="Arial"/>
          <w:bCs/>
          <w:lang w:val="en-GB"/>
        </w:rPr>
        <w:t xml:space="preserve">The forum had now been discontinued. The </w:t>
      </w:r>
      <w:r w:rsidR="00DB22DC" w:rsidRPr="00A0053B">
        <w:rPr>
          <w:rFonts w:ascii="Arial" w:hAnsi="Arial"/>
          <w:bCs/>
          <w:lang w:val="en-GB"/>
        </w:rPr>
        <w:t xml:space="preserve">Gatsby </w:t>
      </w:r>
      <w:r w:rsidR="00B41B2F">
        <w:rPr>
          <w:rFonts w:ascii="Arial" w:hAnsi="Arial"/>
          <w:bCs/>
          <w:lang w:val="en-GB"/>
        </w:rPr>
        <w:t xml:space="preserve">Foundation will now </w:t>
      </w:r>
      <w:r w:rsidR="00FD238E">
        <w:rPr>
          <w:rFonts w:ascii="Arial" w:hAnsi="Arial"/>
          <w:bCs/>
          <w:lang w:val="en-GB"/>
        </w:rPr>
        <w:t>h</w:t>
      </w:r>
      <w:r w:rsidR="00DB22DC" w:rsidRPr="00A0053B">
        <w:rPr>
          <w:rFonts w:ascii="Arial" w:hAnsi="Arial"/>
          <w:bCs/>
          <w:lang w:val="en-GB"/>
        </w:rPr>
        <w:t xml:space="preserve">ost their own ITE </w:t>
      </w:r>
      <w:r w:rsidR="00C84499" w:rsidRPr="00A0053B">
        <w:rPr>
          <w:rFonts w:ascii="Arial" w:hAnsi="Arial"/>
          <w:bCs/>
          <w:lang w:val="en-GB"/>
        </w:rPr>
        <w:t xml:space="preserve">forum </w:t>
      </w:r>
      <w:r w:rsidR="00DB22DC" w:rsidRPr="00A0053B">
        <w:rPr>
          <w:rFonts w:ascii="Arial" w:hAnsi="Arial"/>
          <w:bCs/>
          <w:lang w:val="en-GB"/>
        </w:rPr>
        <w:t>to support the future development of post-16 ITE</w:t>
      </w:r>
      <w:r w:rsidR="00FD238E">
        <w:rPr>
          <w:rFonts w:ascii="Arial" w:hAnsi="Arial"/>
          <w:bCs/>
          <w:lang w:val="en-GB"/>
        </w:rPr>
        <w:t>, on which UCET will be represented</w:t>
      </w:r>
      <w:r w:rsidR="00DB22DC" w:rsidRPr="00A0053B">
        <w:rPr>
          <w:rFonts w:ascii="Arial" w:hAnsi="Arial"/>
          <w:bCs/>
          <w:lang w:val="en-GB"/>
        </w:rPr>
        <w:t>.</w:t>
      </w:r>
      <w:r w:rsidR="002C6E1F" w:rsidRPr="00A0053B">
        <w:rPr>
          <w:rFonts w:ascii="Arial" w:hAnsi="Arial"/>
          <w:bCs/>
          <w:lang w:val="en-GB"/>
        </w:rPr>
        <w:t xml:space="preserve"> </w:t>
      </w:r>
      <w:r w:rsidR="00DB22DC" w:rsidRPr="00A0053B">
        <w:rPr>
          <w:rFonts w:ascii="Arial" w:hAnsi="Arial"/>
          <w:bCs/>
          <w:lang w:val="en-GB"/>
        </w:rPr>
        <w:t xml:space="preserve">ETF’s ITE Network will continue to run for members: the most recent session </w:t>
      </w:r>
      <w:r w:rsidR="002C6E1F" w:rsidRPr="00A0053B">
        <w:rPr>
          <w:rFonts w:ascii="Arial" w:hAnsi="Arial"/>
          <w:bCs/>
          <w:lang w:val="en-GB"/>
        </w:rPr>
        <w:t xml:space="preserve">took place </w:t>
      </w:r>
      <w:r w:rsidR="00DB22DC" w:rsidRPr="00A0053B">
        <w:rPr>
          <w:rFonts w:ascii="Arial" w:hAnsi="Arial"/>
          <w:bCs/>
          <w:lang w:val="en-GB"/>
        </w:rPr>
        <w:t>on 15</w:t>
      </w:r>
      <w:r w:rsidR="00DB22DC" w:rsidRPr="00A0053B">
        <w:rPr>
          <w:rFonts w:ascii="Arial" w:hAnsi="Arial"/>
          <w:bCs/>
          <w:vertAlign w:val="superscript"/>
          <w:lang w:val="en-GB"/>
        </w:rPr>
        <w:t>th</w:t>
      </w:r>
      <w:r w:rsidR="00DB22DC" w:rsidRPr="00A0053B">
        <w:rPr>
          <w:rFonts w:ascii="Arial" w:hAnsi="Arial"/>
          <w:bCs/>
          <w:lang w:val="en-GB"/>
        </w:rPr>
        <w:t xml:space="preserve"> October and discussed the role of written assessment in ITE. The next meeting will be to discuss success stories </w:t>
      </w:r>
      <w:r w:rsidR="00A0053B" w:rsidRPr="00A0053B">
        <w:rPr>
          <w:rFonts w:ascii="Arial" w:hAnsi="Arial"/>
          <w:bCs/>
          <w:lang w:val="en-GB"/>
        </w:rPr>
        <w:t>in regard to</w:t>
      </w:r>
      <w:r w:rsidR="00DB22DC" w:rsidRPr="00A0053B">
        <w:rPr>
          <w:rFonts w:ascii="Arial" w:hAnsi="Arial"/>
          <w:bCs/>
          <w:lang w:val="en-GB"/>
        </w:rPr>
        <w:t xml:space="preserve"> the dual mentorship requirement of the DiT alongside how people are embedding the Occupational Standards.</w:t>
      </w:r>
    </w:p>
    <w:p w14:paraId="446F3CCA" w14:textId="0231E7F5" w:rsidR="00201577" w:rsidRPr="00A0053B" w:rsidRDefault="00201577" w:rsidP="00DF147A">
      <w:pPr>
        <w:pStyle w:val="ListParagraph"/>
        <w:numPr>
          <w:ilvl w:val="0"/>
          <w:numId w:val="2"/>
        </w:numPr>
        <w:rPr>
          <w:rFonts w:ascii="Arial" w:hAnsi="Arial"/>
          <w:bCs/>
        </w:rPr>
      </w:pPr>
      <w:r w:rsidRPr="00A0053B">
        <w:rPr>
          <w:rFonts w:ascii="Arial" w:hAnsi="Arial"/>
          <w:bCs/>
        </w:rPr>
        <w:t xml:space="preserve">Reports on </w:t>
      </w:r>
      <w:r w:rsidR="00A0053B" w:rsidRPr="00A0053B">
        <w:rPr>
          <w:rFonts w:ascii="Arial" w:hAnsi="Arial"/>
          <w:bCs/>
        </w:rPr>
        <w:t>recruitment</w:t>
      </w:r>
      <w:r w:rsidRPr="00A0053B">
        <w:rPr>
          <w:rFonts w:ascii="Arial" w:hAnsi="Arial"/>
          <w:bCs/>
        </w:rPr>
        <w:t xml:space="preserve"> </w:t>
      </w:r>
      <w:r w:rsidR="00B10BF4">
        <w:rPr>
          <w:rFonts w:ascii="Arial" w:hAnsi="Arial"/>
          <w:bCs/>
        </w:rPr>
        <w:t xml:space="preserve">in </w:t>
      </w:r>
      <w:r w:rsidRPr="00A0053B">
        <w:rPr>
          <w:rFonts w:ascii="Arial" w:hAnsi="Arial"/>
          <w:bCs/>
        </w:rPr>
        <w:t>2025/26</w:t>
      </w:r>
      <w:r w:rsidR="00155620" w:rsidRPr="00A0053B">
        <w:rPr>
          <w:rFonts w:ascii="Arial" w:hAnsi="Arial"/>
          <w:bCs/>
        </w:rPr>
        <w:t xml:space="preserve">. Several </w:t>
      </w:r>
      <w:r w:rsidR="00420643" w:rsidRPr="00A0053B">
        <w:rPr>
          <w:rFonts w:ascii="Arial" w:hAnsi="Arial"/>
          <w:bCs/>
        </w:rPr>
        <w:t>colleagues</w:t>
      </w:r>
      <w:r w:rsidR="00155620" w:rsidRPr="00A0053B">
        <w:rPr>
          <w:rFonts w:ascii="Arial" w:hAnsi="Arial"/>
          <w:bCs/>
        </w:rPr>
        <w:t xml:space="preserve"> reported increase</w:t>
      </w:r>
      <w:r w:rsidR="00B10BF4">
        <w:rPr>
          <w:rFonts w:ascii="Arial" w:hAnsi="Arial"/>
          <w:bCs/>
        </w:rPr>
        <w:t xml:space="preserve">d </w:t>
      </w:r>
      <w:r w:rsidR="00155620" w:rsidRPr="00A0053B">
        <w:rPr>
          <w:rFonts w:ascii="Arial" w:hAnsi="Arial"/>
          <w:bCs/>
        </w:rPr>
        <w:t>recruitment to p</w:t>
      </w:r>
      <w:r w:rsidR="00B10BF4">
        <w:rPr>
          <w:rFonts w:ascii="Arial" w:hAnsi="Arial"/>
          <w:bCs/>
        </w:rPr>
        <w:t>r</w:t>
      </w:r>
      <w:r w:rsidR="00155620" w:rsidRPr="00A0053B">
        <w:rPr>
          <w:rFonts w:ascii="Arial" w:hAnsi="Arial"/>
          <w:bCs/>
        </w:rPr>
        <w:t xml:space="preserve">e-service </w:t>
      </w:r>
      <w:r w:rsidR="00350848" w:rsidRPr="00A0053B">
        <w:rPr>
          <w:rFonts w:ascii="Arial" w:hAnsi="Arial"/>
          <w:bCs/>
        </w:rPr>
        <w:t>programmes</w:t>
      </w:r>
      <w:r w:rsidR="00155620" w:rsidRPr="00A0053B">
        <w:rPr>
          <w:rFonts w:ascii="Arial" w:hAnsi="Arial"/>
          <w:bCs/>
        </w:rPr>
        <w:t xml:space="preserve">, albeit with changes </w:t>
      </w:r>
      <w:r w:rsidR="008E72ED" w:rsidRPr="00A0053B">
        <w:rPr>
          <w:rFonts w:ascii="Arial" w:hAnsi="Arial"/>
          <w:bCs/>
        </w:rPr>
        <w:t xml:space="preserve">across different subjects, with recruitment to </w:t>
      </w:r>
      <w:r w:rsidR="00350848" w:rsidRPr="00A0053B">
        <w:rPr>
          <w:rFonts w:ascii="Arial" w:hAnsi="Arial"/>
          <w:bCs/>
        </w:rPr>
        <w:t>English</w:t>
      </w:r>
      <w:r w:rsidR="008E72ED" w:rsidRPr="00A0053B">
        <w:rPr>
          <w:rFonts w:ascii="Arial" w:hAnsi="Arial"/>
          <w:bCs/>
        </w:rPr>
        <w:t xml:space="preserve"> increasing for many because of the bursary</w:t>
      </w:r>
      <w:r w:rsidR="00B10BF4">
        <w:rPr>
          <w:rFonts w:ascii="Arial" w:hAnsi="Arial"/>
          <w:bCs/>
        </w:rPr>
        <w:t xml:space="preserve"> uplift</w:t>
      </w:r>
      <w:r w:rsidR="008E72ED" w:rsidRPr="00A0053B">
        <w:rPr>
          <w:rFonts w:ascii="Arial" w:hAnsi="Arial"/>
          <w:bCs/>
        </w:rPr>
        <w:t xml:space="preserve">. </w:t>
      </w:r>
      <w:r w:rsidR="00420643" w:rsidRPr="00A0053B">
        <w:rPr>
          <w:rFonts w:ascii="Arial" w:hAnsi="Arial"/>
          <w:bCs/>
        </w:rPr>
        <w:t>Others, however,</w:t>
      </w:r>
      <w:r w:rsidR="00A529DE" w:rsidRPr="00A0053B">
        <w:rPr>
          <w:rFonts w:ascii="Arial" w:hAnsi="Arial"/>
          <w:bCs/>
        </w:rPr>
        <w:t xml:space="preserve"> reported either a ‘s</w:t>
      </w:r>
      <w:r w:rsidR="00350848" w:rsidRPr="00A0053B">
        <w:rPr>
          <w:rFonts w:ascii="Arial" w:hAnsi="Arial"/>
          <w:bCs/>
        </w:rPr>
        <w:t>teady-</w:t>
      </w:r>
      <w:r w:rsidR="00A529DE" w:rsidRPr="00A0053B">
        <w:rPr>
          <w:rFonts w:ascii="Arial" w:hAnsi="Arial"/>
          <w:bCs/>
        </w:rPr>
        <w:t>sta</w:t>
      </w:r>
      <w:r w:rsidR="000F0175" w:rsidRPr="00A0053B">
        <w:rPr>
          <w:rFonts w:ascii="Arial" w:hAnsi="Arial"/>
          <w:bCs/>
        </w:rPr>
        <w:t>t</w:t>
      </w:r>
      <w:r w:rsidR="00A529DE" w:rsidRPr="00A0053B">
        <w:rPr>
          <w:rFonts w:ascii="Arial" w:hAnsi="Arial"/>
          <w:bCs/>
        </w:rPr>
        <w:t>e</w:t>
      </w:r>
      <w:r w:rsidR="000F0175" w:rsidRPr="00A0053B">
        <w:rPr>
          <w:rFonts w:ascii="Arial" w:hAnsi="Arial"/>
          <w:bCs/>
        </w:rPr>
        <w:t>’</w:t>
      </w:r>
      <w:r w:rsidR="00A529DE" w:rsidRPr="00A0053B">
        <w:rPr>
          <w:rFonts w:ascii="Arial" w:hAnsi="Arial"/>
          <w:bCs/>
        </w:rPr>
        <w:t xml:space="preserve"> or a slight decline. Some reported </w:t>
      </w:r>
      <w:r w:rsidR="00FD62F2" w:rsidRPr="00A0053B">
        <w:rPr>
          <w:rFonts w:ascii="Arial" w:hAnsi="Arial"/>
          <w:bCs/>
        </w:rPr>
        <w:t xml:space="preserve">an increase </w:t>
      </w:r>
      <w:r w:rsidR="00AB6DAB">
        <w:rPr>
          <w:rFonts w:ascii="Arial" w:hAnsi="Arial"/>
          <w:bCs/>
        </w:rPr>
        <w:t xml:space="preserve">to </w:t>
      </w:r>
      <w:r w:rsidR="00FD62F2" w:rsidRPr="00A0053B">
        <w:rPr>
          <w:rFonts w:ascii="Arial" w:hAnsi="Arial"/>
          <w:bCs/>
        </w:rPr>
        <w:t xml:space="preserve">in-service recruitment, in part because of </w:t>
      </w:r>
      <w:r w:rsidR="005E2146" w:rsidRPr="00A0053B">
        <w:rPr>
          <w:rFonts w:ascii="Arial" w:hAnsi="Arial"/>
          <w:bCs/>
        </w:rPr>
        <w:t xml:space="preserve">an increase in partner colleges. Others said that numbers had fallen slightly. There were </w:t>
      </w:r>
      <w:r w:rsidR="00350848" w:rsidRPr="00A0053B">
        <w:rPr>
          <w:rFonts w:ascii="Arial" w:hAnsi="Arial"/>
          <w:bCs/>
        </w:rPr>
        <w:t xml:space="preserve">mixed </w:t>
      </w:r>
      <w:r w:rsidR="00420643" w:rsidRPr="00A0053B">
        <w:rPr>
          <w:rFonts w:ascii="Arial" w:hAnsi="Arial"/>
          <w:bCs/>
        </w:rPr>
        <w:t>reports</w:t>
      </w:r>
      <w:r w:rsidR="00350848" w:rsidRPr="00A0053B">
        <w:rPr>
          <w:rFonts w:ascii="Arial" w:hAnsi="Arial"/>
          <w:bCs/>
        </w:rPr>
        <w:t xml:space="preserve"> on </w:t>
      </w:r>
      <w:r w:rsidR="00DF37D2">
        <w:rPr>
          <w:rFonts w:ascii="Arial" w:hAnsi="Arial"/>
          <w:bCs/>
        </w:rPr>
        <w:t>conversion</w:t>
      </w:r>
      <w:r w:rsidR="00350848" w:rsidRPr="00A0053B">
        <w:rPr>
          <w:rFonts w:ascii="Arial" w:hAnsi="Arial"/>
          <w:bCs/>
        </w:rPr>
        <w:t xml:space="preserve">, with some reporting increases and others decreases. </w:t>
      </w:r>
    </w:p>
    <w:p w14:paraId="0403742E" w14:textId="77777777" w:rsidR="00796351" w:rsidRPr="00A0053B" w:rsidRDefault="00796351" w:rsidP="00796351">
      <w:pPr>
        <w:rPr>
          <w:bCs/>
          <w:sz w:val="22"/>
          <w:szCs w:val="22"/>
        </w:rPr>
      </w:pPr>
    </w:p>
    <w:p w14:paraId="72CA1FA5" w14:textId="77777777" w:rsidR="00796351" w:rsidRPr="00A0053B" w:rsidRDefault="00796351" w:rsidP="00796351">
      <w:pPr>
        <w:rPr>
          <w:bCs/>
          <w:sz w:val="22"/>
          <w:szCs w:val="22"/>
        </w:rPr>
      </w:pPr>
      <w:r w:rsidRPr="00A0053B">
        <w:rPr>
          <w:bCs/>
          <w:sz w:val="22"/>
          <w:szCs w:val="22"/>
          <w:u w:val="single"/>
        </w:rPr>
        <w:t>UCET issues</w:t>
      </w:r>
    </w:p>
    <w:p w14:paraId="4F2CF041" w14:textId="77777777" w:rsidR="00796351" w:rsidRPr="00A0053B" w:rsidRDefault="00796351" w:rsidP="00796351">
      <w:pPr>
        <w:rPr>
          <w:bCs/>
          <w:sz w:val="22"/>
          <w:szCs w:val="22"/>
        </w:rPr>
      </w:pPr>
    </w:p>
    <w:p w14:paraId="0A09DC70" w14:textId="77777777" w:rsidR="00796351" w:rsidRPr="00A0053B" w:rsidRDefault="00796351" w:rsidP="00796351">
      <w:pPr>
        <w:rPr>
          <w:bCs/>
          <w:sz w:val="22"/>
          <w:szCs w:val="22"/>
        </w:rPr>
      </w:pPr>
      <w:r w:rsidRPr="00A0053B">
        <w:rPr>
          <w:bCs/>
          <w:sz w:val="22"/>
          <w:szCs w:val="22"/>
        </w:rPr>
        <w:t>The following UCET issues were noted:</w:t>
      </w:r>
    </w:p>
    <w:p w14:paraId="375A5A9A" w14:textId="77777777" w:rsidR="00796351" w:rsidRPr="00A0053B" w:rsidRDefault="00796351" w:rsidP="00796351">
      <w:pPr>
        <w:rPr>
          <w:bCs/>
          <w:sz w:val="22"/>
          <w:szCs w:val="22"/>
        </w:rPr>
      </w:pPr>
    </w:p>
    <w:p w14:paraId="20529C57" w14:textId="77777777" w:rsidR="00796351" w:rsidRPr="00A0053B" w:rsidRDefault="00796351" w:rsidP="00796351">
      <w:pPr>
        <w:numPr>
          <w:ilvl w:val="0"/>
          <w:numId w:val="4"/>
        </w:numPr>
        <w:spacing w:before="100" w:beforeAutospacing="1" w:after="100" w:afterAutospacing="1"/>
        <w:ind w:left="360"/>
        <w:contextualSpacing/>
        <w:rPr>
          <w:rFonts w:eastAsia="Calibri"/>
          <w:sz w:val="22"/>
          <w:szCs w:val="22"/>
        </w:rPr>
      </w:pPr>
      <w:r w:rsidRPr="00A0053B">
        <w:rPr>
          <w:rFonts w:eastAsia="Calibri"/>
          <w:sz w:val="22"/>
          <w:szCs w:val="22"/>
        </w:rPr>
        <w:t xml:space="preserve">The programme for the 2025 UCET conference, which will take place at the Queen’s Hotel in Leeds on 11-12 November (registration open at </w:t>
      </w:r>
      <w:hyperlink r:id="rId14" w:history="1">
        <w:r w:rsidRPr="00A0053B">
          <w:rPr>
            <w:rStyle w:val="Hyperlink"/>
            <w:rFonts w:eastAsia="Calibri"/>
            <w:sz w:val="22"/>
            <w:szCs w:val="22"/>
          </w:rPr>
          <w:t>www.ucet/conference</w:t>
        </w:r>
      </w:hyperlink>
      <w:r w:rsidRPr="00A0053B">
        <w:rPr>
          <w:rFonts w:eastAsia="Calibri"/>
          <w:sz w:val="22"/>
          <w:szCs w:val="22"/>
        </w:rPr>
        <w:t xml:space="preserve">). </w:t>
      </w:r>
    </w:p>
    <w:p w14:paraId="1C4479A5" w14:textId="175A1A6F" w:rsidR="00796351" w:rsidRPr="00A0053B" w:rsidRDefault="00796351" w:rsidP="00796351">
      <w:pPr>
        <w:numPr>
          <w:ilvl w:val="0"/>
          <w:numId w:val="4"/>
        </w:numPr>
        <w:spacing w:before="100" w:beforeAutospacing="1" w:after="100" w:afterAutospacing="1"/>
        <w:ind w:left="360"/>
        <w:contextualSpacing/>
        <w:rPr>
          <w:rFonts w:eastAsia="Calibri"/>
          <w:sz w:val="22"/>
          <w:szCs w:val="22"/>
        </w:rPr>
      </w:pPr>
      <w:r w:rsidRPr="00A0053B">
        <w:rPr>
          <w:rFonts w:eastAsia="Calibri"/>
          <w:sz w:val="22"/>
          <w:szCs w:val="22"/>
        </w:rPr>
        <w:t>Details of the new UCET blog, the first of which will be published immediately prior to the annual conference.</w:t>
      </w:r>
      <w:r w:rsidR="00DF37D2">
        <w:rPr>
          <w:rFonts w:eastAsia="Calibri"/>
          <w:sz w:val="22"/>
          <w:szCs w:val="22"/>
        </w:rPr>
        <w:t xml:space="preserve"> Post-16 colleagues were encouraged to contribute to the blog.</w:t>
      </w:r>
    </w:p>
    <w:p w14:paraId="09FB5FB9" w14:textId="77777777" w:rsidR="00796351" w:rsidRPr="00A0053B" w:rsidRDefault="00796351" w:rsidP="00796351">
      <w:pPr>
        <w:numPr>
          <w:ilvl w:val="0"/>
          <w:numId w:val="4"/>
        </w:numPr>
        <w:spacing w:before="100" w:beforeAutospacing="1" w:after="100" w:afterAutospacing="1"/>
        <w:ind w:left="360"/>
        <w:contextualSpacing/>
        <w:rPr>
          <w:sz w:val="22"/>
          <w:szCs w:val="22"/>
        </w:rPr>
      </w:pPr>
      <w:r w:rsidRPr="00A0053B">
        <w:rPr>
          <w:rFonts w:eastAsia="Calibri"/>
          <w:sz w:val="22"/>
          <w:szCs w:val="22"/>
        </w:rPr>
        <w:t>The summer 2025 UCET newsletter.</w:t>
      </w:r>
    </w:p>
    <w:p w14:paraId="310BC74B" w14:textId="7056387C" w:rsidR="000F0175" w:rsidRPr="00A0053B" w:rsidRDefault="000F0175" w:rsidP="00796351">
      <w:pPr>
        <w:numPr>
          <w:ilvl w:val="0"/>
          <w:numId w:val="4"/>
        </w:numPr>
        <w:spacing w:before="100" w:beforeAutospacing="1" w:after="100" w:afterAutospacing="1"/>
        <w:ind w:left="360"/>
        <w:contextualSpacing/>
        <w:rPr>
          <w:sz w:val="22"/>
          <w:szCs w:val="22"/>
        </w:rPr>
      </w:pPr>
      <w:r w:rsidRPr="00A0053B">
        <w:rPr>
          <w:rFonts w:eastAsia="Calibri"/>
          <w:sz w:val="22"/>
          <w:szCs w:val="22"/>
        </w:rPr>
        <w:t xml:space="preserve">Arrangements for the recruitment of a new UCET Executive Director. </w:t>
      </w:r>
    </w:p>
    <w:p w14:paraId="0B93F934" w14:textId="77777777" w:rsidR="00796351" w:rsidRPr="00A0053B" w:rsidRDefault="00796351" w:rsidP="00796351">
      <w:pPr>
        <w:rPr>
          <w:rFonts w:eastAsia="Calibri"/>
          <w:sz w:val="22"/>
          <w:szCs w:val="22"/>
        </w:rPr>
      </w:pPr>
    </w:p>
    <w:p w14:paraId="46CBEDD2" w14:textId="77777777" w:rsidR="00796351" w:rsidRPr="00A0053B" w:rsidRDefault="00796351" w:rsidP="00796351">
      <w:pPr>
        <w:rPr>
          <w:bCs/>
          <w:sz w:val="22"/>
          <w:szCs w:val="22"/>
        </w:rPr>
      </w:pPr>
      <w:r w:rsidRPr="00A0053B">
        <w:rPr>
          <w:bCs/>
          <w:sz w:val="22"/>
          <w:szCs w:val="22"/>
          <w:u w:val="single"/>
        </w:rPr>
        <w:t>Any other business</w:t>
      </w:r>
    </w:p>
    <w:p w14:paraId="186F7865" w14:textId="77777777" w:rsidR="00796351" w:rsidRPr="00A0053B" w:rsidRDefault="00796351" w:rsidP="00796351">
      <w:pPr>
        <w:rPr>
          <w:bCs/>
          <w:sz w:val="22"/>
          <w:szCs w:val="22"/>
        </w:rPr>
      </w:pPr>
    </w:p>
    <w:p w14:paraId="076A6BC6" w14:textId="33699FD8" w:rsidR="00796351" w:rsidRPr="00A0053B" w:rsidRDefault="006F2573" w:rsidP="00796351">
      <w:pPr>
        <w:rPr>
          <w:bCs/>
          <w:sz w:val="22"/>
          <w:szCs w:val="22"/>
        </w:rPr>
      </w:pPr>
      <w:r w:rsidRPr="00A0053B">
        <w:rPr>
          <w:bCs/>
          <w:sz w:val="22"/>
          <w:szCs w:val="22"/>
        </w:rPr>
        <w:t xml:space="preserve">Information on future ‘What works Teach Meets’ will be </w:t>
      </w:r>
      <w:r w:rsidR="00420643" w:rsidRPr="00A0053B">
        <w:rPr>
          <w:bCs/>
          <w:sz w:val="22"/>
          <w:szCs w:val="22"/>
        </w:rPr>
        <w:t>included</w:t>
      </w:r>
      <w:r w:rsidRPr="00A0053B">
        <w:rPr>
          <w:bCs/>
          <w:sz w:val="22"/>
          <w:szCs w:val="22"/>
        </w:rPr>
        <w:t xml:space="preserve"> in a future UCET bulleti</w:t>
      </w:r>
      <w:r w:rsidR="00420643" w:rsidRPr="00A0053B">
        <w:rPr>
          <w:bCs/>
          <w:sz w:val="22"/>
          <w:szCs w:val="22"/>
        </w:rPr>
        <w:t>n and, potentially, the DfE newsletter</w:t>
      </w:r>
      <w:r w:rsidRPr="00A0053B">
        <w:rPr>
          <w:bCs/>
          <w:sz w:val="22"/>
          <w:szCs w:val="22"/>
        </w:rPr>
        <w:t xml:space="preserve">. Consideration will be given to collecting feedback </w:t>
      </w:r>
      <w:r w:rsidR="00420643" w:rsidRPr="00A0053B">
        <w:rPr>
          <w:bCs/>
          <w:sz w:val="22"/>
          <w:szCs w:val="22"/>
        </w:rPr>
        <w:t>on the meetings from participants.</w:t>
      </w:r>
      <w:r w:rsidR="00796351" w:rsidRPr="00A0053B">
        <w:rPr>
          <w:bCs/>
          <w:sz w:val="22"/>
          <w:szCs w:val="22"/>
        </w:rPr>
        <w:t xml:space="preserve">. </w:t>
      </w:r>
    </w:p>
    <w:p w14:paraId="18B53D6F" w14:textId="77777777" w:rsidR="00796351" w:rsidRPr="00A0053B" w:rsidRDefault="00796351" w:rsidP="00796351">
      <w:pPr>
        <w:rPr>
          <w:bCs/>
          <w:sz w:val="22"/>
          <w:szCs w:val="22"/>
          <w:u w:val="single"/>
        </w:rPr>
      </w:pPr>
    </w:p>
    <w:p w14:paraId="7C028F22" w14:textId="77777777" w:rsidR="00796351" w:rsidRPr="00A0053B" w:rsidRDefault="00796351" w:rsidP="00796351">
      <w:pPr>
        <w:rPr>
          <w:bCs/>
          <w:sz w:val="22"/>
          <w:szCs w:val="22"/>
        </w:rPr>
      </w:pPr>
      <w:r w:rsidRPr="00A0053B">
        <w:rPr>
          <w:bCs/>
          <w:sz w:val="22"/>
          <w:szCs w:val="22"/>
          <w:u w:val="single"/>
        </w:rPr>
        <w:t>Date of next meeting</w:t>
      </w:r>
    </w:p>
    <w:p w14:paraId="0939F3F5" w14:textId="77777777" w:rsidR="00796351" w:rsidRPr="00A0053B" w:rsidRDefault="00796351" w:rsidP="00796351">
      <w:pPr>
        <w:rPr>
          <w:bCs/>
          <w:sz w:val="22"/>
          <w:szCs w:val="22"/>
        </w:rPr>
      </w:pPr>
    </w:p>
    <w:p w14:paraId="0F50A100" w14:textId="256AB460" w:rsidR="00796351" w:rsidRPr="00A0053B" w:rsidRDefault="00796351" w:rsidP="00796351">
      <w:pPr>
        <w:rPr>
          <w:bCs/>
          <w:sz w:val="22"/>
          <w:szCs w:val="22"/>
        </w:rPr>
      </w:pPr>
      <w:r w:rsidRPr="00A0053B">
        <w:rPr>
          <w:bCs/>
          <w:sz w:val="22"/>
          <w:szCs w:val="22"/>
        </w:rPr>
        <w:t xml:space="preserve"> </w:t>
      </w:r>
      <w:r w:rsidR="008528CC" w:rsidRPr="00A0053B">
        <w:rPr>
          <w:bCs/>
          <w:sz w:val="22"/>
          <w:szCs w:val="22"/>
        </w:rPr>
        <w:t>3</w:t>
      </w:r>
      <w:r w:rsidR="004C0C9A">
        <w:rPr>
          <w:bCs/>
          <w:sz w:val="22"/>
          <w:szCs w:val="22"/>
        </w:rPr>
        <w:t>0</w:t>
      </w:r>
      <w:r w:rsidRPr="00A0053B">
        <w:rPr>
          <w:bCs/>
          <w:sz w:val="22"/>
          <w:szCs w:val="22"/>
        </w:rPr>
        <w:t xml:space="preserve"> January 2026.</w:t>
      </w:r>
    </w:p>
    <w:p w14:paraId="233D29CF" w14:textId="77777777" w:rsidR="00796351" w:rsidRPr="00A0053B" w:rsidRDefault="00796351" w:rsidP="00796351">
      <w:pPr>
        <w:rPr>
          <w:bCs/>
          <w:sz w:val="22"/>
          <w:szCs w:val="22"/>
        </w:rPr>
      </w:pPr>
    </w:p>
    <w:p w14:paraId="2E04374C" w14:textId="77777777" w:rsidR="00796351" w:rsidRPr="00A0053B" w:rsidRDefault="00796351" w:rsidP="00796351">
      <w:pPr>
        <w:rPr>
          <w:bCs/>
          <w:sz w:val="22"/>
          <w:szCs w:val="22"/>
        </w:rPr>
      </w:pPr>
    </w:p>
    <w:sectPr w:rsidR="00796351" w:rsidRPr="00A0053B" w:rsidSect="000A0122">
      <w:pgSz w:w="11907" w:h="16840" w:code="9"/>
      <w:pgMar w:top="1440" w:right="1080" w:bottom="1440" w:left="1080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4ED33" w14:textId="77777777" w:rsidR="0092599D" w:rsidRDefault="0092599D">
      <w:r>
        <w:separator/>
      </w:r>
    </w:p>
  </w:endnote>
  <w:endnote w:type="continuationSeparator" w:id="0">
    <w:p w14:paraId="0263DFCB" w14:textId="77777777" w:rsidR="0092599D" w:rsidRDefault="00925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115D1" w14:textId="77777777" w:rsidR="0092599D" w:rsidRDefault="0092599D">
      <w:r>
        <w:separator/>
      </w:r>
    </w:p>
  </w:footnote>
  <w:footnote w:type="continuationSeparator" w:id="0">
    <w:p w14:paraId="6A12EA5C" w14:textId="77777777" w:rsidR="0092599D" w:rsidRDefault="009259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45733"/>
    <w:multiLevelType w:val="hybridMultilevel"/>
    <w:tmpl w:val="F544E6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5500A1"/>
    <w:multiLevelType w:val="hybridMultilevel"/>
    <w:tmpl w:val="6F743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0F2A63"/>
    <w:multiLevelType w:val="hybridMultilevel"/>
    <w:tmpl w:val="A51C8F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6554715"/>
    <w:multiLevelType w:val="hybridMultilevel"/>
    <w:tmpl w:val="EE3E657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E4A7F4B"/>
    <w:multiLevelType w:val="hybridMultilevel"/>
    <w:tmpl w:val="6A5822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763392"/>
    <w:multiLevelType w:val="hybridMultilevel"/>
    <w:tmpl w:val="2C369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8736225">
    <w:abstractNumId w:val="1"/>
  </w:num>
  <w:num w:numId="2" w16cid:durableId="1928466786">
    <w:abstractNumId w:val="0"/>
  </w:num>
  <w:num w:numId="3" w16cid:durableId="516238267">
    <w:abstractNumId w:val="2"/>
  </w:num>
  <w:num w:numId="4" w16cid:durableId="439571219">
    <w:abstractNumId w:val="3"/>
  </w:num>
  <w:num w:numId="5" w16cid:durableId="754401953">
    <w:abstractNumId w:val="4"/>
  </w:num>
  <w:num w:numId="6" w16cid:durableId="600341024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3D2"/>
    <w:rsid w:val="00000E63"/>
    <w:rsid w:val="00000E84"/>
    <w:rsid w:val="00004038"/>
    <w:rsid w:val="00004686"/>
    <w:rsid w:val="00005828"/>
    <w:rsid w:val="00005F28"/>
    <w:rsid w:val="00006E75"/>
    <w:rsid w:val="00007088"/>
    <w:rsid w:val="00010775"/>
    <w:rsid w:val="0001077C"/>
    <w:rsid w:val="00012BE8"/>
    <w:rsid w:val="00015FC4"/>
    <w:rsid w:val="000208CB"/>
    <w:rsid w:val="00022217"/>
    <w:rsid w:val="00024A2C"/>
    <w:rsid w:val="00025E5B"/>
    <w:rsid w:val="000262BA"/>
    <w:rsid w:val="00026AC1"/>
    <w:rsid w:val="00030650"/>
    <w:rsid w:val="000322DA"/>
    <w:rsid w:val="00041B71"/>
    <w:rsid w:val="00043026"/>
    <w:rsid w:val="000529A7"/>
    <w:rsid w:val="00053D2A"/>
    <w:rsid w:val="00053FB0"/>
    <w:rsid w:val="00054757"/>
    <w:rsid w:val="00056340"/>
    <w:rsid w:val="00056FAF"/>
    <w:rsid w:val="0006386C"/>
    <w:rsid w:val="00063F98"/>
    <w:rsid w:val="000663F4"/>
    <w:rsid w:val="00070E36"/>
    <w:rsid w:val="000724BF"/>
    <w:rsid w:val="000732A8"/>
    <w:rsid w:val="00074D85"/>
    <w:rsid w:val="000757B0"/>
    <w:rsid w:val="00075E3A"/>
    <w:rsid w:val="00077B88"/>
    <w:rsid w:val="000842BA"/>
    <w:rsid w:val="00085D1F"/>
    <w:rsid w:val="000871B3"/>
    <w:rsid w:val="00087ACF"/>
    <w:rsid w:val="00092498"/>
    <w:rsid w:val="000958C0"/>
    <w:rsid w:val="000978BF"/>
    <w:rsid w:val="000A0122"/>
    <w:rsid w:val="000A1179"/>
    <w:rsid w:val="000A1883"/>
    <w:rsid w:val="000A2E60"/>
    <w:rsid w:val="000A55C8"/>
    <w:rsid w:val="000A5F7C"/>
    <w:rsid w:val="000B5A96"/>
    <w:rsid w:val="000B5AFE"/>
    <w:rsid w:val="000B6DDC"/>
    <w:rsid w:val="000C010C"/>
    <w:rsid w:val="000C25F1"/>
    <w:rsid w:val="000C2CC6"/>
    <w:rsid w:val="000C329A"/>
    <w:rsid w:val="000C389E"/>
    <w:rsid w:val="000C4426"/>
    <w:rsid w:val="000C4E3C"/>
    <w:rsid w:val="000C5B1C"/>
    <w:rsid w:val="000C7BC7"/>
    <w:rsid w:val="000C7CC9"/>
    <w:rsid w:val="000D2E1A"/>
    <w:rsid w:val="000D3EEC"/>
    <w:rsid w:val="000D5DDA"/>
    <w:rsid w:val="000D78DC"/>
    <w:rsid w:val="000D7CC8"/>
    <w:rsid w:val="000E0804"/>
    <w:rsid w:val="000E19ED"/>
    <w:rsid w:val="000E6522"/>
    <w:rsid w:val="000E7311"/>
    <w:rsid w:val="000E76AB"/>
    <w:rsid w:val="000F0175"/>
    <w:rsid w:val="000F1598"/>
    <w:rsid w:val="000F1ECB"/>
    <w:rsid w:val="000F2159"/>
    <w:rsid w:val="000F22AC"/>
    <w:rsid w:val="000F2312"/>
    <w:rsid w:val="000F241C"/>
    <w:rsid w:val="000F5164"/>
    <w:rsid w:val="000F737F"/>
    <w:rsid w:val="00100462"/>
    <w:rsid w:val="00100B59"/>
    <w:rsid w:val="00100E67"/>
    <w:rsid w:val="00102097"/>
    <w:rsid w:val="00103F9C"/>
    <w:rsid w:val="001132AF"/>
    <w:rsid w:val="00113659"/>
    <w:rsid w:val="0011438C"/>
    <w:rsid w:val="00117E7A"/>
    <w:rsid w:val="001215A9"/>
    <w:rsid w:val="00123D41"/>
    <w:rsid w:val="00125B89"/>
    <w:rsid w:val="001273A9"/>
    <w:rsid w:val="00130305"/>
    <w:rsid w:val="00132B0E"/>
    <w:rsid w:val="001360A8"/>
    <w:rsid w:val="00137534"/>
    <w:rsid w:val="00141E80"/>
    <w:rsid w:val="00142180"/>
    <w:rsid w:val="0014348A"/>
    <w:rsid w:val="001505E8"/>
    <w:rsid w:val="0015164A"/>
    <w:rsid w:val="00155620"/>
    <w:rsid w:val="001558AC"/>
    <w:rsid w:val="00160EF6"/>
    <w:rsid w:val="00161334"/>
    <w:rsid w:val="00162A1B"/>
    <w:rsid w:val="00163B98"/>
    <w:rsid w:val="00164BA7"/>
    <w:rsid w:val="001661BE"/>
    <w:rsid w:val="00167D38"/>
    <w:rsid w:val="0017049E"/>
    <w:rsid w:val="00171A84"/>
    <w:rsid w:val="0017272D"/>
    <w:rsid w:val="00172B7A"/>
    <w:rsid w:val="00176FDC"/>
    <w:rsid w:val="0018067D"/>
    <w:rsid w:val="00187A76"/>
    <w:rsid w:val="00187C64"/>
    <w:rsid w:val="00190E89"/>
    <w:rsid w:val="00192076"/>
    <w:rsid w:val="00192BBC"/>
    <w:rsid w:val="00193108"/>
    <w:rsid w:val="001942FB"/>
    <w:rsid w:val="00194469"/>
    <w:rsid w:val="00195401"/>
    <w:rsid w:val="001A13A8"/>
    <w:rsid w:val="001A1CB6"/>
    <w:rsid w:val="001A31F5"/>
    <w:rsid w:val="001A3DB2"/>
    <w:rsid w:val="001A4F80"/>
    <w:rsid w:val="001A58F8"/>
    <w:rsid w:val="001A6EF6"/>
    <w:rsid w:val="001B2947"/>
    <w:rsid w:val="001B5900"/>
    <w:rsid w:val="001B7D08"/>
    <w:rsid w:val="001C4D04"/>
    <w:rsid w:val="001D28FF"/>
    <w:rsid w:val="001E59B4"/>
    <w:rsid w:val="001F5676"/>
    <w:rsid w:val="0020031A"/>
    <w:rsid w:val="00200A98"/>
    <w:rsid w:val="00201577"/>
    <w:rsid w:val="00205DF3"/>
    <w:rsid w:val="00212D48"/>
    <w:rsid w:val="002171C3"/>
    <w:rsid w:val="0021742A"/>
    <w:rsid w:val="00223532"/>
    <w:rsid w:val="00224110"/>
    <w:rsid w:val="00225D0D"/>
    <w:rsid w:val="00226280"/>
    <w:rsid w:val="00230452"/>
    <w:rsid w:val="0023238F"/>
    <w:rsid w:val="00232FC9"/>
    <w:rsid w:val="00233B27"/>
    <w:rsid w:val="00233F2B"/>
    <w:rsid w:val="00236618"/>
    <w:rsid w:val="00241E52"/>
    <w:rsid w:val="00242299"/>
    <w:rsid w:val="00244B8C"/>
    <w:rsid w:val="00244C05"/>
    <w:rsid w:val="002453CD"/>
    <w:rsid w:val="00246981"/>
    <w:rsid w:val="00250EEA"/>
    <w:rsid w:val="00251F93"/>
    <w:rsid w:val="00252101"/>
    <w:rsid w:val="00253AF3"/>
    <w:rsid w:val="00255146"/>
    <w:rsid w:val="002602A3"/>
    <w:rsid w:val="00260D0E"/>
    <w:rsid w:val="00260EF6"/>
    <w:rsid w:val="002615BB"/>
    <w:rsid w:val="002633D4"/>
    <w:rsid w:val="00263612"/>
    <w:rsid w:val="00263924"/>
    <w:rsid w:val="0026442A"/>
    <w:rsid w:val="0026688B"/>
    <w:rsid w:val="002724A0"/>
    <w:rsid w:val="00272AD9"/>
    <w:rsid w:val="002736DD"/>
    <w:rsid w:val="0027606D"/>
    <w:rsid w:val="00277BC6"/>
    <w:rsid w:val="002806E2"/>
    <w:rsid w:val="002809A8"/>
    <w:rsid w:val="0028127B"/>
    <w:rsid w:val="002831E3"/>
    <w:rsid w:val="002904C8"/>
    <w:rsid w:val="00293C11"/>
    <w:rsid w:val="002A379E"/>
    <w:rsid w:val="002A40C8"/>
    <w:rsid w:val="002A4C3F"/>
    <w:rsid w:val="002B01F0"/>
    <w:rsid w:val="002B18AF"/>
    <w:rsid w:val="002B248E"/>
    <w:rsid w:val="002B4067"/>
    <w:rsid w:val="002B4B9E"/>
    <w:rsid w:val="002B52A8"/>
    <w:rsid w:val="002B5874"/>
    <w:rsid w:val="002B6FCC"/>
    <w:rsid w:val="002C0486"/>
    <w:rsid w:val="002C27E3"/>
    <w:rsid w:val="002C3720"/>
    <w:rsid w:val="002C3AD8"/>
    <w:rsid w:val="002C504F"/>
    <w:rsid w:val="002C5386"/>
    <w:rsid w:val="002C6E1F"/>
    <w:rsid w:val="002C7D8D"/>
    <w:rsid w:val="002C7F30"/>
    <w:rsid w:val="002D28F2"/>
    <w:rsid w:val="002D3F37"/>
    <w:rsid w:val="002D5694"/>
    <w:rsid w:val="002D661C"/>
    <w:rsid w:val="002E1C98"/>
    <w:rsid w:val="002E259D"/>
    <w:rsid w:val="002E303C"/>
    <w:rsid w:val="002E3F18"/>
    <w:rsid w:val="002E49CA"/>
    <w:rsid w:val="002E53ED"/>
    <w:rsid w:val="002E7026"/>
    <w:rsid w:val="002F2BB5"/>
    <w:rsid w:val="002F3920"/>
    <w:rsid w:val="002F49FE"/>
    <w:rsid w:val="003030E1"/>
    <w:rsid w:val="0030366E"/>
    <w:rsid w:val="00304B52"/>
    <w:rsid w:val="003162A8"/>
    <w:rsid w:val="003169CD"/>
    <w:rsid w:val="00321EED"/>
    <w:rsid w:val="00324E1D"/>
    <w:rsid w:val="0032515D"/>
    <w:rsid w:val="00325DDF"/>
    <w:rsid w:val="003266B4"/>
    <w:rsid w:val="00327F72"/>
    <w:rsid w:val="0033021D"/>
    <w:rsid w:val="00333E2F"/>
    <w:rsid w:val="00334FD0"/>
    <w:rsid w:val="003353A2"/>
    <w:rsid w:val="00335CAC"/>
    <w:rsid w:val="003449EA"/>
    <w:rsid w:val="00346002"/>
    <w:rsid w:val="003466D1"/>
    <w:rsid w:val="00347447"/>
    <w:rsid w:val="00350848"/>
    <w:rsid w:val="00352F7F"/>
    <w:rsid w:val="0035328A"/>
    <w:rsid w:val="00354879"/>
    <w:rsid w:val="00364BCF"/>
    <w:rsid w:val="00365CEC"/>
    <w:rsid w:val="003701A6"/>
    <w:rsid w:val="003705CF"/>
    <w:rsid w:val="0037158A"/>
    <w:rsid w:val="00373FDA"/>
    <w:rsid w:val="00375E98"/>
    <w:rsid w:val="003831D9"/>
    <w:rsid w:val="00383375"/>
    <w:rsid w:val="00386095"/>
    <w:rsid w:val="00390E8E"/>
    <w:rsid w:val="00393F37"/>
    <w:rsid w:val="00397CC3"/>
    <w:rsid w:val="003A07AB"/>
    <w:rsid w:val="003A4E1A"/>
    <w:rsid w:val="003A5329"/>
    <w:rsid w:val="003A69C0"/>
    <w:rsid w:val="003A6EC7"/>
    <w:rsid w:val="003B0813"/>
    <w:rsid w:val="003B1517"/>
    <w:rsid w:val="003B2286"/>
    <w:rsid w:val="003B33AD"/>
    <w:rsid w:val="003B37DE"/>
    <w:rsid w:val="003B3FBB"/>
    <w:rsid w:val="003C1A1A"/>
    <w:rsid w:val="003C2132"/>
    <w:rsid w:val="003C250E"/>
    <w:rsid w:val="003C31D4"/>
    <w:rsid w:val="003C3766"/>
    <w:rsid w:val="003C4ABD"/>
    <w:rsid w:val="003C6130"/>
    <w:rsid w:val="003C6289"/>
    <w:rsid w:val="003C67B7"/>
    <w:rsid w:val="003D141A"/>
    <w:rsid w:val="003D2336"/>
    <w:rsid w:val="003D2B07"/>
    <w:rsid w:val="003D3330"/>
    <w:rsid w:val="003D3CB6"/>
    <w:rsid w:val="003E0501"/>
    <w:rsid w:val="003E1A56"/>
    <w:rsid w:val="003E21C0"/>
    <w:rsid w:val="003E2281"/>
    <w:rsid w:val="003E399F"/>
    <w:rsid w:val="003E4800"/>
    <w:rsid w:val="003E6C64"/>
    <w:rsid w:val="003F0DA7"/>
    <w:rsid w:val="003F2049"/>
    <w:rsid w:val="003F4B5B"/>
    <w:rsid w:val="003F7F96"/>
    <w:rsid w:val="004020BF"/>
    <w:rsid w:val="00404BC9"/>
    <w:rsid w:val="00406B7E"/>
    <w:rsid w:val="00406E3F"/>
    <w:rsid w:val="00407EA9"/>
    <w:rsid w:val="00410546"/>
    <w:rsid w:val="00412EA7"/>
    <w:rsid w:val="00413DB6"/>
    <w:rsid w:val="00420643"/>
    <w:rsid w:val="00421338"/>
    <w:rsid w:val="00421FCA"/>
    <w:rsid w:val="0042304E"/>
    <w:rsid w:val="00423050"/>
    <w:rsid w:val="0042784C"/>
    <w:rsid w:val="004278D6"/>
    <w:rsid w:val="00427CAB"/>
    <w:rsid w:val="004302A8"/>
    <w:rsid w:val="00432A64"/>
    <w:rsid w:val="00436376"/>
    <w:rsid w:val="00441622"/>
    <w:rsid w:val="00442239"/>
    <w:rsid w:val="00442D1D"/>
    <w:rsid w:val="004440EB"/>
    <w:rsid w:val="00450029"/>
    <w:rsid w:val="004502A1"/>
    <w:rsid w:val="00452882"/>
    <w:rsid w:val="004563BD"/>
    <w:rsid w:val="00460ADD"/>
    <w:rsid w:val="00460D1F"/>
    <w:rsid w:val="00464F31"/>
    <w:rsid w:val="00466160"/>
    <w:rsid w:val="00470615"/>
    <w:rsid w:val="00473DD9"/>
    <w:rsid w:val="00474EBD"/>
    <w:rsid w:val="00476109"/>
    <w:rsid w:val="004767E1"/>
    <w:rsid w:val="004801B4"/>
    <w:rsid w:val="004818EB"/>
    <w:rsid w:val="004822E4"/>
    <w:rsid w:val="00482A20"/>
    <w:rsid w:val="00484DDC"/>
    <w:rsid w:val="0048523A"/>
    <w:rsid w:val="00490CCA"/>
    <w:rsid w:val="00491892"/>
    <w:rsid w:val="004919CD"/>
    <w:rsid w:val="004942C8"/>
    <w:rsid w:val="0049488A"/>
    <w:rsid w:val="0049552A"/>
    <w:rsid w:val="00495C23"/>
    <w:rsid w:val="004A1C4A"/>
    <w:rsid w:val="004A1F1A"/>
    <w:rsid w:val="004A7019"/>
    <w:rsid w:val="004A7027"/>
    <w:rsid w:val="004B07EA"/>
    <w:rsid w:val="004B0CC9"/>
    <w:rsid w:val="004B564A"/>
    <w:rsid w:val="004B7ABE"/>
    <w:rsid w:val="004C05B1"/>
    <w:rsid w:val="004C0C9A"/>
    <w:rsid w:val="004C1DF4"/>
    <w:rsid w:val="004C24F8"/>
    <w:rsid w:val="004C357B"/>
    <w:rsid w:val="004C3FBC"/>
    <w:rsid w:val="004C6301"/>
    <w:rsid w:val="004D01EB"/>
    <w:rsid w:val="004D05DD"/>
    <w:rsid w:val="004D1965"/>
    <w:rsid w:val="004D22CE"/>
    <w:rsid w:val="004D4E96"/>
    <w:rsid w:val="004E16B2"/>
    <w:rsid w:val="004E424F"/>
    <w:rsid w:val="004E4BC1"/>
    <w:rsid w:val="004E50ED"/>
    <w:rsid w:val="004E57EF"/>
    <w:rsid w:val="004F3C3F"/>
    <w:rsid w:val="004F5332"/>
    <w:rsid w:val="004F5F9A"/>
    <w:rsid w:val="004F6AA2"/>
    <w:rsid w:val="00501A62"/>
    <w:rsid w:val="00502CE1"/>
    <w:rsid w:val="00504059"/>
    <w:rsid w:val="0050585C"/>
    <w:rsid w:val="0050712F"/>
    <w:rsid w:val="0050764E"/>
    <w:rsid w:val="00507E46"/>
    <w:rsid w:val="00510CD9"/>
    <w:rsid w:val="00510E30"/>
    <w:rsid w:val="005126C3"/>
    <w:rsid w:val="005126FA"/>
    <w:rsid w:val="00514CFA"/>
    <w:rsid w:val="005154EA"/>
    <w:rsid w:val="00516BAF"/>
    <w:rsid w:val="00516E63"/>
    <w:rsid w:val="005203B7"/>
    <w:rsid w:val="00521860"/>
    <w:rsid w:val="00522842"/>
    <w:rsid w:val="00523F36"/>
    <w:rsid w:val="005241D6"/>
    <w:rsid w:val="005260A2"/>
    <w:rsid w:val="005262C6"/>
    <w:rsid w:val="0053277D"/>
    <w:rsid w:val="00532AC2"/>
    <w:rsid w:val="005343B5"/>
    <w:rsid w:val="00535066"/>
    <w:rsid w:val="00535869"/>
    <w:rsid w:val="00535B84"/>
    <w:rsid w:val="00537360"/>
    <w:rsid w:val="0054044C"/>
    <w:rsid w:val="005450BF"/>
    <w:rsid w:val="005458D7"/>
    <w:rsid w:val="00553A66"/>
    <w:rsid w:val="00555CF9"/>
    <w:rsid w:val="0055610F"/>
    <w:rsid w:val="00561202"/>
    <w:rsid w:val="00564546"/>
    <w:rsid w:val="00564C9E"/>
    <w:rsid w:val="005654E5"/>
    <w:rsid w:val="00567B33"/>
    <w:rsid w:val="005703D2"/>
    <w:rsid w:val="00571628"/>
    <w:rsid w:val="00573775"/>
    <w:rsid w:val="00574347"/>
    <w:rsid w:val="00574F09"/>
    <w:rsid w:val="0057569F"/>
    <w:rsid w:val="00577040"/>
    <w:rsid w:val="0057767A"/>
    <w:rsid w:val="00580E8E"/>
    <w:rsid w:val="00583B42"/>
    <w:rsid w:val="00585878"/>
    <w:rsid w:val="00585DB9"/>
    <w:rsid w:val="00585E3F"/>
    <w:rsid w:val="0058616C"/>
    <w:rsid w:val="00587A14"/>
    <w:rsid w:val="005A04E9"/>
    <w:rsid w:val="005A1274"/>
    <w:rsid w:val="005A783A"/>
    <w:rsid w:val="005B1BB8"/>
    <w:rsid w:val="005C0D5F"/>
    <w:rsid w:val="005C3A52"/>
    <w:rsid w:val="005C546B"/>
    <w:rsid w:val="005C5480"/>
    <w:rsid w:val="005C5B9E"/>
    <w:rsid w:val="005D13C1"/>
    <w:rsid w:val="005D1B77"/>
    <w:rsid w:val="005D1C87"/>
    <w:rsid w:val="005D231E"/>
    <w:rsid w:val="005D46AD"/>
    <w:rsid w:val="005D64C8"/>
    <w:rsid w:val="005D7B5C"/>
    <w:rsid w:val="005E2146"/>
    <w:rsid w:val="005E286B"/>
    <w:rsid w:val="005F0855"/>
    <w:rsid w:val="005F0FD7"/>
    <w:rsid w:val="005F20EB"/>
    <w:rsid w:val="005F278A"/>
    <w:rsid w:val="005F3C91"/>
    <w:rsid w:val="005F4F21"/>
    <w:rsid w:val="005F6649"/>
    <w:rsid w:val="005F68EA"/>
    <w:rsid w:val="005F6CF7"/>
    <w:rsid w:val="00602B31"/>
    <w:rsid w:val="00607C86"/>
    <w:rsid w:val="00607E9B"/>
    <w:rsid w:val="0061167A"/>
    <w:rsid w:val="00613554"/>
    <w:rsid w:val="00613622"/>
    <w:rsid w:val="006145CB"/>
    <w:rsid w:val="00616F83"/>
    <w:rsid w:val="006170FC"/>
    <w:rsid w:val="00617115"/>
    <w:rsid w:val="00620858"/>
    <w:rsid w:val="0063300F"/>
    <w:rsid w:val="00633976"/>
    <w:rsid w:val="006346A4"/>
    <w:rsid w:val="00643FA7"/>
    <w:rsid w:val="0064412C"/>
    <w:rsid w:val="00645B43"/>
    <w:rsid w:val="0064686E"/>
    <w:rsid w:val="0065262A"/>
    <w:rsid w:val="00653F42"/>
    <w:rsid w:val="006604C7"/>
    <w:rsid w:val="00663708"/>
    <w:rsid w:val="0066423B"/>
    <w:rsid w:val="00664D2D"/>
    <w:rsid w:val="00667FAD"/>
    <w:rsid w:val="006713D1"/>
    <w:rsid w:val="006714C2"/>
    <w:rsid w:val="00672159"/>
    <w:rsid w:val="00672580"/>
    <w:rsid w:val="00672C64"/>
    <w:rsid w:val="00680E1C"/>
    <w:rsid w:val="00681E7D"/>
    <w:rsid w:val="006821DB"/>
    <w:rsid w:val="00685571"/>
    <w:rsid w:val="00687CFB"/>
    <w:rsid w:val="0069062B"/>
    <w:rsid w:val="006909CA"/>
    <w:rsid w:val="00692AA1"/>
    <w:rsid w:val="00693F56"/>
    <w:rsid w:val="00696D84"/>
    <w:rsid w:val="00697067"/>
    <w:rsid w:val="00697ED9"/>
    <w:rsid w:val="006A42F4"/>
    <w:rsid w:val="006A45BF"/>
    <w:rsid w:val="006A56F6"/>
    <w:rsid w:val="006B0844"/>
    <w:rsid w:val="006B16E8"/>
    <w:rsid w:val="006B1916"/>
    <w:rsid w:val="006B1E1F"/>
    <w:rsid w:val="006B1F5C"/>
    <w:rsid w:val="006B25B5"/>
    <w:rsid w:val="006B2A4E"/>
    <w:rsid w:val="006B4686"/>
    <w:rsid w:val="006B72A0"/>
    <w:rsid w:val="006B73F0"/>
    <w:rsid w:val="006B7651"/>
    <w:rsid w:val="006C1233"/>
    <w:rsid w:val="006C1A63"/>
    <w:rsid w:val="006C26C4"/>
    <w:rsid w:val="006C3649"/>
    <w:rsid w:val="006C567B"/>
    <w:rsid w:val="006C7161"/>
    <w:rsid w:val="006C7354"/>
    <w:rsid w:val="006C7B7A"/>
    <w:rsid w:val="006D06E2"/>
    <w:rsid w:val="006D33EB"/>
    <w:rsid w:val="006D40BB"/>
    <w:rsid w:val="006D53E9"/>
    <w:rsid w:val="006D6714"/>
    <w:rsid w:val="006D77FD"/>
    <w:rsid w:val="006E19E5"/>
    <w:rsid w:val="006E3ED9"/>
    <w:rsid w:val="006E4225"/>
    <w:rsid w:val="006E665B"/>
    <w:rsid w:val="006E7466"/>
    <w:rsid w:val="006F01DF"/>
    <w:rsid w:val="006F055C"/>
    <w:rsid w:val="006F0BBA"/>
    <w:rsid w:val="006F1605"/>
    <w:rsid w:val="006F2573"/>
    <w:rsid w:val="006F3B08"/>
    <w:rsid w:val="006F4C3D"/>
    <w:rsid w:val="006F74CA"/>
    <w:rsid w:val="006F7A29"/>
    <w:rsid w:val="00705DB0"/>
    <w:rsid w:val="00710AD3"/>
    <w:rsid w:val="0071182F"/>
    <w:rsid w:val="00715788"/>
    <w:rsid w:val="007164C1"/>
    <w:rsid w:val="00716D67"/>
    <w:rsid w:val="00720328"/>
    <w:rsid w:val="00721C96"/>
    <w:rsid w:val="007248F3"/>
    <w:rsid w:val="00724F3A"/>
    <w:rsid w:val="00732632"/>
    <w:rsid w:val="00733159"/>
    <w:rsid w:val="0073319F"/>
    <w:rsid w:val="0073468D"/>
    <w:rsid w:val="00736FAE"/>
    <w:rsid w:val="00741DC7"/>
    <w:rsid w:val="00743DEB"/>
    <w:rsid w:val="007514E0"/>
    <w:rsid w:val="00751E41"/>
    <w:rsid w:val="00753921"/>
    <w:rsid w:val="00754067"/>
    <w:rsid w:val="007548D9"/>
    <w:rsid w:val="007611C2"/>
    <w:rsid w:val="007613CC"/>
    <w:rsid w:val="00764723"/>
    <w:rsid w:val="00765587"/>
    <w:rsid w:val="00765957"/>
    <w:rsid w:val="007661CE"/>
    <w:rsid w:val="007663DF"/>
    <w:rsid w:val="00767476"/>
    <w:rsid w:val="00772DC8"/>
    <w:rsid w:val="0077358E"/>
    <w:rsid w:val="0077432F"/>
    <w:rsid w:val="007758A7"/>
    <w:rsid w:val="00780444"/>
    <w:rsid w:val="00780F7D"/>
    <w:rsid w:val="00783030"/>
    <w:rsid w:val="0078342E"/>
    <w:rsid w:val="00791FC7"/>
    <w:rsid w:val="0079227E"/>
    <w:rsid w:val="007927F0"/>
    <w:rsid w:val="00793721"/>
    <w:rsid w:val="00796351"/>
    <w:rsid w:val="007969F3"/>
    <w:rsid w:val="007A00AC"/>
    <w:rsid w:val="007A00B3"/>
    <w:rsid w:val="007A13E9"/>
    <w:rsid w:val="007A21CA"/>
    <w:rsid w:val="007A6ED6"/>
    <w:rsid w:val="007B04C4"/>
    <w:rsid w:val="007B1F7F"/>
    <w:rsid w:val="007B2E7E"/>
    <w:rsid w:val="007B3D17"/>
    <w:rsid w:val="007B4139"/>
    <w:rsid w:val="007C6582"/>
    <w:rsid w:val="007C72AE"/>
    <w:rsid w:val="007C7303"/>
    <w:rsid w:val="007D01A5"/>
    <w:rsid w:val="007D0B6D"/>
    <w:rsid w:val="007D1715"/>
    <w:rsid w:val="007D240E"/>
    <w:rsid w:val="007D343E"/>
    <w:rsid w:val="007D3A4C"/>
    <w:rsid w:val="007D6A8E"/>
    <w:rsid w:val="007D74F0"/>
    <w:rsid w:val="007D76C8"/>
    <w:rsid w:val="007E6E08"/>
    <w:rsid w:val="007F1EC9"/>
    <w:rsid w:val="007F2866"/>
    <w:rsid w:val="007F2E15"/>
    <w:rsid w:val="007F5943"/>
    <w:rsid w:val="007F6082"/>
    <w:rsid w:val="007F6D07"/>
    <w:rsid w:val="007F7A39"/>
    <w:rsid w:val="00801AC2"/>
    <w:rsid w:val="008041E5"/>
    <w:rsid w:val="00804370"/>
    <w:rsid w:val="00806A3E"/>
    <w:rsid w:val="00810198"/>
    <w:rsid w:val="008107F7"/>
    <w:rsid w:val="00811D7E"/>
    <w:rsid w:val="008229DA"/>
    <w:rsid w:val="0082360B"/>
    <w:rsid w:val="0082362E"/>
    <w:rsid w:val="0082419F"/>
    <w:rsid w:val="00824814"/>
    <w:rsid w:val="008252AB"/>
    <w:rsid w:val="00825F97"/>
    <w:rsid w:val="00826A46"/>
    <w:rsid w:val="00827A69"/>
    <w:rsid w:val="00833AA3"/>
    <w:rsid w:val="008342AA"/>
    <w:rsid w:val="00834556"/>
    <w:rsid w:val="008370D9"/>
    <w:rsid w:val="00841A12"/>
    <w:rsid w:val="0084387C"/>
    <w:rsid w:val="00847945"/>
    <w:rsid w:val="0085081E"/>
    <w:rsid w:val="008528CC"/>
    <w:rsid w:val="00855B83"/>
    <w:rsid w:val="00857326"/>
    <w:rsid w:val="008577EF"/>
    <w:rsid w:val="008579D4"/>
    <w:rsid w:val="00860940"/>
    <w:rsid w:val="00861AE2"/>
    <w:rsid w:val="00863444"/>
    <w:rsid w:val="00864CCE"/>
    <w:rsid w:val="008659E4"/>
    <w:rsid w:val="0086641B"/>
    <w:rsid w:val="00867144"/>
    <w:rsid w:val="00870634"/>
    <w:rsid w:val="008719E8"/>
    <w:rsid w:val="00872F0E"/>
    <w:rsid w:val="00873642"/>
    <w:rsid w:val="00874E4F"/>
    <w:rsid w:val="00874E78"/>
    <w:rsid w:val="008803A1"/>
    <w:rsid w:val="008818D3"/>
    <w:rsid w:val="00884CD7"/>
    <w:rsid w:val="00885317"/>
    <w:rsid w:val="008861D5"/>
    <w:rsid w:val="00887874"/>
    <w:rsid w:val="00887BAD"/>
    <w:rsid w:val="0089093A"/>
    <w:rsid w:val="008911AA"/>
    <w:rsid w:val="00894273"/>
    <w:rsid w:val="00896A99"/>
    <w:rsid w:val="008A0A18"/>
    <w:rsid w:val="008B12D4"/>
    <w:rsid w:val="008B157A"/>
    <w:rsid w:val="008B196C"/>
    <w:rsid w:val="008B3951"/>
    <w:rsid w:val="008B419A"/>
    <w:rsid w:val="008B7023"/>
    <w:rsid w:val="008B7B7A"/>
    <w:rsid w:val="008C14D5"/>
    <w:rsid w:val="008C2FC2"/>
    <w:rsid w:val="008C4143"/>
    <w:rsid w:val="008D00D2"/>
    <w:rsid w:val="008D2282"/>
    <w:rsid w:val="008D3556"/>
    <w:rsid w:val="008D356F"/>
    <w:rsid w:val="008D7384"/>
    <w:rsid w:val="008D79F6"/>
    <w:rsid w:val="008E0CC3"/>
    <w:rsid w:val="008E24A4"/>
    <w:rsid w:val="008E30E6"/>
    <w:rsid w:val="008E3493"/>
    <w:rsid w:val="008E4FB0"/>
    <w:rsid w:val="008E5341"/>
    <w:rsid w:val="008E5E4C"/>
    <w:rsid w:val="008E72ED"/>
    <w:rsid w:val="008F4070"/>
    <w:rsid w:val="008F6688"/>
    <w:rsid w:val="008F68F5"/>
    <w:rsid w:val="008F694B"/>
    <w:rsid w:val="008F6B52"/>
    <w:rsid w:val="008F7F28"/>
    <w:rsid w:val="00900283"/>
    <w:rsid w:val="00900318"/>
    <w:rsid w:val="009010E9"/>
    <w:rsid w:val="009012CF"/>
    <w:rsid w:val="00904226"/>
    <w:rsid w:val="00905A21"/>
    <w:rsid w:val="00911D10"/>
    <w:rsid w:val="00913599"/>
    <w:rsid w:val="00914114"/>
    <w:rsid w:val="00915964"/>
    <w:rsid w:val="009169F6"/>
    <w:rsid w:val="00917C84"/>
    <w:rsid w:val="00920C0B"/>
    <w:rsid w:val="009230C2"/>
    <w:rsid w:val="00923B92"/>
    <w:rsid w:val="009242AF"/>
    <w:rsid w:val="00924765"/>
    <w:rsid w:val="0092570F"/>
    <w:rsid w:val="0092599D"/>
    <w:rsid w:val="00931694"/>
    <w:rsid w:val="009322BF"/>
    <w:rsid w:val="0093332D"/>
    <w:rsid w:val="009337F2"/>
    <w:rsid w:val="00933F55"/>
    <w:rsid w:val="00934498"/>
    <w:rsid w:val="00934E2F"/>
    <w:rsid w:val="00935775"/>
    <w:rsid w:val="00935D21"/>
    <w:rsid w:val="009374D7"/>
    <w:rsid w:val="00944D0B"/>
    <w:rsid w:val="009475B8"/>
    <w:rsid w:val="0094767C"/>
    <w:rsid w:val="009510ED"/>
    <w:rsid w:val="00952D1D"/>
    <w:rsid w:val="0095447C"/>
    <w:rsid w:val="009568C1"/>
    <w:rsid w:val="00961C5D"/>
    <w:rsid w:val="00962DD0"/>
    <w:rsid w:val="00965F94"/>
    <w:rsid w:val="00971D94"/>
    <w:rsid w:val="00973C72"/>
    <w:rsid w:val="0097429B"/>
    <w:rsid w:val="009758AD"/>
    <w:rsid w:val="00975B44"/>
    <w:rsid w:val="00975C34"/>
    <w:rsid w:val="00982AA4"/>
    <w:rsid w:val="00982BFD"/>
    <w:rsid w:val="00985FD4"/>
    <w:rsid w:val="00986160"/>
    <w:rsid w:val="00991D7C"/>
    <w:rsid w:val="009924AF"/>
    <w:rsid w:val="009927E3"/>
    <w:rsid w:val="009934F6"/>
    <w:rsid w:val="009945E2"/>
    <w:rsid w:val="00995472"/>
    <w:rsid w:val="009A1AFD"/>
    <w:rsid w:val="009A3359"/>
    <w:rsid w:val="009A396F"/>
    <w:rsid w:val="009A3FDC"/>
    <w:rsid w:val="009B06C9"/>
    <w:rsid w:val="009B0736"/>
    <w:rsid w:val="009B0EBE"/>
    <w:rsid w:val="009B22F0"/>
    <w:rsid w:val="009B2722"/>
    <w:rsid w:val="009B2F6E"/>
    <w:rsid w:val="009B4042"/>
    <w:rsid w:val="009B4455"/>
    <w:rsid w:val="009B7474"/>
    <w:rsid w:val="009C38EA"/>
    <w:rsid w:val="009D042A"/>
    <w:rsid w:val="009D2A23"/>
    <w:rsid w:val="009D2B45"/>
    <w:rsid w:val="009D3E11"/>
    <w:rsid w:val="009D4C3A"/>
    <w:rsid w:val="009D5675"/>
    <w:rsid w:val="009D5796"/>
    <w:rsid w:val="009D6C0C"/>
    <w:rsid w:val="009E1881"/>
    <w:rsid w:val="009E22BE"/>
    <w:rsid w:val="009F3FB3"/>
    <w:rsid w:val="009F6F6B"/>
    <w:rsid w:val="009F7727"/>
    <w:rsid w:val="009F7C3F"/>
    <w:rsid w:val="00A0053B"/>
    <w:rsid w:val="00A006F3"/>
    <w:rsid w:val="00A0489E"/>
    <w:rsid w:val="00A05DBC"/>
    <w:rsid w:val="00A10324"/>
    <w:rsid w:val="00A14EDC"/>
    <w:rsid w:val="00A2458C"/>
    <w:rsid w:val="00A251FD"/>
    <w:rsid w:val="00A2638B"/>
    <w:rsid w:val="00A302F6"/>
    <w:rsid w:val="00A32EC5"/>
    <w:rsid w:val="00A33125"/>
    <w:rsid w:val="00A33BA9"/>
    <w:rsid w:val="00A341FB"/>
    <w:rsid w:val="00A35237"/>
    <w:rsid w:val="00A35D0F"/>
    <w:rsid w:val="00A42D60"/>
    <w:rsid w:val="00A45CCA"/>
    <w:rsid w:val="00A46A08"/>
    <w:rsid w:val="00A50C4E"/>
    <w:rsid w:val="00A51658"/>
    <w:rsid w:val="00A529DE"/>
    <w:rsid w:val="00A53E99"/>
    <w:rsid w:val="00A5586A"/>
    <w:rsid w:val="00A61976"/>
    <w:rsid w:val="00A6213E"/>
    <w:rsid w:val="00A62726"/>
    <w:rsid w:val="00A63C4F"/>
    <w:rsid w:val="00A65A87"/>
    <w:rsid w:val="00A65CFD"/>
    <w:rsid w:val="00A71E58"/>
    <w:rsid w:val="00A7572E"/>
    <w:rsid w:val="00A7643B"/>
    <w:rsid w:val="00A81E35"/>
    <w:rsid w:val="00A8201E"/>
    <w:rsid w:val="00A83A02"/>
    <w:rsid w:val="00A86DA2"/>
    <w:rsid w:val="00A9008A"/>
    <w:rsid w:val="00A900C8"/>
    <w:rsid w:val="00A952DE"/>
    <w:rsid w:val="00A957B4"/>
    <w:rsid w:val="00A967C2"/>
    <w:rsid w:val="00A96E24"/>
    <w:rsid w:val="00A971F9"/>
    <w:rsid w:val="00A97D3F"/>
    <w:rsid w:val="00AA07DD"/>
    <w:rsid w:val="00AA3673"/>
    <w:rsid w:val="00AA3BF9"/>
    <w:rsid w:val="00AA4D89"/>
    <w:rsid w:val="00AA5EFF"/>
    <w:rsid w:val="00AA6202"/>
    <w:rsid w:val="00AA67C7"/>
    <w:rsid w:val="00AB2C0C"/>
    <w:rsid w:val="00AB568E"/>
    <w:rsid w:val="00AB685C"/>
    <w:rsid w:val="00AB6DAB"/>
    <w:rsid w:val="00AC4CB4"/>
    <w:rsid w:val="00AD03DA"/>
    <w:rsid w:val="00AD7290"/>
    <w:rsid w:val="00AD7FF2"/>
    <w:rsid w:val="00AE0364"/>
    <w:rsid w:val="00AE365F"/>
    <w:rsid w:val="00AE38C6"/>
    <w:rsid w:val="00AE40D7"/>
    <w:rsid w:val="00AE79B4"/>
    <w:rsid w:val="00AF129C"/>
    <w:rsid w:val="00AF1472"/>
    <w:rsid w:val="00AF245C"/>
    <w:rsid w:val="00AF2723"/>
    <w:rsid w:val="00AF6455"/>
    <w:rsid w:val="00AF7C09"/>
    <w:rsid w:val="00B026B2"/>
    <w:rsid w:val="00B05B97"/>
    <w:rsid w:val="00B05DB3"/>
    <w:rsid w:val="00B06AAB"/>
    <w:rsid w:val="00B10BF4"/>
    <w:rsid w:val="00B11207"/>
    <w:rsid w:val="00B127D5"/>
    <w:rsid w:val="00B212AD"/>
    <w:rsid w:val="00B220C3"/>
    <w:rsid w:val="00B22A30"/>
    <w:rsid w:val="00B256D5"/>
    <w:rsid w:val="00B26505"/>
    <w:rsid w:val="00B26DBC"/>
    <w:rsid w:val="00B301A0"/>
    <w:rsid w:val="00B353CD"/>
    <w:rsid w:val="00B41966"/>
    <w:rsid w:val="00B41B2F"/>
    <w:rsid w:val="00B423D5"/>
    <w:rsid w:val="00B4489A"/>
    <w:rsid w:val="00B45527"/>
    <w:rsid w:val="00B46AC4"/>
    <w:rsid w:val="00B479EB"/>
    <w:rsid w:val="00B51CB8"/>
    <w:rsid w:val="00B56223"/>
    <w:rsid w:val="00B56671"/>
    <w:rsid w:val="00B56767"/>
    <w:rsid w:val="00B57065"/>
    <w:rsid w:val="00B60FB3"/>
    <w:rsid w:val="00B62F14"/>
    <w:rsid w:val="00B6323C"/>
    <w:rsid w:val="00B6401E"/>
    <w:rsid w:val="00B65662"/>
    <w:rsid w:val="00B65A82"/>
    <w:rsid w:val="00B67F4C"/>
    <w:rsid w:val="00B71484"/>
    <w:rsid w:val="00B719A0"/>
    <w:rsid w:val="00B72997"/>
    <w:rsid w:val="00B73A50"/>
    <w:rsid w:val="00B7405B"/>
    <w:rsid w:val="00B74BAB"/>
    <w:rsid w:val="00B74CFF"/>
    <w:rsid w:val="00B801B6"/>
    <w:rsid w:val="00B80B29"/>
    <w:rsid w:val="00B81BD9"/>
    <w:rsid w:val="00B831A9"/>
    <w:rsid w:val="00B843D5"/>
    <w:rsid w:val="00B84501"/>
    <w:rsid w:val="00B876FA"/>
    <w:rsid w:val="00B90E96"/>
    <w:rsid w:val="00B93383"/>
    <w:rsid w:val="00B961DF"/>
    <w:rsid w:val="00BA1104"/>
    <w:rsid w:val="00BA383F"/>
    <w:rsid w:val="00BA3D8F"/>
    <w:rsid w:val="00BA540B"/>
    <w:rsid w:val="00BA7F65"/>
    <w:rsid w:val="00BB00DB"/>
    <w:rsid w:val="00BB0369"/>
    <w:rsid w:val="00BB063F"/>
    <w:rsid w:val="00BB1276"/>
    <w:rsid w:val="00BB1F7B"/>
    <w:rsid w:val="00BB4502"/>
    <w:rsid w:val="00BB4A19"/>
    <w:rsid w:val="00BB75A6"/>
    <w:rsid w:val="00BC22A9"/>
    <w:rsid w:val="00BC6412"/>
    <w:rsid w:val="00BD37A0"/>
    <w:rsid w:val="00BD449F"/>
    <w:rsid w:val="00BD7705"/>
    <w:rsid w:val="00BE0695"/>
    <w:rsid w:val="00BE0CCA"/>
    <w:rsid w:val="00BE3730"/>
    <w:rsid w:val="00BE6BF1"/>
    <w:rsid w:val="00BE7563"/>
    <w:rsid w:val="00BF0290"/>
    <w:rsid w:val="00BF7089"/>
    <w:rsid w:val="00C0032E"/>
    <w:rsid w:val="00C01844"/>
    <w:rsid w:val="00C02640"/>
    <w:rsid w:val="00C04C19"/>
    <w:rsid w:val="00C12B9C"/>
    <w:rsid w:val="00C164EA"/>
    <w:rsid w:val="00C23A79"/>
    <w:rsid w:val="00C241F0"/>
    <w:rsid w:val="00C24E07"/>
    <w:rsid w:val="00C25CEF"/>
    <w:rsid w:val="00C27B2F"/>
    <w:rsid w:val="00C30A75"/>
    <w:rsid w:val="00C31035"/>
    <w:rsid w:val="00C36B44"/>
    <w:rsid w:val="00C40059"/>
    <w:rsid w:val="00C4023E"/>
    <w:rsid w:val="00C420EE"/>
    <w:rsid w:val="00C44104"/>
    <w:rsid w:val="00C44247"/>
    <w:rsid w:val="00C46F2E"/>
    <w:rsid w:val="00C51AF9"/>
    <w:rsid w:val="00C52FCF"/>
    <w:rsid w:val="00C54884"/>
    <w:rsid w:val="00C549D3"/>
    <w:rsid w:val="00C54C68"/>
    <w:rsid w:val="00C56601"/>
    <w:rsid w:val="00C56779"/>
    <w:rsid w:val="00C56C09"/>
    <w:rsid w:val="00C60C33"/>
    <w:rsid w:val="00C60D48"/>
    <w:rsid w:val="00C613C9"/>
    <w:rsid w:val="00C61F96"/>
    <w:rsid w:val="00C66882"/>
    <w:rsid w:val="00C7090B"/>
    <w:rsid w:val="00C71610"/>
    <w:rsid w:val="00C73942"/>
    <w:rsid w:val="00C74273"/>
    <w:rsid w:val="00C745F6"/>
    <w:rsid w:val="00C84499"/>
    <w:rsid w:val="00C8626B"/>
    <w:rsid w:val="00C86A72"/>
    <w:rsid w:val="00C86D9C"/>
    <w:rsid w:val="00C928A7"/>
    <w:rsid w:val="00CA04E9"/>
    <w:rsid w:val="00CA3D6B"/>
    <w:rsid w:val="00CA629B"/>
    <w:rsid w:val="00CB266A"/>
    <w:rsid w:val="00CB26FE"/>
    <w:rsid w:val="00CB3A38"/>
    <w:rsid w:val="00CB4383"/>
    <w:rsid w:val="00CB44D3"/>
    <w:rsid w:val="00CB45A4"/>
    <w:rsid w:val="00CB517A"/>
    <w:rsid w:val="00CB5DA4"/>
    <w:rsid w:val="00CB7BCC"/>
    <w:rsid w:val="00CC3342"/>
    <w:rsid w:val="00CC3DA8"/>
    <w:rsid w:val="00CC67BE"/>
    <w:rsid w:val="00CC7A34"/>
    <w:rsid w:val="00CD4B89"/>
    <w:rsid w:val="00CD5540"/>
    <w:rsid w:val="00CD5C9E"/>
    <w:rsid w:val="00CD6CDB"/>
    <w:rsid w:val="00CD6E6C"/>
    <w:rsid w:val="00CE03AE"/>
    <w:rsid w:val="00CE11A8"/>
    <w:rsid w:val="00CE2F3B"/>
    <w:rsid w:val="00CE2F5F"/>
    <w:rsid w:val="00CE3D94"/>
    <w:rsid w:val="00CE4290"/>
    <w:rsid w:val="00CE450D"/>
    <w:rsid w:val="00CE6FA1"/>
    <w:rsid w:val="00CF1BDA"/>
    <w:rsid w:val="00CF1F99"/>
    <w:rsid w:val="00CF388F"/>
    <w:rsid w:val="00CF470C"/>
    <w:rsid w:val="00CF47AA"/>
    <w:rsid w:val="00CF4AE3"/>
    <w:rsid w:val="00CF4EBB"/>
    <w:rsid w:val="00CF56F4"/>
    <w:rsid w:val="00D006E8"/>
    <w:rsid w:val="00D010B2"/>
    <w:rsid w:val="00D01A0E"/>
    <w:rsid w:val="00D01DF5"/>
    <w:rsid w:val="00D0395F"/>
    <w:rsid w:val="00D03B2A"/>
    <w:rsid w:val="00D0597D"/>
    <w:rsid w:val="00D077EC"/>
    <w:rsid w:val="00D12923"/>
    <w:rsid w:val="00D1364B"/>
    <w:rsid w:val="00D13B32"/>
    <w:rsid w:val="00D13C10"/>
    <w:rsid w:val="00D21427"/>
    <w:rsid w:val="00D25068"/>
    <w:rsid w:val="00D279DF"/>
    <w:rsid w:val="00D328E4"/>
    <w:rsid w:val="00D33C1D"/>
    <w:rsid w:val="00D3599D"/>
    <w:rsid w:val="00D36A83"/>
    <w:rsid w:val="00D4163A"/>
    <w:rsid w:val="00D429FA"/>
    <w:rsid w:val="00D43B62"/>
    <w:rsid w:val="00D45671"/>
    <w:rsid w:val="00D47FB1"/>
    <w:rsid w:val="00D51C4A"/>
    <w:rsid w:val="00D52A27"/>
    <w:rsid w:val="00D53B08"/>
    <w:rsid w:val="00D57E4C"/>
    <w:rsid w:val="00D615C4"/>
    <w:rsid w:val="00D61E15"/>
    <w:rsid w:val="00D63D52"/>
    <w:rsid w:val="00D640A9"/>
    <w:rsid w:val="00D6627B"/>
    <w:rsid w:val="00D719D4"/>
    <w:rsid w:val="00D72987"/>
    <w:rsid w:val="00D72CFF"/>
    <w:rsid w:val="00D73BBE"/>
    <w:rsid w:val="00D7682F"/>
    <w:rsid w:val="00D77672"/>
    <w:rsid w:val="00D80531"/>
    <w:rsid w:val="00D819EA"/>
    <w:rsid w:val="00D8247C"/>
    <w:rsid w:val="00D82CA7"/>
    <w:rsid w:val="00D838AE"/>
    <w:rsid w:val="00D846D9"/>
    <w:rsid w:val="00D85225"/>
    <w:rsid w:val="00D85385"/>
    <w:rsid w:val="00D91D76"/>
    <w:rsid w:val="00DA18ED"/>
    <w:rsid w:val="00DA2154"/>
    <w:rsid w:val="00DA4C69"/>
    <w:rsid w:val="00DA549A"/>
    <w:rsid w:val="00DA59C0"/>
    <w:rsid w:val="00DA5EA7"/>
    <w:rsid w:val="00DA75F3"/>
    <w:rsid w:val="00DB0957"/>
    <w:rsid w:val="00DB1486"/>
    <w:rsid w:val="00DB22DC"/>
    <w:rsid w:val="00DB27CF"/>
    <w:rsid w:val="00DB2F0D"/>
    <w:rsid w:val="00DB47B9"/>
    <w:rsid w:val="00DB62C7"/>
    <w:rsid w:val="00DC2807"/>
    <w:rsid w:val="00DC515D"/>
    <w:rsid w:val="00DC6B0A"/>
    <w:rsid w:val="00DD0559"/>
    <w:rsid w:val="00DD41C6"/>
    <w:rsid w:val="00DD70CA"/>
    <w:rsid w:val="00DE12EA"/>
    <w:rsid w:val="00DE15A2"/>
    <w:rsid w:val="00DE5AF2"/>
    <w:rsid w:val="00DF0D02"/>
    <w:rsid w:val="00DF1435"/>
    <w:rsid w:val="00DF147A"/>
    <w:rsid w:val="00DF1C18"/>
    <w:rsid w:val="00DF337E"/>
    <w:rsid w:val="00DF37D2"/>
    <w:rsid w:val="00DF37F3"/>
    <w:rsid w:val="00DF5341"/>
    <w:rsid w:val="00DF579D"/>
    <w:rsid w:val="00DF61DB"/>
    <w:rsid w:val="00DF7B98"/>
    <w:rsid w:val="00E0078B"/>
    <w:rsid w:val="00E01D21"/>
    <w:rsid w:val="00E035D2"/>
    <w:rsid w:val="00E03D36"/>
    <w:rsid w:val="00E04418"/>
    <w:rsid w:val="00E06543"/>
    <w:rsid w:val="00E13FB2"/>
    <w:rsid w:val="00E22B30"/>
    <w:rsid w:val="00E24F38"/>
    <w:rsid w:val="00E25C58"/>
    <w:rsid w:val="00E265FE"/>
    <w:rsid w:val="00E278D1"/>
    <w:rsid w:val="00E27BA3"/>
    <w:rsid w:val="00E3091F"/>
    <w:rsid w:val="00E314BB"/>
    <w:rsid w:val="00E31C40"/>
    <w:rsid w:val="00E356FB"/>
    <w:rsid w:val="00E3777B"/>
    <w:rsid w:val="00E41027"/>
    <w:rsid w:val="00E42403"/>
    <w:rsid w:val="00E44FE4"/>
    <w:rsid w:val="00E4585C"/>
    <w:rsid w:val="00E46426"/>
    <w:rsid w:val="00E46BA8"/>
    <w:rsid w:val="00E47B14"/>
    <w:rsid w:val="00E502B5"/>
    <w:rsid w:val="00E506A1"/>
    <w:rsid w:val="00E51752"/>
    <w:rsid w:val="00E52599"/>
    <w:rsid w:val="00E52FD2"/>
    <w:rsid w:val="00E6035E"/>
    <w:rsid w:val="00E61A4C"/>
    <w:rsid w:val="00E6202E"/>
    <w:rsid w:val="00E622AB"/>
    <w:rsid w:val="00E64D2B"/>
    <w:rsid w:val="00E64ED8"/>
    <w:rsid w:val="00E65A95"/>
    <w:rsid w:val="00E65D2E"/>
    <w:rsid w:val="00E713F7"/>
    <w:rsid w:val="00E71CAF"/>
    <w:rsid w:val="00E72FEC"/>
    <w:rsid w:val="00E749A9"/>
    <w:rsid w:val="00E74BA3"/>
    <w:rsid w:val="00E75FE9"/>
    <w:rsid w:val="00E76B37"/>
    <w:rsid w:val="00E76C06"/>
    <w:rsid w:val="00E772EE"/>
    <w:rsid w:val="00E81ECE"/>
    <w:rsid w:val="00E843C1"/>
    <w:rsid w:val="00E87797"/>
    <w:rsid w:val="00E91819"/>
    <w:rsid w:val="00E91FB0"/>
    <w:rsid w:val="00E92FC9"/>
    <w:rsid w:val="00E93B1A"/>
    <w:rsid w:val="00E946D7"/>
    <w:rsid w:val="00E96149"/>
    <w:rsid w:val="00E97E67"/>
    <w:rsid w:val="00EA07A6"/>
    <w:rsid w:val="00EA1035"/>
    <w:rsid w:val="00EA2B13"/>
    <w:rsid w:val="00EA3C29"/>
    <w:rsid w:val="00EA3ECD"/>
    <w:rsid w:val="00EA435D"/>
    <w:rsid w:val="00EB0DB4"/>
    <w:rsid w:val="00EB12A9"/>
    <w:rsid w:val="00EB17A8"/>
    <w:rsid w:val="00EB2247"/>
    <w:rsid w:val="00EB376D"/>
    <w:rsid w:val="00EC09EC"/>
    <w:rsid w:val="00EC1A00"/>
    <w:rsid w:val="00EC2F40"/>
    <w:rsid w:val="00EC6058"/>
    <w:rsid w:val="00ED022F"/>
    <w:rsid w:val="00ED52D5"/>
    <w:rsid w:val="00EE1946"/>
    <w:rsid w:val="00EE1C30"/>
    <w:rsid w:val="00EE4C65"/>
    <w:rsid w:val="00EE6C03"/>
    <w:rsid w:val="00EE7198"/>
    <w:rsid w:val="00EF35DD"/>
    <w:rsid w:val="00EF36CD"/>
    <w:rsid w:val="00EF6325"/>
    <w:rsid w:val="00EF6F12"/>
    <w:rsid w:val="00F039AE"/>
    <w:rsid w:val="00F043C7"/>
    <w:rsid w:val="00F072CB"/>
    <w:rsid w:val="00F07AEC"/>
    <w:rsid w:val="00F07E53"/>
    <w:rsid w:val="00F139E0"/>
    <w:rsid w:val="00F1582A"/>
    <w:rsid w:val="00F15A87"/>
    <w:rsid w:val="00F16D1B"/>
    <w:rsid w:val="00F17D93"/>
    <w:rsid w:val="00F23D64"/>
    <w:rsid w:val="00F2600B"/>
    <w:rsid w:val="00F263AC"/>
    <w:rsid w:val="00F27355"/>
    <w:rsid w:val="00F31A1B"/>
    <w:rsid w:val="00F325CB"/>
    <w:rsid w:val="00F32B1D"/>
    <w:rsid w:val="00F37377"/>
    <w:rsid w:val="00F37A71"/>
    <w:rsid w:val="00F401C8"/>
    <w:rsid w:val="00F41BF4"/>
    <w:rsid w:val="00F433FD"/>
    <w:rsid w:val="00F43967"/>
    <w:rsid w:val="00F45554"/>
    <w:rsid w:val="00F473CC"/>
    <w:rsid w:val="00F479DC"/>
    <w:rsid w:val="00F512AF"/>
    <w:rsid w:val="00F532D7"/>
    <w:rsid w:val="00F60A3F"/>
    <w:rsid w:val="00F61E5A"/>
    <w:rsid w:val="00F6662E"/>
    <w:rsid w:val="00F66CB2"/>
    <w:rsid w:val="00F7035B"/>
    <w:rsid w:val="00F723C7"/>
    <w:rsid w:val="00F738CB"/>
    <w:rsid w:val="00F80D83"/>
    <w:rsid w:val="00F83A4C"/>
    <w:rsid w:val="00F8431B"/>
    <w:rsid w:val="00F86C33"/>
    <w:rsid w:val="00F87234"/>
    <w:rsid w:val="00F90D1A"/>
    <w:rsid w:val="00F91B6B"/>
    <w:rsid w:val="00F925BB"/>
    <w:rsid w:val="00F92622"/>
    <w:rsid w:val="00F92C41"/>
    <w:rsid w:val="00F96DCD"/>
    <w:rsid w:val="00F97CEB"/>
    <w:rsid w:val="00FA0FDD"/>
    <w:rsid w:val="00FA58DB"/>
    <w:rsid w:val="00FB077C"/>
    <w:rsid w:val="00FB135D"/>
    <w:rsid w:val="00FB2B24"/>
    <w:rsid w:val="00FB2D51"/>
    <w:rsid w:val="00FB47F8"/>
    <w:rsid w:val="00FB48F6"/>
    <w:rsid w:val="00FB4C14"/>
    <w:rsid w:val="00FB6E12"/>
    <w:rsid w:val="00FC4272"/>
    <w:rsid w:val="00FC55B6"/>
    <w:rsid w:val="00FC6CFB"/>
    <w:rsid w:val="00FD238E"/>
    <w:rsid w:val="00FD32A6"/>
    <w:rsid w:val="00FD44FE"/>
    <w:rsid w:val="00FD62F2"/>
    <w:rsid w:val="00FD6A9D"/>
    <w:rsid w:val="00FE4D34"/>
    <w:rsid w:val="00FE5004"/>
    <w:rsid w:val="00FE6035"/>
    <w:rsid w:val="00FE6614"/>
    <w:rsid w:val="00FE74FF"/>
    <w:rsid w:val="00FF1288"/>
    <w:rsid w:val="00FF62DC"/>
    <w:rsid w:val="00FF6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09A86D"/>
  <w15:docId w15:val="{57B59DD8-0B3C-4B70-86FA-45F43FD35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eastAsia="Calibri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4B564A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251F93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4455"/>
    <w:pPr>
      <w:spacing w:after="0"/>
    </w:pPr>
    <w:rPr>
      <w:rFonts w:ascii="Arial" w:eastAsia="Times New Roman" w:hAnsi="Arial"/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4455"/>
    <w:rPr>
      <w:rFonts w:ascii="Calibri" w:eastAsia="Calibri" w:hAnsi="Calibri"/>
      <w:b/>
      <w:bCs/>
      <w:sz w:val="20"/>
      <w:szCs w:val="20"/>
      <w:lang w:val="en-GB"/>
    </w:rPr>
  </w:style>
  <w:style w:type="paragraph" w:customStyle="1" w:styleId="xmsonormal">
    <w:name w:val="x_msonormal"/>
    <w:basedOn w:val="Normal"/>
    <w:rsid w:val="003D2336"/>
    <w:rPr>
      <w:rFonts w:ascii="Calibri" w:eastAsiaTheme="minorHAnsi" w:hAnsi="Calibri" w:cs="Calibri"/>
      <w:sz w:val="22"/>
      <w:szCs w:val="22"/>
    </w:rPr>
  </w:style>
  <w:style w:type="paragraph" w:customStyle="1" w:styleId="m-5771560408264857159msolistparagraph">
    <w:name w:val="m_-5771560408264857159msolistparagraph"/>
    <w:basedOn w:val="Normal"/>
    <w:rsid w:val="00054757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customStyle="1" w:styleId="contentpasted0">
    <w:name w:val="contentpasted0"/>
    <w:basedOn w:val="Normal"/>
    <w:rsid w:val="00054757"/>
    <w:rPr>
      <w:rFonts w:ascii="Calibri" w:eastAsiaTheme="minorHAnsi" w:hAnsi="Calibri" w:cs="Calibri"/>
      <w:sz w:val="22"/>
      <w:szCs w:val="22"/>
    </w:rPr>
  </w:style>
  <w:style w:type="paragraph" w:customStyle="1" w:styleId="Default">
    <w:name w:val="Default"/>
    <w:rsid w:val="00CC3342"/>
    <w:pPr>
      <w:autoSpaceDE w:val="0"/>
      <w:autoSpaceDN w:val="0"/>
      <w:adjustRightInd w:val="0"/>
    </w:pPr>
    <w:rPr>
      <w:rFonts w:ascii="Liberation Sans" w:hAnsi="Liberation Sans" w:cs="Liberation Sans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ov.uk/government/calls-for-evidence/fe-teacher-training-and-development-call-for-evidenc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0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ucet/conferenc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Fincher.UCET\Desktop\Letterhead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a5b1f735c8efa703e5f4a9cf76f43c42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dd3eea6aad20685482e52bad6a7f13f9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29FDAE-E502-4FC5-98D0-558E2DECC189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2.xml><?xml version="1.0" encoding="utf-8"?>
<ds:datastoreItem xmlns:ds="http://schemas.openxmlformats.org/officeDocument/2006/customXml" ds:itemID="{C0A648C8-A993-4C88-AF1E-D546469C6E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EB0C82-2523-4D9F-8FA9-324C05AEE5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9F4298F-E44B-4BA2-9E2E-415C96036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Letterhead2017</Template>
  <TotalTime>118</TotalTime>
  <Pages>2</Pages>
  <Words>886</Words>
  <Characters>4786</Characters>
  <Application>Microsoft Office Word</Application>
  <DocSecurity>0</DocSecurity>
  <Lines>98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Max Fincher</dc:creator>
  <cp:lastModifiedBy>James Noble-Rogers</cp:lastModifiedBy>
  <cp:revision>90</cp:revision>
  <cp:lastPrinted>2023-06-29T08:15:00Z</cp:lastPrinted>
  <dcterms:created xsi:type="dcterms:W3CDTF">2025-10-13T13:52:00Z</dcterms:created>
  <dcterms:modified xsi:type="dcterms:W3CDTF">2025-12-04T10:13:00Z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MediaServiceImageTags">
    <vt:lpwstr/>
  </property>
</Properties>
</file>