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69065E" w14:textId="7EF2C7DC" w:rsidR="004D22CE" w:rsidRDefault="00CF4D70" w:rsidP="00F325CB">
      <w:pPr>
        <w:jc w:val="both"/>
        <w:rPr>
          <w:rFonts w:ascii="Frutiger 45 Light" w:hAnsi="Frutiger 45 Light"/>
        </w:rPr>
      </w:pPr>
      <w:r w:rsidRPr="000D4024">
        <w:rPr>
          <w:rFonts w:ascii="Frutiger 45 Light" w:hAnsi="Frutiger 45 Light"/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3196D79E" wp14:editId="7B76283E">
                <wp:simplePos x="0" y="0"/>
                <wp:positionH relativeFrom="column">
                  <wp:posOffset>50800</wp:posOffset>
                </wp:positionH>
                <wp:positionV relativeFrom="page">
                  <wp:posOffset>300355</wp:posOffset>
                </wp:positionV>
                <wp:extent cx="5960110" cy="1959610"/>
                <wp:effectExtent l="4445" t="0" r="0" b="0"/>
                <wp:wrapNone/>
                <wp:docPr id="101532217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0110" cy="1959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7B58CFA" w14:textId="67E7332E" w:rsidR="00640DD0" w:rsidRDefault="00CF4D70" w:rsidP="00CB45A4">
                            <w:pPr>
                              <w:jc w:val="right"/>
                              <w:rPr>
                                <w:sz w:val="12"/>
                              </w:rPr>
                            </w:pPr>
                            <w:r w:rsidRPr="00CD5B23">
                              <w:rPr>
                                <w:noProof/>
                                <w:sz w:val="12"/>
                                <w:lang w:val="en-US"/>
                              </w:rPr>
                              <w:drawing>
                                <wp:inline distT="0" distB="0" distL="0" distR="0" wp14:anchorId="1656A1E8" wp14:editId="48E72E47">
                                  <wp:extent cx="2241550" cy="1301750"/>
                                  <wp:effectExtent l="0" t="0" r="0" b="0"/>
                                  <wp:docPr id="1" name="Picture 1" descr="UCET_LOGO_FINA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UCET_LOGO_FINAL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41550" cy="13017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640DD0">
                              <w:rPr>
                                <w:sz w:val="12"/>
                              </w:rPr>
                              <w:tab/>
                              <w:t xml:space="preserve">                    </w:t>
                            </w:r>
                          </w:p>
                          <w:p w14:paraId="2AEE0F4A" w14:textId="77777777" w:rsidR="00640DD0" w:rsidRPr="00AB568E" w:rsidRDefault="00640DD0" w:rsidP="00AB568E">
                            <w:pPr>
                              <w:ind w:left="5760" w:firstLine="720"/>
                              <w:jc w:val="right"/>
                              <w:rPr>
                                <w:rFonts w:ascii="Arial" w:hAnsi="Arial"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AB568E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AB568E">
                              <w:rPr>
                                <w:rFonts w:ascii="Arial" w:hAnsi="Arial"/>
                                <w:color w:val="002060"/>
                                <w:sz w:val="16"/>
                                <w:szCs w:val="16"/>
                              </w:rPr>
                              <w:t>A Registered Charity (No 275082)</w:t>
                            </w:r>
                          </w:p>
                          <w:p w14:paraId="09CD53C4" w14:textId="77777777" w:rsidR="00640DD0" w:rsidRPr="00CD5B23" w:rsidRDefault="00640DD0" w:rsidP="00AB568E">
                            <w:pPr>
                              <w:ind w:left="5760" w:firstLine="720"/>
                              <w:jc w:val="right"/>
                              <w:rPr>
                                <w:rFonts w:ascii="Arial" w:hAnsi="Arial"/>
                                <w:color w:val="1F497D"/>
                                <w:sz w:val="6"/>
                                <w:szCs w:val="6"/>
                              </w:rPr>
                            </w:pPr>
                          </w:p>
                          <w:p w14:paraId="25133D6D" w14:textId="77777777" w:rsidR="00640DD0" w:rsidRPr="007F7A39" w:rsidRDefault="00640DD0" w:rsidP="00AB568E">
                            <w:pPr>
                              <w:jc w:val="right"/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info@ucet.ac.uk</w:t>
                            </w:r>
                          </w:p>
                          <w:p w14:paraId="6E28536A" w14:textId="77777777" w:rsidR="00640DD0" w:rsidRDefault="00640DD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196D79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pt;margin-top:23.65pt;width:469.3pt;height:154.3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" filled="f" stroked="f">
                <v:textbox>
                  <w:txbxContent>
                    <w:p w14:paraId="17B58CFA" w14:textId="67E7332E" w:rsidR="00640DD0" w:rsidRDefault="00CF4D70" w:rsidP="00CB45A4">
                      <w:pPr>
                        <w:jc w:val="right"/>
                        <w:rPr>
                          <w:sz w:val="12"/>
                        </w:rPr>
                      </w:pPr>
                      <w:r w:rsidRPr="00CD5B23">
                        <w:rPr>
                          <w:noProof/>
                          <w:sz w:val="12"/>
                          <w:lang w:val="en-US"/>
                        </w:rPr>
                        <w:drawing>
                          <wp:inline distT="0" distB="0" distL="0" distR="0" wp14:anchorId="1656A1E8" wp14:editId="48E72E47">
                            <wp:extent cx="2241550" cy="1301750"/>
                            <wp:effectExtent l="0" t="0" r="0" b="0"/>
                            <wp:docPr id="1" name="Picture 1" descr="UCET_LOGO_FINA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UCET_LOGO_FINAL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41550" cy="13017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640DD0">
                        <w:rPr>
                          <w:sz w:val="12"/>
                        </w:rPr>
                        <w:tab/>
                        <w:t xml:space="preserve">                    </w:t>
                      </w:r>
                    </w:p>
                    <w:p w14:paraId="2AEE0F4A" w14:textId="77777777" w:rsidR="00640DD0" w:rsidRPr="00AB568E" w:rsidRDefault="00640DD0" w:rsidP="00AB568E">
                      <w:pPr>
                        <w:ind w:left="5760" w:firstLine="720"/>
                        <w:jc w:val="right"/>
                        <w:rPr>
                          <w:rFonts w:ascii="Arial" w:hAnsi="Arial"/>
                          <w:color w:val="002060"/>
                          <w:sz w:val="16"/>
                          <w:szCs w:val="16"/>
                        </w:rPr>
                      </w:pPr>
                      <w:r w:rsidRPr="00AB568E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Pr="00AB568E">
                        <w:rPr>
                          <w:rFonts w:ascii="Arial" w:hAnsi="Arial"/>
                          <w:color w:val="002060"/>
                          <w:sz w:val="16"/>
                          <w:szCs w:val="16"/>
                        </w:rPr>
                        <w:t>A Registered Charity (No 275082)</w:t>
                      </w:r>
                    </w:p>
                    <w:p w14:paraId="09CD53C4" w14:textId="77777777" w:rsidR="00640DD0" w:rsidRPr="00CD5B23" w:rsidRDefault="00640DD0" w:rsidP="00AB568E">
                      <w:pPr>
                        <w:ind w:left="5760" w:firstLine="720"/>
                        <w:jc w:val="right"/>
                        <w:rPr>
                          <w:rFonts w:ascii="Arial" w:hAnsi="Arial"/>
                          <w:color w:val="1F497D"/>
                          <w:sz w:val="6"/>
                          <w:szCs w:val="6"/>
                        </w:rPr>
                      </w:pPr>
                    </w:p>
                    <w:p w14:paraId="25133D6D" w14:textId="77777777" w:rsidR="00640DD0" w:rsidRPr="007F7A39" w:rsidRDefault="00640DD0" w:rsidP="00AB568E">
                      <w:pPr>
                        <w:jc w:val="right"/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>info@ucet.ac.uk</w:t>
                      </w:r>
                    </w:p>
                    <w:p w14:paraId="6E28536A" w14:textId="77777777" w:rsidR="00640DD0" w:rsidRDefault="00640DD0"/>
                  </w:txbxContent>
                </v:textbox>
                <w10:wrap anchory="page"/>
              </v:shape>
            </w:pict>
          </mc:Fallback>
        </mc:AlternateContent>
      </w:r>
    </w:p>
    <w:p w14:paraId="6A260961" w14:textId="34083224" w:rsidR="004D22CE" w:rsidRDefault="00CF4D70" w:rsidP="00F325CB">
      <w:pPr>
        <w:jc w:val="both"/>
        <w:rPr>
          <w:rFonts w:ascii="Frutiger 45 Light" w:hAnsi="Frutiger 45 Light"/>
        </w:rPr>
      </w:pPr>
      <w:r w:rsidRPr="000D4024">
        <w:rPr>
          <w:rFonts w:ascii="Frutiger 45 Light" w:hAnsi="Frutiger 45 Light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2DA8E76" wp14:editId="6008288A">
                <wp:simplePos x="0" y="0"/>
                <wp:positionH relativeFrom="column">
                  <wp:posOffset>139065</wp:posOffset>
                </wp:positionH>
                <wp:positionV relativeFrom="paragraph">
                  <wp:posOffset>51435</wp:posOffset>
                </wp:positionV>
                <wp:extent cx="2908300" cy="457200"/>
                <wp:effectExtent l="0" t="2540" r="0" b="0"/>
                <wp:wrapNone/>
                <wp:docPr id="1545070799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83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EEF636" w14:textId="77777777" w:rsidR="00640DD0" w:rsidRPr="00AB568E" w:rsidRDefault="00640DD0">
                            <w:pPr>
                              <w:rPr>
                                <w:rFonts w:ascii="Arial" w:hAnsi="Arial" w:cs="Arial"/>
                                <w:i/>
                                <w:color w:val="333399"/>
                              </w:rPr>
                            </w:pPr>
                            <w:r w:rsidRPr="00AB568E">
                              <w:rPr>
                                <w:rFonts w:ascii="Arial" w:hAnsi="Arial" w:cs="Arial"/>
                                <w:i/>
                                <w:color w:val="333399"/>
                              </w:rPr>
                              <w:t>Promoting Quality in Teacher Education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DA8E76" id="Text Box 5" o:spid="_x0000_s1027" type="#_x0000_t202" style="position:absolute;left:0;text-align:left;margin-left:10.95pt;margin-top:4.05pt;width:229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" stroked="f">
                <v:textbox>
                  <w:txbxContent>
                    <w:p w14:paraId="6BEEF636" w14:textId="77777777" w:rsidR="00640DD0" w:rsidRPr="00AB568E" w:rsidRDefault="00640DD0">
                      <w:pPr>
                        <w:rPr>
                          <w:rFonts w:ascii="Arial" w:hAnsi="Arial" w:cs="Arial"/>
                          <w:i/>
                          <w:color w:val="333399"/>
                        </w:rPr>
                      </w:pPr>
                      <w:r w:rsidRPr="00AB568E">
                        <w:rPr>
                          <w:rFonts w:ascii="Arial" w:hAnsi="Arial" w:cs="Arial"/>
                          <w:i/>
                          <w:color w:val="333399"/>
                        </w:rPr>
                        <w:t>Promoting Quality in Teacher Education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5042C825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2D052196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38E651C8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76DC3AC6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79C7A4F4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7B101B8C" w14:textId="77777777" w:rsidR="00B6401E" w:rsidRDefault="00B6401E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14:paraId="33FDD441" w14:textId="77777777" w:rsidR="00F41BF4" w:rsidRDefault="00F41BF4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14:paraId="2BC487F9" w14:textId="77777777" w:rsidR="00F41BF4" w:rsidRDefault="00F41BF4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14:paraId="2DA12470" w14:textId="77777777" w:rsidR="0083359D" w:rsidRDefault="0083359D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14:paraId="19FFB362" w14:textId="09895A44" w:rsidR="00640DD0" w:rsidRPr="00F46BA5" w:rsidRDefault="0083359D" w:rsidP="00B6401E">
      <w:pPr>
        <w:jc w:val="center"/>
        <w:rPr>
          <w:rFonts w:ascii="Arial" w:hAnsi="Arial" w:cs="Arial"/>
          <w:b/>
          <w:sz w:val="22"/>
          <w:szCs w:val="22"/>
        </w:rPr>
      </w:pPr>
      <w:r w:rsidRPr="00F46BA5">
        <w:rPr>
          <w:rFonts w:ascii="Arial" w:hAnsi="Arial" w:cs="Arial"/>
          <w:b/>
          <w:sz w:val="22"/>
          <w:szCs w:val="22"/>
        </w:rPr>
        <w:t xml:space="preserve">Agenda for the meeting of the Research &amp; International forum to be held at </w:t>
      </w:r>
      <w:r w:rsidR="00393B2F" w:rsidRPr="00F46BA5">
        <w:rPr>
          <w:rFonts w:ascii="Arial" w:hAnsi="Arial" w:cs="Arial"/>
          <w:b/>
          <w:sz w:val="22"/>
          <w:szCs w:val="22"/>
        </w:rPr>
        <w:t>1</w:t>
      </w:r>
      <w:r w:rsidR="007621BD" w:rsidRPr="00F46BA5">
        <w:rPr>
          <w:rFonts w:ascii="Arial" w:hAnsi="Arial" w:cs="Arial"/>
          <w:b/>
          <w:sz w:val="22"/>
          <w:szCs w:val="22"/>
          <w:u w:val="single"/>
        </w:rPr>
        <w:t>.</w:t>
      </w:r>
      <w:r w:rsidR="00393B2F" w:rsidRPr="00F46BA5">
        <w:rPr>
          <w:rFonts w:ascii="Arial" w:hAnsi="Arial" w:cs="Arial"/>
          <w:b/>
          <w:sz w:val="22"/>
          <w:szCs w:val="22"/>
          <w:u w:val="single"/>
        </w:rPr>
        <w:t>00</w:t>
      </w:r>
      <w:r w:rsidR="00B411E3">
        <w:rPr>
          <w:rFonts w:ascii="Arial" w:hAnsi="Arial" w:cs="Arial"/>
          <w:b/>
          <w:sz w:val="22"/>
          <w:szCs w:val="22"/>
          <w:u w:val="single"/>
        </w:rPr>
        <w:t>p</w:t>
      </w:r>
      <w:r w:rsidR="007621BD" w:rsidRPr="00F46BA5">
        <w:rPr>
          <w:rFonts w:ascii="Arial" w:hAnsi="Arial" w:cs="Arial"/>
          <w:b/>
          <w:sz w:val="22"/>
          <w:szCs w:val="22"/>
          <w:u w:val="single"/>
        </w:rPr>
        <w:t>m</w:t>
      </w:r>
      <w:r w:rsidRPr="00F46BA5">
        <w:rPr>
          <w:rFonts w:ascii="Arial" w:hAnsi="Arial" w:cs="Arial"/>
          <w:b/>
          <w:sz w:val="22"/>
          <w:szCs w:val="22"/>
          <w:u w:val="single"/>
        </w:rPr>
        <w:t xml:space="preserve"> </w:t>
      </w:r>
      <w:r w:rsidRPr="00F46BA5">
        <w:rPr>
          <w:rFonts w:ascii="Arial" w:hAnsi="Arial" w:cs="Arial"/>
          <w:b/>
          <w:sz w:val="22"/>
          <w:szCs w:val="22"/>
        </w:rPr>
        <w:t xml:space="preserve">on Tuesday </w:t>
      </w:r>
      <w:r w:rsidR="00AB0A93">
        <w:rPr>
          <w:rFonts w:ascii="Arial" w:hAnsi="Arial" w:cs="Arial"/>
          <w:b/>
          <w:sz w:val="22"/>
          <w:szCs w:val="22"/>
        </w:rPr>
        <w:t>20 January 2026</w:t>
      </w:r>
      <w:r w:rsidRPr="00F46BA5">
        <w:rPr>
          <w:rFonts w:ascii="Arial" w:hAnsi="Arial" w:cs="Arial"/>
          <w:b/>
          <w:sz w:val="22"/>
          <w:szCs w:val="22"/>
        </w:rPr>
        <w:t xml:space="preserve"> via zoom</w:t>
      </w:r>
      <w:r w:rsidR="0041279C" w:rsidRPr="00F46BA5">
        <w:rPr>
          <w:rFonts w:ascii="Arial" w:hAnsi="Arial" w:cs="Arial"/>
          <w:b/>
          <w:sz w:val="22"/>
          <w:szCs w:val="22"/>
        </w:rPr>
        <w:t xml:space="preserve">. </w:t>
      </w:r>
    </w:p>
    <w:p w14:paraId="01917027" w14:textId="77777777" w:rsidR="0083359D" w:rsidRPr="00F46BA5" w:rsidRDefault="0083359D" w:rsidP="00B6401E">
      <w:pPr>
        <w:jc w:val="center"/>
        <w:rPr>
          <w:rFonts w:ascii="Arial" w:hAnsi="Arial" w:cs="Arial"/>
          <w:b/>
          <w:sz w:val="22"/>
          <w:szCs w:val="22"/>
        </w:rPr>
      </w:pPr>
    </w:p>
    <w:p w14:paraId="43882876" w14:textId="2023A808" w:rsidR="00FA12E3" w:rsidRPr="00F46BA5" w:rsidRDefault="00F46BA5" w:rsidP="00F46BA5">
      <w:pPr>
        <w:numPr>
          <w:ilvl w:val="0"/>
          <w:numId w:val="34"/>
        </w:numPr>
        <w:rPr>
          <w:rFonts w:ascii="Arial" w:hAnsi="Arial" w:cs="Arial"/>
          <w:bCs/>
          <w:sz w:val="22"/>
          <w:szCs w:val="22"/>
        </w:rPr>
      </w:pPr>
      <w:r w:rsidRPr="00F46BA5">
        <w:rPr>
          <w:rFonts w:ascii="Arial" w:hAnsi="Arial" w:cs="Arial"/>
          <w:bCs/>
          <w:sz w:val="22"/>
          <w:szCs w:val="22"/>
        </w:rPr>
        <w:t xml:space="preserve">Symposia discussion: </w:t>
      </w:r>
      <w:r w:rsidR="003165B0">
        <w:rPr>
          <w:rFonts w:ascii="Arial" w:hAnsi="Arial" w:cs="Arial"/>
          <w:bCs/>
          <w:sz w:val="22"/>
          <w:szCs w:val="22"/>
        </w:rPr>
        <w:t>Gordon Kirk Travel Scholarship winners</w:t>
      </w:r>
    </w:p>
    <w:p w14:paraId="59851BB8" w14:textId="77777777" w:rsidR="0083359D" w:rsidRDefault="0083359D" w:rsidP="0083359D">
      <w:pPr>
        <w:numPr>
          <w:ilvl w:val="0"/>
          <w:numId w:val="34"/>
        </w:numPr>
        <w:rPr>
          <w:rFonts w:ascii="Arial" w:hAnsi="Arial" w:cs="Arial"/>
          <w:bCs/>
          <w:sz w:val="22"/>
          <w:szCs w:val="22"/>
        </w:rPr>
      </w:pPr>
      <w:r w:rsidRPr="00F46BA5">
        <w:rPr>
          <w:rFonts w:ascii="Arial" w:hAnsi="Arial" w:cs="Arial"/>
          <w:bCs/>
          <w:sz w:val="22"/>
          <w:szCs w:val="22"/>
        </w:rPr>
        <w:t>Minutes &amp; matters arising</w:t>
      </w:r>
    </w:p>
    <w:p w14:paraId="73C09F64" w14:textId="5602DBDC" w:rsidR="00AB0A93" w:rsidRPr="00F46BA5" w:rsidRDefault="00AB0A93" w:rsidP="0083359D">
      <w:pPr>
        <w:numPr>
          <w:ilvl w:val="0"/>
          <w:numId w:val="34"/>
        </w:num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REF updates</w:t>
      </w:r>
    </w:p>
    <w:p w14:paraId="628559E1" w14:textId="77777777" w:rsidR="004873BA" w:rsidRPr="00F46BA5" w:rsidRDefault="004873BA" w:rsidP="0083359D">
      <w:pPr>
        <w:numPr>
          <w:ilvl w:val="0"/>
          <w:numId w:val="34"/>
        </w:numPr>
        <w:rPr>
          <w:rFonts w:ascii="Arial" w:hAnsi="Arial" w:cs="Arial"/>
          <w:bCs/>
          <w:sz w:val="22"/>
          <w:szCs w:val="22"/>
        </w:rPr>
      </w:pPr>
      <w:r w:rsidRPr="00F46BA5">
        <w:rPr>
          <w:rFonts w:ascii="Arial" w:hAnsi="Arial" w:cs="Arial"/>
          <w:bCs/>
          <w:sz w:val="22"/>
          <w:szCs w:val="22"/>
        </w:rPr>
        <w:t>Equalities group update</w:t>
      </w:r>
    </w:p>
    <w:p w14:paraId="30D5E621" w14:textId="7CC3246B" w:rsidR="009F577E" w:rsidRDefault="0083359D" w:rsidP="00785610">
      <w:pPr>
        <w:numPr>
          <w:ilvl w:val="0"/>
          <w:numId w:val="34"/>
        </w:numPr>
        <w:rPr>
          <w:rFonts w:ascii="Arial" w:hAnsi="Arial" w:cs="Arial"/>
          <w:bCs/>
          <w:sz w:val="22"/>
          <w:szCs w:val="22"/>
        </w:rPr>
      </w:pPr>
      <w:r w:rsidRPr="009F577E">
        <w:rPr>
          <w:rFonts w:ascii="Arial" w:hAnsi="Arial" w:cs="Arial"/>
          <w:bCs/>
          <w:sz w:val="22"/>
          <w:szCs w:val="22"/>
        </w:rPr>
        <w:t>International</w:t>
      </w:r>
      <w:r w:rsidR="009F577E" w:rsidRPr="009F577E">
        <w:rPr>
          <w:rFonts w:ascii="Arial" w:hAnsi="Arial" w:cs="Arial"/>
          <w:bCs/>
          <w:sz w:val="22"/>
          <w:szCs w:val="22"/>
        </w:rPr>
        <w:t xml:space="preserve"> issues </w:t>
      </w:r>
      <w:r w:rsidR="00AB0A93">
        <w:rPr>
          <w:rFonts w:ascii="Arial" w:hAnsi="Arial" w:cs="Arial"/>
          <w:bCs/>
          <w:sz w:val="22"/>
          <w:szCs w:val="22"/>
        </w:rPr>
        <w:t>(inc. ICET 2026 World assembly)</w:t>
      </w:r>
    </w:p>
    <w:p w14:paraId="4EB07B46" w14:textId="77777777" w:rsidR="0083359D" w:rsidRPr="009F577E" w:rsidRDefault="005A221A" w:rsidP="00785610">
      <w:pPr>
        <w:numPr>
          <w:ilvl w:val="0"/>
          <w:numId w:val="34"/>
        </w:numPr>
        <w:rPr>
          <w:rFonts w:ascii="Arial" w:hAnsi="Arial" w:cs="Arial"/>
          <w:bCs/>
          <w:sz w:val="22"/>
          <w:szCs w:val="22"/>
        </w:rPr>
      </w:pPr>
      <w:r w:rsidRPr="009F577E">
        <w:rPr>
          <w:rFonts w:ascii="Arial" w:hAnsi="Arial" w:cs="Arial"/>
          <w:bCs/>
          <w:sz w:val="22"/>
          <w:szCs w:val="22"/>
        </w:rPr>
        <w:t>Horizon scanning &amp; institutional feedback</w:t>
      </w:r>
    </w:p>
    <w:p w14:paraId="63760D76" w14:textId="77777777" w:rsidR="005A221A" w:rsidRPr="00F46BA5" w:rsidRDefault="005A221A" w:rsidP="0083359D">
      <w:pPr>
        <w:numPr>
          <w:ilvl w:val="0"/>
          <w:numId w:val="34"/>
        </w:numPr>
        <w:rPr>
          <w:rFonts w:ascii="Arial" w:hAnsi="Arial" w:cs="Arial"/>
          <w:bCs/>
          <w:sz w:val="22"/>
          <w:szCs w:val="22"/>
        </w:rPr>
      </w:pPr>
      <w:r w:rsidRPr="00F46BA5">
        <w:rPr>
          <w:rFonts w:ascii="Arial" w:hAnsi="Arial" w:cs="Arial"/>
          <w:bCs/>
          <w:sz w:val="22"/>
          <w:szCs w:val="22"/>
        </w:rPr>
        <w:t>Policy context:</w:t>
      </w:r>
    </w:p>
    <w:p w14:paraId="22E951D2" w14:textId="093E81D4" w:rsidR="00AB0A93" w:rsidRDefault="00AB0A93" w:rsidP="005A221A">
      <w:pPr>
        <w:numPr>
          <w:ilvl w:val="1"/>
          <w:numId w:val="34"/>
        </w:num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ITE requirements</w:t>
      </w:r>
    </w:p>
    <w:p w14:paraId="42EF4A53" w14:textId="5D47B4A0" w:rsidR="004873BA" w:rsidRPr="00F46BA5" w:rsidRDefault="00393B2F" w:rsidP="005A221A">
      <w:pPr>
        <w:numPr>
          <w:ilvl w:val="1"/>
          <w:numId w:val="34"/>
        </w:numPr>
        <w:rPr>
          <w:rFonts w:ascii="Arial" w:hAnsi="Arial" w:cs="Arial"/>
          <w:bCs/>
          <w:sz w:val="22"/>
          <w:szCs w:val="22"/>
        </w:rPr>
      </w:pPr>
      <w:r w:rsidRPr="00F46BA5">
        <w:rPr>
          <w:rFonts w:ascii="Arial" w:hAnsi="Arial" w:cs="Arial"/>
          <w:bCs/>
          <w:sz w:val="22"/>
          <w:szCs w:val="22"/>
        </w:rPr>
        <w:t xml:space="preserve">ITE </w:t>
      </w:r>
      <w:r w:rsidR="004873BA" w:rsidRPr="00F46BA5">
        <w:rPr>
          <w:rFonts w:ascii="Arial" w:hAnsi="Arial" w:cs="Arial"/>
          <w:bCs/>
          <w:sz w:val="22"/>
          <w:szCs w:val="22"/>
        </w:rPr>
        <w:t xml:space="preserve">accreditation </w:t>
      </w:r>
    </w:p>
    <w:p w14:paraId="71031F8D" w14:textId="77777777" w:rsidR="00B411E3" w:rsidRDefault="004873BA" w:rsidP="005A221A">
      <w:pPr>
        <w:numPr>
          <w:ilvl w:val="1"/>
          <w:numId w:val="34"/>
        </w:numPr>
        <w:rPr>
          <w:rFonts w:ascii="Arial" w:hAnsi="Arial" w:cs="Arial"/>
          <w:bCs/>
          <w:sz w:val="22"/>
          <w:szCs w:val="22"/>
        </w:rPr>
      </w:pPr>
      <w:r w:rsidRPr="00F46BA5">
        <w:rPr>
          <w:rFonts w:ascii="Arial" w:hAnsi="Arial" w:cs="Arial"/>
          <w:bCs/>
          <w:sz w:val="22"/>
          <w:szCs w:val="22"/>
        </w:rPr>
        <w:t xml:space="preserve">Ofsted </w:t>
      </w:r>
      <w:r w:rsidR="00B411E3">
        <w:rPr>
          <w:rFonts w:ascii="Arial" w:hAnsi="Arial" w:cs="Arial"/>
          <w:bCs/>
          <w:sz w:val="22"/>
          <w:szCs w:val="22"/>
        </w:rPr>
        <w:t>inspection framework</w:t>
      </w:r>
    </w:p>
    <w:p w14:paraId="4FF8B390" w14:textId="446F4A78" w:rsidR="00AB0A93" w:rsidRDefault="00AB0A93" w:rsidP="005A221A">
      <w:pPr>
        <w:numPr>
          <w:ilvl w:val="1"/>
          <w:numId w:val="34"/>
        </w:num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Apprenticeship issues</w:t>
      </w:r>
    </w:p>
    <w:p w14:paraId="1FDE566A" w14:textId="77777777" w:rsidR="004873BA" w:rsidRDefault="00B411E3" w:rsidP="005A221A">
      <w:pPr>
        <w:numPr>
          <w:ilvl w:val="1"/>
          <w:numId w:val="34"/>
        </w:num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FE &amp; Skills Sector ITE reforms</w:t>
      </w:r>
      <w:r w:rsidR="004873BA" w:rsidRPr="00F46BA5">
        <w:rPr>
          <w:rFonts w:ascii="Arial" w:hAnsi="Arial" w:cs="Arial"/>
          <w:bCs/>
          <w:sz w:val="22"/>
          <w:szCs w:val="22"/>
        </w:rPr>
        <w:t xml:space="preserve"> </w:t>
      </w:r>
    </w:p>
    <w:p w14:paraId="0C7985E8" w14:textId="77777777" w:rsidR="005A221A" w:rsidRPr="00F46BA5" w:rsidRDefault="005A221A" w:rsidP="005A221A">
      <w:pPr>
        <w:numPr>
          <w:ilvl w:val="0"/>
          <w:numId w:val="34"/>
        </w:numPr>
        <w:rPr>
          <w:rFonts w:ascii="Arial" w:hAnsi="Arial" w:cs="Arial"/>
          <w:bCs/>
          <w:sz w:val="22"/>
          <w:szCs w:val="22"/>
        </w:rPr>
      </w:pPr>
      <w:r w:rsidRPr="00F46BA5">
        <w:rPr>
          <w:rFonts w:ascii="Arial" w:hAnsi="Arial" w:cs="Arial"/>
          <w:bCs/>
          <w:sz w:val="22"/>
          <w:szCs w:val="22"/>
        </w:rPr>
        <w:t>UCET issues:</w:t>
      </w:r>
    </w:p>
    <w:p w14:paraId="43EED4AF" w14:textId="77777777" w:rsidR="00F30DC9" w:rsidRPr="00F46BA5" w:rsidRDefault="00F30DC9" w:rsidP="005A221A">
      <w:pPr>
        <w:numPr>
          <w:ilvl w:val="1"/>
          <w:numId w:val="34"/>
        </w:num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UCET blog</w:t>
      </w:r>
    </w:p>
    <w:p w14:paraId="3C621A69" w14:textId="2B904632" w:rsidR="005A221A" w:rsidRDefault="005A221A" w:rsidP="005A221A">
      <w:pPr>
        <w:numPr>
          <w:ilvl w:val="1"/>
          <w:numId w:val="34"/>
        </w:numPr>
        <w:rPr>
          <w:rFonts w:ascii="Arial" w:hAnsi="Arial" w:cs="Arial"/>
          <w:bCs/>
          <w:sz w:val="22"/>
          <w:szCs w:val="22"/>
        </w:rPr>
      </w:pPr>
      <w:r w:rsidRPr="00F46BA5">
        <w:rPr>
          <w:rFonts w:ascii="Arial" w:hAnsi="Arial" w:cs="Arial"/>
          <w:bCs/>
          <w:sz w:val="22"/>
          <w:szCs w:val="22"/>
        </w:rPr>
        <w:t xml:space="preserve">UCET </w:t>
      </w:r>
      <w:r w:rsidR="00AB0A93">
        <w:rPr>
          <w:rFonts w:ascii="Arial" w:hAnsi="Arial" w:cs="Arial"/>
          <w:bCs/>
          <w:sz w:val="22"/>
          <w:szCs w:val="22"/>
        </w:rPr>
        <w:t xml:space="preserve">December </w:t>
      </w:r>
      <w:r w:rsidRPr="00F46BA5">
        <w:rPr>
          <w:rFonts w:ascii="Arial" w:hAnsi="Arial" w:cs="Arial"/>
          <w:bCs/>
          <w:sz w:val="22"/>
          <w:szCs w:val="22"/>
        </w:rPr>
        <w:t>newsletter</w:t>
      </w:r>
    </w:p>
    <w:p w14:paraId="1A9C0A02" w14:textId="77777777" w:rsidR="00E27FB7" w:rsidRDefault="00E27FB7" w:rsidP="005A221A">
      <w:pPr>
        <w:numPr>
          <w:ilvl w:val="1"/>
          <w:numId w:val="34"/>
        </w:num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Executive Director appointment</w:t>
      </w:r>
    </w:p>
    <w:p w14:paraId="6F38BCB9" w14:textId="77777777" w:rsidR="005A221A" w:rsidRPr="00F46BA5" w:rsidRDefault="005A221A" w:rsidP="005A221A">
      <w:pPr>
        <w:numPr>
          <w:ilvl w:val="0"/>
          <w:numId w:val="34"/>
        </w:numPr>
        <w:rPr>
          <w:rFonts w:ascii="Arial" w:hAnsi="Arial" w:cs="Arial"/>
          <w:bCs/>
          <w:sz w:val="22"/>
          <w:szCs w:val="22"/>
        </w:rPr>
      </w:pPr>
      <w:r w:rsidRPr="00F46BA5">
        <w:rPr>
          <w:rFonts w:ascii="Arial" w:hAnsi="Arial" w:cs="Arial"/>
          <w:bCs/>
          <w:sz w:val="22"/>
          <w:szCs w:val="22"/>
        </w:rPr>
        <w:t>Any other business</w:t>
      </w:r>
    </w:p>
    <w:p w14:paraId="6EAD08C7" w14:textId="623A1F62" w:rsidR="005A221A" w:rsidRPr="00F46BA5" w:rsidRDefault="005A221A" w:rsidP="005A221A">
      <w:pPr>
        <w:numPr>
          <w:ilvl w:val="0"/>
          <w:numId w:val="34"/>
        </w:numPr>
        <w:rPr>
          <w:rFonts w:ascii="Arial" w:hAnsi="Arial" w:cs="Arial"/>
          <w:bCs/>
          <w:sz w:val="22"/>
          <w:szCs w:val="22"/>
        </w:rPr>
      </w:pPr>
      <w:r w:rsidRPr="00F46BA5">
        <w:rPr>
          <w:rFonts w:ascii="Arial" w:hAnsi="Arial" w:cs="Arial"/>
          <w:bCs/>
          <w:sz w:val="22"/>
          <w:szCs w:val="22"/>
        </w:rPr>
        <w:t xml:space="preserve">Date of next meeting: </w:t>
      </w:r>
      <w:r w:rsidR="00AB0A93">
        <w:rPr>
          <w:rFonts w:ascii="Arial" w:hAnsi="Arial" w:cs="Arial"/>
          <w:bCs/>
          <w:sz w:val="22"/>
          <w:szCs w:val="22"/>
        </w:rPr>
        <w:t>5 May 202</w:t>
      </w:r>
      <w:r w:rsidR="00B411E3">
        <w:rPr>
          <w:rFonts w:ascii="Arial" w:hAnsi="Arial" w:cs="Arial"/>
          <w:bCs/>
          <w:sz w:val="22"/>
          <w:szCs w:val="22"/>
        </w:rPr>
        <w:t>6</w:t>
      </w:r>
    </w:p>
    <w:p w14:paraId="7F36B8FE" w14:textId="77777777" w:rsidR="005A221A" w:rsidRPr="00F46BA5" w:rsidRDefault="005A221A" w:rsidP="005A221A">
      <w:pPr>
        <w:rPr>
          <w:rFonts w:ascii="Arial" w:hAnsi="Arial" w:cs="Arial"/>
          <w:bCs/>
          <w:sz w:val="22"/>
          <w:szCs w:val="22"/>
        </w:rPr>
      </w:pPr>
    </w:p>
    <w:p w14:paraId="7163EE78" w14:textId="77777777" w:rsidR="005A221A" w:rsidRPr="00F46BA5" w:rsidRDefault="005A221A" w:rsidP="005A221A">
      <w:pPr>
        <w:rPr>
          <w:rFonts w:ascii="Arial" w:hAnsi="Arial" w:cs="Arial"/>
          <w:bCs/>
          <w:sz w:val="22"/>
          <w:szCs w:val="22"/>
          <w:u w:val="single"/>
        </w:rPr>
      </w:pPr>
      <w:r w:rsidRPr="00F46BA5">
        <w:rPr>
          <w:rFonts w:ascii="Arial" w:hAnsi="Arial" w:cs="Arial"/>
          <w:bCs/>
          <w:sz w:val="22"/>
          <w:szCs w:val="22"/>
          <w:u w:val="single"/>
        </w:rPr>
        <w:t>Supporting papers</w:t>
      </w:r>
    </w:p>
    <w:p w14:paraId="21C057B9" w14:textId="77777777" w:rsidR="005A221A" w:rsidRPr="00F46BA5" w:rsidRDefault="005A221A" w:rsidP="005A221A">
      <w:pPr>
        <w:rPr>
          <w:rFonts w:ascii="Arial" w:hAnsi="Arial" w:cs="Arial"/>
          <w:bCs/>
          <w:sz w:val="22"/>
          <w:szCs w:val="22"/>
          <w:u w:val="single"/>
        </w:rPr>
      </w:pPr>
    </w:p>
    <w:p w14:paraId="6AF21DDC" w14:textId="69583E8E" w:rsidR="005A221A" w:rsidRDefault="005A221A" w:rsidP="005A221A">
      <w:pPr>
        <w:numPr>
          <w:ilvl w:val="0"/>
          <w:numId w:val="35"/>
        </w:numPr>
        <w:rPr>
          <w:rFonts w:ascii="Arial" w:hAnsi="Arial" w:cs="Arial"/>
          <w:bCs/>
          <w:sz w:val="22"/>
          <w:szCs w:val="22"/>
        </w:rPr>
      </w:pPr>
      <w:r w:rsidRPr="00F46BA5">
        <w:rPr>
          <w:rFonts w:ascii="Arial" w:hAnsi="Arial" w:cs="Arial"/>
          <w:bCs/>
          <w:sz w:val="22"/>
          <w:szCs w:val="22"/>
        </w:rPr>
        <w:t xml:space="preserve">Note of </w:t>
      </w:r>
      <w:r w:rsidR="00FA12E3" w:rsidRPr="00F46BA5">
        <w:rPr>
          <w:rFonts w:ascii="Arial" w:hAnsi="Arial" w:cs="Arial"/>
          <w:bCs/>
          <w:sz w:val="22"/>
          <w:szCs w:val="22"/>
        </w:rPr>
        <w:t xml:space="preserve">the </w:t>
      </w:r>
      <w:r w:rsidR="00AB0A93">
        <w:rPr>
          <w:rFonts w:ascii="Arial" w:hAnsi="Arial" w:cs="Arial"/>
          <w:bCs/>
          <w:sz w:val="22"/>
          <w:szCs w:val="22"/>
        </w:rPr>
        <w:t xml:space="preserve">7 October </w:t>
      </w:r>
      <w:r w:rsidR="00FA12E3" w:rsidRPr="00F46BA5">
        <w:rPr>
          <w:rFonts w:ascii="Arial" w:hAnsi="Arial" w:cs="Arial"/>
          <w:bCs/>
          <w:sz w:val="22"/>
          <w:szCs w:val="22"/>
        </w:rPr>
        <w:t xml:space="preserve">2025 </w:t>
      </w:r>
      <w:r w:rsidRPr="00F46BA5">
        <w:rPr>
          <w:rFonts w:ascii="Arial" w:hAnsi="Arial" w:cs="Arial"/>
          <w:bCs/>
          <w:sz w:val="22"/>
          <w:szCs w:val="22"/>
        </w:rPr>
        <w:t>meeting</w:t>
      </w:r>
    </w:p>
    <w:p w14:paraId="65706FF7" w14:textId="430DB230" w:rsidR="00B411E3" w:rsidRDefault="00B411E3" w:rsidP="005A221A">
      <w:pPr>
        <w:numPr>
          <w:ilvl w:val="0"/>
          <w:numId w:val="35"/>
        </w:num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Link</w:t>
      </w:r>
      <w:r w:rsidR="00AB0A93">
        <w:rPr>
          <w:rFonts w:ascii="Arial" w:hAnsi="Arial" w:cs="Arial"/>
          <w:bCs/>
          <w:sz w:val="22"/>
          <w:szCs w:val="22"/>
        </w:rPr>
        <w:t>s to latest REF documentation</w:t>
      </w:r>
      <w:r w:rsidR="009C072D">
        <w:rPr>
          <w:rFonts w:ascii="Arial" w:hAnsi="Arial" w:cs="Arial"/>
          <w:bCs/>
          <w:sz w:val="22"/>
          <w:szCs w:val="22"/>
        </w:rPr>
        <w:t xml:space="preserve"> </w:t>
      </w:r>
      <w:hyperlink r:id="rId13" w:history="1">
        <w:r w:rsidR="009C072D" w:rsidRPr="009C072D">
          <w:rPr>
            <w:rStyle w:val="Hyperlink"/>
            <w:rFonts w:ascii="Arial" w:hAnsi="Arial" w:cs="Arial"/>
            <w:bCs/>
            <w:sz w:val="22"/>
            <w:szCs w:val="22"/>
          </w:rPr>
          <w:t>REF 2029</w:t>
        </w:r>
      </w:hyperlink>
    </w:p>
    <w:p w14:paraId="78B0F58D" w14:textId="546FD69D" w:rsidR="00881118" w:rsidRDefault="00881118" w:rsidP="005A221A">
      <w:pPr>
        <w:numPr>
          <w:ilvl w:val="0"/>
          <w:numId w:val="35"/>
        </w:num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ICET information: </w:t>
      </w:r>
      <w:hyperlink r:id="rId14" w:history="1">
        <w:r w:rsidRPr="00881118">
          <w:rPr>
            <w:rStyle w:val="Hyperlink"/>
            <w:rFonts w:ascii="Arial" w:hAnsi="Arial" w:cs="Arial"/>
            <w:bCs/>
            <w:sz w:val="22"/>
            <w:szCs w:val="22"/>
          </w:rPr>
          <w:t>Home</w:t>
        </w:r>
      </w:hyperlink>
    </w:p>
    <w:p w14:paraId="2772ADAC" w14:textId="54C1CD31" w:rsidR="00AB0A93" w:rsidRDefault="00AB0A93" w:rsidP="005A221A">
      <w:pPr>
        <w:numPr>
          <w:ilvl w:val="0"/>
          <w:numId w:val="35"/>
        </w:num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ITE requirements</w:t>
      </w:r>
    </w:p>
    <w:p w14:paraId="2D7C774A" w14:textId="169096CD" w:rsidR="00AB0A93" w:rsidRDefault="00AB0A93" w:rsidP="005A221A">
      <w:pPr>
        <w:numPr>
          <w:ilvl w:val="0"/>
          <w:numId w:val="35"/>
        </w:num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ITE accreditation documentation</w:t>
      </w:r>
    </w:p>
    <w:p w14:paraId="099646D2" w14:textId="7F1694F1" w:rsidR="0089518F" w:rsidRDefault="00FA12E3" w:rsidP="005A221A">
      <w:pPr>
        <w:numPr>
          <w:ilvl w:val="0"/>
          <w:numId w:val="35"/>
        </w:numPr>
        <w:rPr>
          <w:rFonts w:ascii="Arial" w:hAnsi="Arial" w:cs="Arial"/>
          <w:bCs/>
          <w:sz w:val="22"/>
          <w:szCs w:val="22"/>
        </w:rPr>
      </w:pPr>
      <w:r w:rsidRPr="00F46BA5">
        <w:rPr>
          <w:rFonts w:ascii="Arial" w:hAnsi="Arial" w:cs="Arial"/>
          <w:bCs/>
          <w:sz w:val="22"/>
          <w:szCs w:val="22"/>
        </w:rPr>
        <w:t xml:space="preserve">Ofsted </w:t>
      </w:r>
      <w:r w:rsidR="00B411E3">
        <w:rPr>
          <w:rFonts w:ascii="Arial" w:hAnsi="Arial" w:cs="Arial"/>
          <w:bCs/>
          <w:sz w:val="22"/>
          <w:szCs w:val="22"/>
        </w:rPr>
        <w:t>ITE inspection framework</w:t>
      </w:r>
    </w:p>
    <w:p w14:paraId="6FE9E33F" w14:textId="0C7F1A32" w:rsidR="00AB0A93" w:rsidRDefault="00AB0A93" w:rsidP="005A221A">
      <w:pPr>
        <w:numPr>
          <w:ilvl w:val="0"/>
          <w:numId w:val="35"/>
        </w:num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FE IT reforms documentation</w:t>
      </w:r>
    </w:p>
    <w:p w14:paraId="62A54076" w14:textId="60CA94EE" w:rsidR="00F30DC9" w:rsidRPr="00F46BA5" w:rsidRDefault="00F30DC9" w:rsidP="005A221A">
      <w:pPr>
        <w:numPr>
          <w:ilvl w:val="0"/>
          <w:numId w:val="35"/>
        </w:num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UCET Blog</w:t>
      </w:r>
      <w:r w:rsidR="00AB0A93">
        <w:rPr>
          <w:rFonts w:ascii="Arial" w:hAnsi="Arial" w:cs="Arial"/>
          <w:bCs/>
          <w:sz w:val="22"/>
          <w:szCs w:val="22"/>
        </w:rPr>
        <w:t>s</w:t>
      </w:r>
    </w:p>
    <w:p w14:paraId="78A6C9C1" w14:textId="1AABE6B1" w:rsidR="005A221A" w:rsidRPr="00F46BA5" w:rsidRDefault="005A221A" w:rsidP="005A221A">
      <w:pPr>
        <w:numPr>
          <w:ilvl w:val="0"/>
          <w:numId w:val="35"/>
        </w:numPr>
        <w:rPr>
          <w:rFonts w:ascii="Arial" w:hAnsi="Arial" w:cs="Arial"/>
          <w:bCs/>
          <w:sz w:val="22"/>
          <w:szCs w:val="22"/>
        </w:rPr>
      </w:pPr>
      <w:r w:rsidRPr="00F46BA5">
        <w:rPr>
          <w:rFonts w:ascii="Arial" w:hAnsi="Arial" w:cs="Arial"/>
          <w:bCs/>
          <w:sz w:val="22"/>
          <w:szCs w:val="22"/>
        </w:rPr>
        <w:t xml:space="preserve">UCET </w:t>
      </w:r>
      <w:r w:rsidR="00AB0A93">
        <w:rPr>
          <w:rFonts w:ascii="Arial" w:hAnsi="Arial" w:cs="Arial"/>
          <w:bCs/>
          <w:sz w:val="22"/>
          <w:szCs w:val="22"/>
        </w:rPr>
        <w:t>December</w:t>
      </w:r>
      <w:r w:rsidR="00FA12E3" w:rsidRPr="00F46BA5">
        <w:rPr>
          <w:rFonts w:ascii="Arial" w:hAnsi="Arial" w:cs="Arial"/>
          <w:bCs/>
          <w:sz w:val="22"/>
          <w:szCs w:val="22"/>
        </w:rPr>
        <w:t xml:space="preserve"> </w:t>
      </w:r>
      <w:r w:rsidRPr="00F46BA5">
        <w:rPr>
          <w:rFonts w:ascii="Arial" w:hAnsi="Arial" w:cs="Arial"/>
          <w:bCs/>
          <w:sz w:val="22"/>
          <w:szCs w:val="22"/>
        </w:rPr>
        <w:t>newsletter</w:t>
      </w:r>
    </w:p>
    <w:sectPr w:rsidR="005A221A" w:rsidRPr="00F46BA5" w:rsidSect="00DE0470">
      <w:pgSz w:w="11907" w:h="16840" w:code="9"/>
      <w:pgMar w:top="851" w:right="1247" w:bottom="851" w:left="1247" w:header="567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96F4A9" w14:textId="77777777" w:rsidR="00981589" w:rsidRDefault="00981589">
      <w:r>
        <w:separator/>
      </w:r>
    </w:p>
  </w:endnote>
  <w:endnote w:type="continuationSeparator" w:id="0">
    <w:p w14:paraId="7BFEF982" w14:textId="77777777" w:rsidR="00981589" w:rsidRDefault="009815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wis721 BlkEx BT">
    <w:altName w:val="Franklin Gothic Demi Cond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Frutiger 45 Light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B87AA5" w14:textId="77777777" w:rsidR="00981589" w:rsidRDefault="00981589">
      <w:r>
        <w:separator/>
      </w:r>
    </w:p>
  </w:footnote>
  <w:footnote w:type="continuationSeparator" w:id="0">
    <w:p w14:paraId="6EFCBF43" w14:textId="77777777" w:rsidR="00981589" w:rsidRDefault="009815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B5A2D"/>
    <w:multiLevelType w:val="hybridMultilevel"/>
    <w:tmpl w:val="BB86A03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5E140F"/>
    <w:multiLevelType w:val="hybridMultilevel"/>
    <w:tmpl w:val="D988BA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283DBA"/>
    <w:multiLevelType w:val="hybridMultilevel"/>
    <w:tmpl w:val="96A00E9E"/>
    <w:lvl w:ilvl="0" w:tplc="E89095DC">
      <w:start w:val="1"/>
      <w:numFmt w:val="lowerLetter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3" w15:restartNumberingAfterBreak="0">
    <w:nsid w:val="1D736C96"/>
    <w:multiLevelType w:val="hybridMultilevel"/>
    <w:tmpl w:val="20525EC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3AA6054"/>
    <w:multiLevelType w:val="hybridMultilevel"/>
    <w:tmpl w:val="AAB0C9FA"/>
    <w:lvl w:ilvl="0" w:tplc="2234AB4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69C6E71"/>
    <w:multiLevelType w:val="hybridMultilevel"/>
    <w:tmpl w:val="1D0CB55A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7FC2F81"/>
    <w:multiLevelType w:val="hybridMultilevel"/>
    <w:tmpl w:val="611CCBB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B644AFF"/>
    <w:multiLevelType w:val="hybridMultilevel"/>
    <w:tmpl w:val="C9485310"/>
    <w:lvl w:ilvl="0" w:tplc="08090011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F894B6F"/>
    <w:multiLevelType w:val="hybridMultilevel"/>
    <w:tmpl w:val="44B2B1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3730E0C"/>
    <w:multiLevelType w:val="hybridMultilevel"/>
    <w:tmpl w:val="1A20A1F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C517ED"/>
    <w:multiLevelType w:val="multilevel"/>
    <w:tmpl w:val="49C22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D122422"/>
    <w:multiLevelType w:val="hybridMultilevel"/>
    <w:tmpl w:val="5DBA32B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1E6932"/>
    <w:multiLevelType w:val="hybridMultilevel"/>
    <w:tmpl w:val="CB76FC7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D51210"/>
    <w:multiLevelType w:val="hybridMultilevel"/>
    <w:tmpl w:val="BE74E4C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5FF164E"/>
    <w:multiLevelType w:val="hybridMultilevel"/>
    <w:tmpl w:val="54861E1C"/>
    <w:lvl w:ilvl="0" w:tplc="87A40018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6F64B8"/>
    <w:multiLevelType w:val="hybridMultilevel"/>
    <w:tmpl w:val="46E8C9C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D9A3FE4"/>
    <w:multiLevelType w:val="multilevel"/>
    <w:tmpl w:val="A056773C"/>
    <w:lvl w:ilvl="0">
      <w:start w:val="9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)"/>
      <w:lvlJc w:val="left"/>
      <w:pPr>
        <w:ind w:left="927" w:hanging="360"/>
      </w:pPr>
    </w:lvl>
    <w:lvl w:ilvl="2">
      <w:start w:val="1"/>
      <w:numFmt w:val="decimal"/>
      <w:lvlText w:val="%1.%2)%3."/>
      <w:lvlJc w:val="left"/>
      <w:pPr>
        <w:ind w:left="2160" w:hanging="720"/>
      </w:pPr>
    </w:lvl>
    <w:lvl w:ilvl="3">
      <w:start w:val="1"/>
      <w:numFmt w:val="decimal"/>
      <w:lvlText w:val="%1.%2)%3.%4."/>
      <w:lvlJc w:val="left"/>
      <w:pPr>
        <w:ind w:left="2880" w:hanging="720"/>
      </w:pPr>
    </w:lvl>
    <w:lvl w:ilvl="4">
      <w:start w:val="1"/>
      <w:numFmt w:val="decimal"/>
      <w:lvlText w:val="%1.%2)%3.%4.%5."/>
      <w:lvlJc w:val="left"/>
      <w:pPr>
        <w:ind w:left="3960" w:hanging="1080"/>
      </w:pPr>
    </w:lvl>
    <w:lvl w:ilvl="5">
      <w:start w:val="1"/>
      <w:numFmt w:val="decimal"/>
      <w:lvlText w:val="%1.%2)%3.%4.%5.%6."/>
      <w:lvlJc w:val="left"/>
      <w:pPr>
        <w:ind w:left="4680" w:hanging="1080"/>
      </w:pPr>
    </w:lvl>
    <w:lvl w:ilvl="6">
      <w:start w:val="1"/>
      <w:numFmt w:val="decimal"/>
      <w:lvlText w:val="%1.%2)%3.%4.%5.%6.%7."/>
      <w:lvlJc w:val="left"/>
      <w:pPr>
        <w:ind w:left="5760" w:hanging="1440"/>
      </w:pPr>
    </w:lvl>
    <w:lvl w:ilvl="7">
      <w:start w:val="1"/>
      <w:numFmt w:val="decimal"/>
      <w:lvlText w:val="%1.%2)%3.%4.%5.%6.%7.%8."/>
      <w:lvlJc w:val="left"/>
      <w:pPr>
        <w:ind w:left="6480" w:hanging="1440"/>
      </w:pPr>
    </w:lvl>
    <w:lvl w:ilvl="8">
      <w:start w:val="1"/>
      <w:numFmt w:val="decimal"/>
      <w:lvlText w:val="%1.%2)%3.%4.%5.%6.%7.%8.%9."/>
      <w:lvlJc w:val="left"/>
      <w:pPr>
        <w:ind w:left="7560" w:hanging="1800"/>
      </w:pPr>
    </w:lvl>
  </w:abstractNum>
  <w:abstractNum w:abstractNumId="17" w15:restartNumberingAfterBreak="0">
    <w:nsid w:val="4ECD4BD0"/>
    <w:multiLevelType w:val="hybridMultilevel"/>
    <w:tmpl w:val="53C65172"/>
    <w:lvl w:ilvl="0" w:tplc="82183FDA">
      <w:start w:val="1"/>
      <w:numFmt w:val="upperLetter"/>
      <w:lvlText w:val="%1."/>
      <w:lvlJc w:val="left"/>
      <w:pPr>
        <w:ind w:left="720" w:hanging="360"/>
      </w:pPr>
      <w:rPr>
        <w:rFonts w:hint="default"/>
        <w:i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2375D25"/>
    <w:multiLevelType w:val="hybridMultilevel"/>
    <w:tmpl w:val="44DE852C"/>
    <w:lvl w:ilvl="0" w:tplc="784EE7FC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E42496"/>
    <w:multiLevelType w:val="hybridMultilevel"/>
    <w:tmpl w:val="0750DECC"/>
    <w:lvl w:ilvl="0" w:tplc="08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7AE6DA5"/>
    <w:multiLevelType w:val="hybridMultilevel"/>
    <w:tmpl w:val="441C611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7DE2BCF"/>
    <w:multiLevelType w:val="hybridMultilevel"/>
    <w:tmpl w:val="4D6C97B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A6B0D6E"/>
    <w:multiLevelType w:val="hybridMultilevel"/>
    <w:tmpl w:val="773247D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AEF3D43"/>
    <w:multiLevelType w:val="hybridMultilevel"/>
    <w:tmpl w:val="DF1CAE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2201E49"/>
    <w:multiLevelType w:val="hybridMultilevel"/>
    <w:tmpl w:val="2820B15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2FB7EEA"/>
    <w:multiLevelType w:val="hybridMultilevel"/>
    <w:tmpl w:val="4600D2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5FD7873"/>
    <w:multiLevelType w:val="hybridMultilevel"/>
    <w:tmpl w:val="53707FB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8072CAC"/>
    <w:multiLevelType w:val="hybridMultilevel"/>
    <w:tmpl w:val="0CC89CE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A285818"/>
    <w:multiLevelType w:val="hybridMultilevel"/>
    <w:tmpl w:val="A7CE2C64"/>
    <w:lvl w:ilvl="0" w:tplc="080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9" w15:restartNumberingAfterBreak="0">
    <w:nsid w:val="7305647F"/>
    <w:multiLevelType w:val="hybridMultilevel"/>
    <w:tmpl w:val="721C39A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5FE5603"/>
    <w:multiLevelType w:val="hybridMultilevel"/>
    <w:tmpl w:val="FC4A4D84"/>
    <w:lvl w:ilvl="0" w:tplc="59FED068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i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748538A"/>
    <w:multiLevelType w:val="hybridMultilevel"/>
    <w:tmpl w:val="424E35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B66441C"/>
    <w:multiLevelType w:val="hybridMultilevel"/>
    <w:tmpl w:val="6AEA17D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119524981">
    <w:abstractNumId w:val="7"/>
  </w:num>
  <w:num w:numId="2" w16cid:durableId="1842816972">
    <w:abstractNumId w:val="2"/>
  </w:num>
  <w:num w:numId="3" w16cid:durableId="1898276847">
    <w:abstractNumId w:val="29"/>
  </w:num>
  <w:num w:numId="4" w16cid:durableId="138504232">
    <w:abstractNumId w:val="28"/>
  </w:num>
  <w:num w:numId="5" w16cid:durableId="47376214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1871107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811018867">
    <w:abstractNumId w:val="18"/>
  </w:num>
  <w:num w:numId="8" w16cid:durableId="70405803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510727166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88821894">
    <w:abstractNumId w:val="16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619260757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552736286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135758235">
    <w:abstractNumId w:val="8"/>
  </w:num>
  <w:num w:numId="14" w16cid:durableId="1175925875">
    <w:abstractNumId w:val="5"/>
  </w:num>
  <w:num w:numId="15" w16cid:durableId="1807434063">
    <w:abstractNumId w:val="11"/>
  </w:num>
  <w:num w:numId="16" w16cid:durableId="610088125">
    <w:abstractNumId w:val="9"/>
  </w:num>
  <w:num w:numId="17" w16cid:durableId="1979216947">
    <w:abstractNumId w:val="0"/>
  </w:num>
  <w:num w:numId="18" w16cid:durableId="715156619">
    <w:abstractNumId w:val="21"/>
  </w:num>
  <w:num w:numId="19" w16cid:durableId="1856071488">
    <w:abstractNumId w:val="30"/>
  </w:num>
  <w:num w:numId="20" w16cid:durableId="1330912075">
    <w:abstractNumId w:val="17"/>
  </w:num>
  <w:num w:numId="21" w16cid:durableId="870797885">
    <w:abstractNumId w:val="19"/>
  </w:num>
  <w:num w:numId="22" w16cid:durableId="63969928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65899871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257710581">
    <w:abstractNumId w:val="10"/>
  </w:num>
  <w:num w:numId="25" w16cid:durableId="646125336">
    <w:abstractNumId w:val="27"/>
  </w:num>
  <w:num w:numId="26" w16cid:durableId="937561513">
    <w:abstractNumId w:val="31"/>
  </w:num>
  <w:num w:numId="27" w16cid:durableId="1218056295">
    <w:abstractNumId w:val="32"/>
  </w:num>
  <w:num w:numId="28" w16cid:durableId="34354130">
    <w:abstractNumId w:val="25"/>
  </w:num>
  <w:num w:numId="29" w16cid:durableId="1085418008">
    <w:abstractNumId w:val="1"/>
  </w:num>
  <w:num w:numId="30" w16cid:durableId="58749983">
    <w:abstractNumId w:val="13"/>
  </w:num>
  <w:num w:numId="31" w16cid:durableId="490367697">
    <w:abstractNumId w:val="3"/>
  </w:num>
  <w:num w:numId="32" w16cid:durableId="525216655">
    <w:abstractNumId w:val="26"/>
  </w:num>
  <w:num w:numId="33" w16cid:durableId="936137984">
    <w:abstractNumId w:val="12"/>
  </w:num>
  <w:num w:numId="34" w16cid:durableId="767383319">
    <w:abstractNumId w:val="14"/>
  </w:num>
  <w:num w:numId="35" w16cid:durableId="170139466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612"/>
    <w:rsid w:val="00001F44"/>
    <w:rsid w:val="000155B0"/>
    <w:rsid w:val="00026AC1"/>
    <w:rsid w:val="00031EA1"/>
    <w:rsid w:val="00056340"/>
    <w:rsid w:val="00065802"/>
    <w:rsid w:val="000663F4"/>
    <w:rsid w:val="000757B0"/>
    <w:rsid w:val="00075E3A"/>
    <w:rsid w:val="000842BA"/>
    <w:rsid w:val="000871B3"/>
    <w:rsid w:val="000D1742"/>
    <w:rsid w:val="000D4024"/>
    <w:rsid w:val="000D573A"/>
    <w:rsid w:val="000E0804"/>
    <w:rsid w:val="000F1ECB"/>
    <w:rsid w:val="000F241C"/>
    <w:rsid w:val="000F5164"/>
    <w:rsid w:val="00100462"/>
    <w:rsid w:val="00102097"/>
    <w:rsid w:val="0012090A"/>
    <w:rsid w:val="00125B89"/>
    <w:rsid w:val="00137534"/>
    <w:rsid w:val="00157927"/>
    <w:rsid w:val="00163B98"/>
    <w:rsid w:val="001708C6"/>
    <w:rsid w:val="0018219B"/>
    <w:rsid w:val="00187C64"/>
    <w:rsid w:val="00195401"/>
    <w:rsid w:val="001A13A8"/>
    <w:rsid w:val="001A3DB2"/>
    <w:rsid w:val="001A58F8"/>
    <w:rsid w:val="001D73C1"/>
    <w:rsid w:val="00221D2B"/>
    <w:rsid w:val="00234839"/>
    <w:rsid w:val="00244DF8"/>
    <w:rsid w:val="00245B0A"/>
    <w:rsid w:val="00263612"/>
    <w:rsid w:val="002705DE"/>
    <w:rsid w:val="002B18AF"/>
    <w:rsid w:val="002C7F35"/>
    <w:rsid w:val="002D1C72"/>
    <w:rsid w:val="002D28F2"/>
    <w:rsid w:val="002F5EAA"/>
    <w:rsid w:val="002F716C"/>
    <w:rsid w:val="003030E1"/>
    <w:rsid w:val="003165B0"/>
    <w:rsid w:val="003353A2"/>
    <w:rsid w:val="00335CAC"/>
    <w:rsid w:val="00362FF1"/>
    <w:rsid w:val="003701A6"/>
    <w:rsid w:val="00373FDA"/>
    <w:rsid w:val="00393B2F"/>
    <w:rsid w:val="003A07AB"/>
    <w:rsid w:val="003A2536"/>
    <w:rsid w:val="003E399F"/>
    <w:rsid w:val="003E6C64"/>
    <w:rsid w:val="004020BF"/>
    <w:rsid w:val="00404BC9"/>
    <w:rsid w:val="00406E3F"/>
    <w:rsid w:val="004105E1"/>
    <w:rsid w:val="0041279C"/>
    <w:rsid w:val="00436715"/>
    <w:rsid w:val="00446935"/>
    <w:rsid w:val="00460ADD"/>
    <w:rsid w:val="00473DD9"/>
    <w:rsid w:val="004873BA"/>
    <w:rsid w:val="004919CD"/>
    <w:rsid w:val="004924AE"/>
    <w:rsid w:val="004A3ABA"/>
    <w:rsid w:val="004B2551"/>
    <w:rsid w:val="004C357B"/>
    <w:rsid w:val="004C6301"/>
    <w:rsid w:val="004D22CE"/>
    <w:rsid w:val="004D4E96"/>
    <w:rsid w:val="004E424F"/>
    <w:rsid w:val="004F6A72"/>
    <w:rsid w:val="0050585C"/>
    <w:rsid w:val="00510CD9"/>
    <w:rsid w:val="005241D6"/>
    <w:rsid w:val="00551BDA"/>
    <w:rsid w:val="0055701E"/>
    <w:rsid w:val="00587A14"/>
    <w:rsid w:val="00592456"/>
    <w:rsid w:val="005A221A"/>
    <w:rsid w:val="005F6649"/>
    <w:rsid w:val="00622B22"/>
    <w:rsid w:val="006372F0"/>
    <w:rsid w:val="00640DD0"/>
    <w:rsid w:val="00663708"/>
    <w:rsid w:val="006713D1"/>
    <w:rsid w:val="00675A70"/>
    <w:rsid w:val="006821DB"/>
    <w:rsid w:val="00682789"/>
    <w:rsid w:val="00690424"/>
    <w:rsid w:val="0069062B"/>
    <w:rsid w:val="00692AA1"/>
    <w:rsid w:val="00697ED9"/>
    <w:rsid w:val="006A4240"/>
    <w:rsid w:val="006A70B8"/>
    <w:rsid w:val="006A726B"/>
    <w:rsid w:val="006B0516"/>
    <w:rsid w:val="006B16E8"/>
    <w:rsid w:val="006C126F"/>
    <w:rsid w:val="006C1A63"/>
    <w:rsid w:val="006C7354"/>
    <w:rsid w:val="006F0BBA"/>
    <w:rsid w:val="006F3B08"/>
    <w:rsid w:val="006F61A1"/>
    <w:rsid w:val="0071182F"/>
    <w:rsid w:val="00715788"/>
    <w:rsid w:val="007248F3"/>
    <w:rsid w:val="0073319F"/>
    <w:rsid w:val="00736FAE"/>
    <w:rsid w:val="00760ED5"/>
    <w:rsid w:val="007621BD"/>
    <w:rsid w:val="007724EF"/>
    <w:rsid w:val="00783030"/>
    <w:rsid w:val="0078342E"/>
    <w:rsid w:val="00785610"/>
    <w:rsid w:val="007A21CA"/>
    <w:rsid w:val="007A2F56"/>
    <w:rsid w:val="007B1F7F"/>
    <w:rsid w:val="007C6582"/>
    <w:rsid w:val="007C72AE"/>
    <w:rsid w:val="007D01A5"/>
    <w:rsid w:val="007D240E"/>
    <w:rsid w:val="007E44E5"/>
    <w:rsid w:val="007F7A39"/>
    <w:rsid w:val="00801AC2"/>
    <w:rsid w:val="008252AB"/>
    <w:rsid w:val="0083359D"/>
    <w:rsid w:val="008402D8"/>
    <w:rsid w:val="008408FF"/>
    <w:rsid w:val="008556E5"/>
    <w:rsid w:val="0086641B"/>
    <w:rsid w:val="0087305E"/>
    <w:rsid w:val="00881118"/>
    <w:rsid w:val="008818D3"/>
    <w:rsid w:val="00894F5D"/>
    <w:rsid w:val="0089518F"/>
    <w:rsid w:val="008A0A18"/>
    <w:rsid w:val="008D5D51"/>
    <w:rsid w:val="00900283"/>
    <w:rsid w:val="00904226"/>
    <w:rsid w:val="0095447C"/>
    <w:rsid w:val="00981589"/>
    <w:rsid w:val="00986160"/>
    <w:rsid w:val="009874ED"/>
    <w:rsid w:val="009927E3"/>
    <w:rsid w:val="009B4042"/>
    <w:rsid w:val="009C072D"/>
    <w:rsid w:val="009C33EF"/>
    <w:rsid w:val="009F577E"/>
    <w:rsid w:val="00A13088"/>
    <w:rsid w:val="00A14149"/>
    <w:rsid w:val="00A235AE"/>
    <w:rsid w:val="00A27BF3"/>
    <w:rsid w:val="00A3359C"/>
    <w:rsid w:val="00A62726"/>
    <w:rsid w:val="00A65CFD"/>
    <w:rsid w:val="00A65D25"/>
    <w:rsid w:val="00A872DE"/>
    <w:rsid w:val="00A91584"/>
    <w:rsid w:val="00A9278E"/>
    <w:rsid w:val="00A97D3F"/>
    <w:rsid w:val="00AA07DD"/>
    <w:rsid w:val="00AA3673"/>
    <w:rsid w:val="00AB0A93"/>
    <w:rsid w:val="00AB1B6F"/>
    <w:rsid w:val="00AB568E"/>
    <w:rsid w:val="00AC15F9"/>
    <w:rsid w:val="00AD7290"/>
    <w:rsid w:val="00AD7FE6"/>
    <w:rsid w:val="00AE365F"/>
    <w:rsid w:val="00AE40D7"/>
    <w:rsid w:val="00AF591C"/>
    <w:rsid w:val="00AF7C09"/>
    <w:rsid w:val="00B411E3"/>
    <w:rsid w:val="00B446A2"/>
    <w:rsid w:val="00B6401E"/>
    <w:rsid w:val="00B65A82"/>
    <w:rsid w:val="00B6651C"/>
    <w:rsid w:val="00B73A50"/>
    <w:rsid w:val="00B760A6"/>
    <w:rsid w:val="00B80B29"/>
    <w:rsid w:val="00B93383"/>
    <w:rsid w:val="00BA540B"/>
    <w:rsid w:val="00BB1276"/>
    <w:rsid w:val="00BB4E20"/>
    <w:rsid w:val="00BB5896"/>
    <w:rsid w:val="00BC6563"/>
    <w:rsid w:val="00BD3B92"/>
    <w:rsid w:val="00C0032E"/>
    <w:rsid w:val="00C02640"/>
    <w:rsid w:val="00C128AA"/>
    <w:rsid w:val="00C23A79"/>
    <w:rsid w:val="00C27B2F"/>
    <w:rsid w:val="00C30B09"/>
    <w:rsid w:val="00C4023E"/>
    <w:rsid w:val="00C51AF9"/>
    <w:rsid w:val="00C54884"/>
    <w:rsid w:val="00C56C09"/>
    <w:rsid w:val="00C7402D"/>
    <w:rsid w:val="00CB45A4"/>
    <w:rsid w:val="00CC2F6D"/>
    <w:rsid w:val="00CD5B23"/>
    <w:rsid w:val="00CD5C9E"/>
    <w:rsid w:val="00CD6CDB"/>
    <w:rsid w:val="00CD6E6C"/>
    <w:rsid w:val="00CE2707"/>
    <w:rsid w:val="00CE3D94"/>
    <w:rsid w:val="00CF4AE3"/>
    <w:rsid w:val="00CF4D70"/>
    <w:rsid w:val="00CF4EBB"/>
    <w:rsid w:val="00D006E8"/>
    <w:rsid w:val="00D01DF5"/>
    <w:rsid w:val="00D3599D"/>
    <w:rsid w:val="00D45913"/>
    <w:rsid w:val="00D51646"/>
    <w:rsid w:val="00D85225"/>
    <w:rsid w:val="00D91D76"/>
    <w:rsid w:val="00DA18ED"/>
    <w:rsid w:val="00DA549A"/>
    <w:rsid w:val="00DB1486"/>
    <w:rsid w:val="00DB47B9"/>
    <w:rsid w:val="00DB537C"/>
    <w:rsid w:val="00DC2807"/>
    <w:rsid w:val="00DE0470"/>
    <w:rsid w:val="00E03A67"/>
    <w:rsid w:val="00E04418"/>
    <w:rsid w:val="00E13FB2"/>
    <w:rsid w:val="00E16B61"/>
    <w:rsid w:val="00E16CA0"/>
    <w:rsid w:val="00E265FE"/>
    <w:rsid w:val="00E26B25"/>
    <w:rsid w:val="00E27BA3"/>
    <w:rsid w:val="00E27FB7"/>
    <w:rsid w:val="00E448E0"/>
    <w:rsid w:val="00E64ED8"/>
    <w:rsid w:val="00E772EE"/>
    <w:rsid w:val="00E80779"/>
    <w:rsid w:val="00E81C8A"/>
    <w:rsid w:val="00EA7223"/>
    <w:rsid w:val="00EB7E5A"/>
    <w:rsid w:val="00F037E4"/>
    <w:rsid w:val="00F12635"/>
    <w:rsid w:val="00F263AC"/>
    <w:rsid w:val="00F27355"/>
    <w:rsid w:val="00F30DC9"/>
    <w:rsid w:val="00F325CB"/>
    <w:rsid w:val="00F32B1D"/>
    <w:rsid w:val="00F41BF4"/>
    <w:rsid w:val="00F46BA5"/>
    <w:rsid w:val="00F5444E"/>
    <w:rsid w:val="00F6662E"/>
    <w:rsid w:val="00F738CB"/>
    <w:rsid w:val="00F75178"/>
    <w:rsid w:val="00F764A7"/>
    <w:rsid w:val="00F83A4C"/>
    <w:rsid w:val="00F92622"/>
    <w:rsid w:val="00FA12E3"/>
    <w:rsid w:val="00FA650A"/>
    <w:rsid w:val="00FA68BC"/>
    <w:rsid w:val="00FE6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86EA00F"/>
  <w15:chartTrackingRefBased/>
  <w15:docId w15:val="{56E3D757-1461-4964-8618-5DF1D83C1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48F3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7248F3"/>
    <w:pPr>
      <w:keepNext/>
      <w:pBdr>
        <w:bottom w:val="single" w:sz="4" w:space="1" w:color="auto"/>
      </w:pBdr>
      <w:outlineLvl w:val="0"/>
    </w:pPr>
    <w:rPr>
      <w:rFonts w:ascii="Swis721 BlkEx BT" w:hAnsi="Swis721 BlkEx BT"/>
      <w:sz w:val="56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986160"/>
    <w:rPr>
      <w:rFonts w:ascii="Tahoma" w:hAnsi="Tahoma" w:cs="Tahoma"/>
      <w:sz w:val="16"/>
      <w:szCs w:val="16"/>
    </w:rPr>
  </w:style>
  <w:style w:type="character" w:styleId="Hyperlink">
    <w:name w:val="Hyperlink"/>
    <w:rsid w:val="00CB45A4"/>
    <w:rPr>
      <w:color w:val="0000FF"/>
      <w:u w:val="single"/>
    </w:rPr>
  </w:style>
  <w:style w:type="paragraph" w:styleId="Header">
    <w:name w:val="header"/>
    <w:basedOn w:val="Normal"/>
    <w:rsid w:val="00CB45A4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CB45A4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link w:val="BodyTextChar"/>
    <w:uiPriority w:val="99"/>
    <w:semiHidden/>
    <w:unhideWhenUsed/>
    <w:rsid w:val="00163B98"/>
    <w:rPr>
      <w:rFonts w:ascii="Arial" w:eastAsia="Calibri" w:hAnsi="Arial" w:cs="Arial"/>
      <w:lang w:val="en-US"/>
    </w:rPr>
  </w:style>
  <w:style w:type="character" w:customStyle="1" w:styleId="BodyTextChar">
    <w:name w:val="Body Text Char"/>
    <w:link w:val="BodyText"/>
    <w:uiPriority w:val="99"/>
    <w:semiHidden/>
    <w:rsid w:val="00163B98"/>
    <w:rPr>
      <w:rFonts w:ascii="Arial" w:eastAsia="Calibri" w:hAnsi="Arial" w:cs="Arial"/>
      <w:sz w:val="24"/>
      <w:szCs w:val="24"/>
    </w:rPr>
  </w:style>
  <w:style w:type="paragraph" w:styleId="ListParagraph">
    <w:name w:val="List Paragraph"/>
    <w:basedOn w:val="Normal"/>
    <w:uiPriority w:val="34"/>
    <w:qFormat/>
    <w:rsid w:val="00102097"/>
    <w:pPr>
      <w:ind w:left="720"/>
      <w:contextualSpacing/>
    </w:pPr>
    <w:rPr>
      <w:rFonts w:ascii="Calibri" w:eastAsia="Calibri" w:hAnsi="Calibri"/>
      <w:sz w:val="22"/>
      <w:szCs w:val="22"/>
      <w:lang w:val="en-US"/>
    </w:rPr>
  </w:style>
  <w:style w:type="character" w:styleId="CommentReference">
    <w:name w:val="annotation reference"/>
    <w:uiPriority w:val="99"/>
    <w:semiHidden/>
    <w:unhideWhenUsed/>
    <w:rsid w:val="00F83A4C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3A4C"/>
    <w:pPr>
      <w:spacing w:after="200"/>
    </w:pPr>
    <w:rPr>
      <w:rFonts w:ascii="Calibri" w:eastAsia="Calibri" w:hAnsi="Calibri"/>
    </w:rPr>
  </w:style>
  <w:style w:type="character" w:customStyle="1" w:styleId="CommentTextChar">
    <w:name w:val="Comment Text Char"/>
    <w:link w:val="CommentText"/>
    <w:uiPriority w:val="99"/>
    <w:semiHidden/>
    <w:rsid w:val="00F83A4C"/>
    <w:rPr>
      <w:rFonts w:ascii="Calibri" w:eastAsia="Calibri" w:hAnsi="Calibri"/>
      <w:sz w:val="24"/>
      <w:szCs w:val="24"/>
      <w:lang w:val="en-GB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8A0A18"/>
    <w:rPr>
      <w:rFonts w:ascii="Consolas" w:eastAsia="Calibri" w:hAnsi="Consolas"/>
      <w:sz w:val="21"/>
      <w:szCs w:val="21"/>
      <w:lang w:val="en-US"/>
    </w:rPr>
  </w:style>
  <w:style w:type="character" w:customStyle="1" w:styleId="PlainTextChar">
    <w:name w:val="Plain Text Char"/>
    <w:link w:val="PlainText"/>
    <w:uiPriority w:val="99"/>
    <w:semiHidden/>
    <w:rsid w:val="008A0A18"/>
    <w:rPr>
      <w:rFonts w:ascii="Consolas" w:eastAsia="Calibri" w:hAnsi="Consolas" w:cs="Times New Roman"/>
      <w:sz w:val="21"/>
      <w:szCs w:val="21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006E8"/>
    <w:rPr>
      <w:rFonts w:ascii="Calibri" w:eastAsia="Calibri" w:hAnsi="Calibri"/>
      <w:sz w:val="20"/>
      <w:szCs w:val="20"/>
      <w:lang w:val="en-US"/>
    </w:rPr>
  </w:style>
  <w:style w:type="character" w:customStyle="1" w:styleId="FootnoteTextChar">
    <w:name w:val="Footnote Text Char"/>
    <w:link w:val="FootnoteText"/>
    <w:uiPriority w:val="99"/>
    <w:semiHidden/>
    <w:rsid w:val="00D006E8"/>
    <w:rPr>
      <w:rFonts w:ascii="Calibri" w:eastAsia="Calibri" w:hAnsi="Calibri"/>
    </w:rPr>
  </w:style>
  <w:style w:type="character" w:styleId="FootnoteReference">
    <w:name w:val="footnote reference"/>
    <w:uiPriority w:val="99"/>
    <w:semiHidden/>
    <w:unhideWhenUsed/>
    <w:rsid w:val="00D006E8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F12635"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rsid w:val="00F12635"/>
    <w:rPr>
      <w:lang w:eastAsia="en-US"/>
    </w:rPr>
  </w:style>
  <w:style w:type="character" w:styleId="EndnoteReference">
    <w:name w:val="endnote reference"/>
    <w:uiPriority w:val="99"/>
    <w:semiHidden/>
    <w:unhideWhenUsed/>
    <w:rsid w:val="00F12635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9C072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46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2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9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2029.ref.ac.uk/" TargetMode="Externa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icet4u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LongProperties xmlns="http://schemas.microsoft.com/office/2006/metadata/longPropertie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53D52AC5EFC34CA92E8D6091DF89C8" ma:contentTypeVersion="19" ma:contentTypeDescription="Create a new document." ma:contentTypeScope="" ma:versionID="f38ea4e51201144e65baf5b8b2c8e4ac">
  <xsd:schema xmlns:xsd="http://www.w3.org/2001/XMLSchema" xmlns:xs="http://www.w3.org/2001/XMLSchema" xmlns:p="http://schemas.microsoft.com/office/2006/metadata/properties" xmlns:ns2="3995883a-d786-4b4f-a5c8-93a53e2574e9" xmlns:ns3="3c323e8f-b349-459e-99de-466e326f23a6" targetNamespace="http://schemas.microsoft.com/office/2006/metadata/properties" ma:root="true" ma:fieldsID="473fdc090d81e37bd7b43e9ed8b2f05d" ns2:_="" ns3:_="">
    <xsd:import namespace="3995883a-d786-4b4f-a5c8-93a53e2574e9"/>
    <xsd:import namespace="3c323e8f-b349-459e-99de-466e326f23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95883a-d786-4b4f-a5c8-93a53e2574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b2e29533-ce21-4a72-8119-d08375b93a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323e8f-b349-459e-99de-466e326f23a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b2454f3-7b2c-42cd-8942-0b44d0a08ad4}" ma:internalName="TaxCatchAll" ma:showField="CatchAllData" ma:web="3c323e8f-b349-459e-99de-466e326f23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995883a-d786-4b4f-a5c8-93a53e2574e9">
      <Terms xmlns="http://schemas.microsoft.com/office/infopath/2007/PartnerControls"/>
    </lcf76f155ced4ddcb4097134ff3c332f>
    <TaxCatchAll xmlns="3c323e8f-b349-459e-99de-466e326f23a6" xsi:nil="true"/>
  </documentManagement>
</p:properties>
</file>

<file path=customXml/itemProps1.xml><?xml version="1.0" encoding="utf-8"?>
<ds:datastoreItem xmlns:ds="http://schemas.openxmlformats.org/officeDocument/2006/customXml" ds:itemID="{EE6CE37D-3DCF-459D-9854-0879ADD6964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917A1A3-DA92-4F32-9B4B-E137895F57E8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5806A021-5369-4321-AEE3-C2B45E30D9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95883a-d786-4b4f-a5c8-93a53e2574e9"/>
    <ds:schemaRef ds:uri="3c323e8f-b349-459e-99de-466e326f23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13671B4-2A26-4596-8F02-3E62E59DB9D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E805694-E48C-4D57-83FC-E5A2EEB82624}">
  <ds:schemaRefs>
    <ds:schemaRef ds:uri="http://schemas.microsoft.com/office/2006/metadata/properties"/>
    <ds:schemaRef ds:uri="http://schemas.microsoft.com/office/infopath/2007/PartnerControls"/>
    <ds:schemaRef ds:uri="3995883a-d786-4b4f-a5c8-93a53e2574e9"/>
    <ds:schemaRef ds:uri="3c323e8f-b349-459e-99de-466e326f23a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142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Institute of Education</Company>
  <LinksUpToDate>false</LinksUpToDate>
  <CharactersWithSpaces>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Godsland</dc:creator>
  <cp:keywords/>
  <cp:lastModifiedBy>Max Fincher</cp:lastModifiedBy>
  <cp:revision>2</cp:revision>
  <cp:lastPrinted>2025-12-09T15:02:00Z</cp:lastPrinted>
  <dcterms:created xsi:type="dcterms:W3CDTF">2025-12-09T15:04:00Z</dcterms:created>
  <dcterms:modified xsi:type="dcterms:W3CDTF">2025-12-09T15:04:00Z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James Noble-Rogers</vt:lpwstr>
  </property>
  <property fmtid="{D5CDD505-2E9C-101B-9397-08002B2CF9AE}" pid="3" name="Order">
    <vt:lpwstr>8167000.00000000</vt:lpwstr>
  </property>
  <property fmtid="{D5CDD505-2E9C-101B-9397-08002B2CF9AE}" pid="4" name="display_urn:schemas-microsoft-com:office:office#Author">
    <vt:lpwstr>James Noble-Rogers</vt:lpwstr>
  </property>
  <property fmtid="{D5CDD505-2E9C-101B-9397-08002B2CF9AE}" pid="5" name="ContentTypeId">
    <vt:lpwstr>0x0101008953D52AC5EFC34CA92E8D6091DF89C8</vt:lpwstr>
  </property>
  <property fmtid="{D5CDD505-2E9C-101B-9397-08002B2CF9AE}" pid="6" name="MediaServiceImageTags">
    <vt:lpwstr/>
  </property>
</Properties>
</file>