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05359F79" w:rsidR="00E007A2" w:rsidRPr="00291464" w:rsidRDefault="00807E48" w:rsidP="50B816BF">
      <w:pPr>
        <w:jc w:val="center"/>
        <w:rPr>
          <w:rFonts w:ascii="Arial" w:hAnsi="Arial" w:cs="Arial"/>
          <w:b/>
          <w:bCs/>
          <w:lang w:eastAsia="en-US"/>
        </w:rPr>
      </w:pPr>
      <w:r w:rsidRPr="00291464">
        <w:rPr>
          <w:rFonts w:ascii="Arial" w:hAnsi="Arial" w:cs="Arial"/>
          <w:b/>
          <w:bCs/>
          <w:lang w:eastAsia="en-US"/>
        </w:rPr>
        <w:t xml:space="preserve">Agenda for the meeting of the University and Schools Council for the Education of Teachers (USCET) to be </w:t>
      </w:r>
      <w:r w:rsidR="00440AD6" w:rsidRPr="00291464">
        <w:rPr>
          <w:rFonts w:ascii="Arial" w:hAnsi="Arial" w:cs="Arial"/>
          <w:b/>
          <w:bCs/>
          <w:lang w:eastAsia="en-US"/>
        </w:rPr>
        <w:t xml:space="preserve">held </w:t>
      </w:r>
      <w:r w:rsidR="007B6635" w:rsidRPr="00291464">
        <w:rPr>
          <w:rFonts w:ascii="Arial" w:hAnsi="Arial" w:cs="Arial"/>
          <w:b/>
          <w:bCs/>
          <w:lang w:eastAsia="en-US"/>
        </w:rPr>
        <w:t xml:space="preserve">at 10.00am </w:t>
      </w:r>
      <w:r w:rsidR="0031147F" w:rsidRPr="00291464">
        <w:rPr>
          <w:rFonts w:ascii="Arial" w:hAnsi="Arial" w:cs="Arial"/>
          <w:b/>
          <w:bCs/>
          <w:lang w:eastAsia="en-US"/>
        </w:rPr>
        <w:t>on-l</w:t>
      </w:r>
      <w:r w:rsidR="007B6635" w:rsidRPr="00291464">
        <w:rPr>
          <w:rFonts w:ascii="Arial" w:hAnsi="Arial" w:cs="Arial"/>
          <w:b/>
          <w:bCs/>
          <w:lang w:eastAsia="en-US"/>
        </w:rPr>
        <w:t>i</w:t>
      </w:r>
      <w:r w:rsidR="0031147F" w:rsidRPr="00291464">
        <w:rPr>
          <w:rFonts w:ascii="Arial" w:hAnsi="Arial" w:cs="Arial"/>
          <w:b/>
          <w:bCs/>
          <w:lang w:eastAsia="en-US"/>
        </w:rPr>
        <w:t xml:space="preserve">ne </w:t>
      </w:r>
      <w:r w:rsidR="00440AD6" w:rsidRPr="00291464">
        <w:rPr>
          <w:rFonts w:ascii="Arial" w:hAnsi="Arial" w:cs="Arial"/>
          <w:b/>
          <w:bCs/>
          <w:lang w:eastAsia="en-US"/>
        </w:rPr>
        <w:t>o</w:t>
      </w:r>
      <w:r w:rsidR="00B05FFC" w:rsidRPr="00291464">
        <w:rPr>
          <w:rFonts w:ascii="Arial" w:hAnsi="Arial" w:cs="Arial"/>
          <w:b/>
          <w:bCs/>
          <w:lang w:eastAsia="en-US"/>
        </w:rPr>
        <w:t>n</w:t>
      </w:r>
      <w:r w:rsidR="00E05144" w:rsidRPr="00291464">
        <w:rPr>
          <w:rFonts w:ascii="Arial" w:hAnsi="Arial" w:cs="Arial"/>
          <w:b/>
          <w:bCs/>
          <w:lang w:eastAsia="en-US"/>
        </w:rPr>
        <w:t xml:space="preserve"> Thursday</w:t>
      </w:r>
      <w:r w:rsidR="00F40056" w:rsidRPr="00291464">
        <w:rPr>
          <w:rFonts w:ascii="Arial" w:hAnsi="Arial" w:cs="Arial"/>
          <w:b/>
          <w:bCs/>
          <w:lang w:eastAsia="en-US"/>
        </w:rPr>
        <w:t xml:space="preserve"> </w:t>
      </w:r>
      <w:r w:rsidR="007E4731" w:rsidRPr="00291464">
        <w:rPr>
          <w:rFonts w:ascii="Arial" w:hAnsi="Arial" w:cs="Arial"/>
          <w:b/>
          <w:bCs/>
          <w:lang w:eastAsia="en-US"/>
        </w:rPr>
        <w:t>1</w:t>
      </w:r>
      <w:r w:rsidR="007B6635" w:rsidRPr="00291464">
        <w:rPr>
          <w:rFonts w:ascii="Arial" w:hAnsi="Arial" w:cs="Arial"/>
          <w:b/>
          <w:bCs/>
          <w:lang w:eastAsia="en-US"/>
        </w:rPr>
        <w:t xml:space="preserve">6 October </w:t>
      </w:r>
      <w:r w:rsidR="00F40056" w:rsidRPr="00291464">
        <w:rPr>
          <w:rFonts w:ascii="Arial" w:hAnsi="Arial" w:cs="Arial"/>
          <w:b/>
          <w:bCs/>
          <w:lang w:eastAsia="en-US"/>
        </w:rPr>
        <w:t>2025</w:t>
      </w:r>
    </w:p>
    <w:p w14:paraId="4C864281" w14:textId="77777777" w:rsidR="00A53D0F" w:rsidRPr="00291464" w:rsidRDefault="00A53D0F" w:rsidP="50B816BF">
      <w:pPr>
        <w:jc w:val="center"/>
        <w:rPr>
          <w:rFonts w:ascii="Arial" w:hAnsi="Arial" w:cs="Arial"/>
          <w:b/>
          <w:bCs/>
          <w:lang w:eastAsia="en-US"/>
        </w:rPr>
      </w:pPr>
    </w:p>
    <w:p w14:paraId="3656E7A3" w14:textId="77777777" w:rsidR="007B2E21" w:rsidRPr="00291464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</w:rPr>
      </w:pPr>
      <w:r w:rsidRPr="00291464">
        <w:rPr>
          <w:rFonts w:ascii="Arial" w:eastAsia="Times New Roman" w:hAnsi="Arial" w:cs="Arial"/>
          <w:lang w:eastAsia="en-US"/>
        </w:rPr>
        <w:t>Welcome &amp; introductions</w:t>
      </w:r>
    </w:p>
    <w:p w14:paraId="689EC06D" w14:textId="19B1C5A3" w:rsidR="00121F84" w:rsidRPr="00291464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lang w:eastAsia="en-US"/>
        </w:rPr>
      </w:pPr>
      <w:r w:rsidRPr="00291464">
        <w:rPr>
          <w:rFonts w:ascii="Arial" w:eastAsia="Times New Roman" w:hAnsi="Arial" w:cs="Arial"/>
          <w:lang w:eastAsia="en-US"/>
        </w:rPr>
        <w:t>Mi</w:t>
      </w:r>
      <w:r w:rsidR="00DF72C2" w:rsidRPr="00291464">
        <w:rPr>
          <w:rFonts w:ascii="Arial" w:eastAsia="Times New Roman" w:hAnsi="Arial" w:cs="Arial"/>
          <w:lang w:eastAsia="en-US"/>
        </w:rPr>
        <w:t>nutes and matters arising</w:t>
      </w:r>
      <w:r w:rsidR="00374810" w:rsidRPr="00291464">
        <w:rPr>
          <w:rFonts w:ascii="Arial" w:eastAsia="Times New Roman" w:hAnsi="Arial" w:cs="Arial"/>
          <w:lang w:eastAsia="en-US"/>
        </w:rPr>
        <w:t xml:space="preserve"> </w:t>
      </w:r>
      <w:r w:rsidR="006376E8" w:rsidRPr="00291464">
        <w:rPr>
          <w:rFonts w:ascii="Arial" w:eastAsia="Times New Roman" w:hAnsi="Arial" w:cs="Arial"/>
          <w:lang w:eastAsia="en-US"/>
        </w:rPr>
        <w:t>(enc.)</w:t>
      </w:r>
      <w:r w:rsidR="00E05144" w:rsidRPr="00291464">
        <w:rPr>
          <w:rFonts w:ascii="Arial" w:eastAsia="Times New Roman" w:hAnsi="Arial" w:cs="Arial"/>
          <w:lang w:eastAsia="en-US"/>
        </w:rPr>
        <w:t>:</w:t>
      </w:r>
    </w:p>
    <w:p w14:paraId="556E914A" w14:textId="50125762" w:rsidR="00EE60B9" w:rsidRPr="00291464" w:rsidRDefault="00642692" w:rsidP="00E05144">
      <w:pPr>
        <w:numPr>
          <w:ilvl w:val="1"/>
          <w:numId w:val="12"/>
        </w:numPr>
        <w:rPr>
          <w:rFonts w:ascii="Arial" w:eastAsia="Times New Roman" w:hAnsi="Arial" w:cs="Arial"/>
          <w:lang w:eastAsia="en-US"/>
        </w:rPr>
      </w:pPr>
      <w:r w:rsidRPr="00291464">
        <w:rPr>
          <w:rFonts w:ascii="Arial" w:eastAsia="Times New Roman" w:hAnsi="Arial" w:cs="Arial"/>
          <w:lang w:eastAsia="en-US"/>
        </w:rPr>
        <w:t>Parliamentary Inquiry</w:t>
      </w:r>
      <w:r w:rsidR="003A5D4A" w:rsidRPr="00291464">
        <w:rPr>
          <w:rFonts w:ascii="Arial" w:eastAsia="Times New Roman" w:hAnsi="Arial" w:cs="Arial"/>
          <w:lang w:eastAsia="en-US"/>
        </w:rPr>
        <w:t xml:space="preserve"> (inc</w:t>
      </w:r>
      <w:r w:rsidR="00291464" w:rsidRPr="00291464">
        <w:rPr>
          <w:rFonts w:ascii="Arial" w:eastAsia="Times New Roman" w:hAnsi="Arial" w:cs="Arial"/>
          <w:lang w:eastAsia="en-US"/>
        </w:rPr>
        <w:t>.</w:t>
      </w:r>
      <w:r w:rsidR="003A5D4A" w:rsidRPr="00291464">
        <w:rPr>
          <w:rFonts w:ascii="Arial" w:eastAsia="Times New Roman" w:hAnsi="Arial" w:cs="Arial"/>
          <w:lang w:eastAsia="en-US"/>
        </w:rPr>
        <w:t xml:space="preserve"> USCET evidence and feedback </w:t>
      </w:r>
      <w:r w:rsidR="00291464" w:rsidRPr="00291464">
        <w:rPr>
          <w:rFonts w:ascii="Arial" w:eastAsia="Times New Roman" w:hAnsi="Arial" w:cs="Arial"/>
          <w:lang w:eastAsia="en-US"/>
        </w:rPr>
        <w:t>from evidence sessions)</w:t>
      </w:r>
    </w:p>
    <w:p w14:paraId="752EA182" w14:textId="3AD72FF8" w:rsidR="00642692" w:rsidRPr="00291464" w:rsidRDefault="00642692" w:rsidP="00E05144">
      <w:pPr>
        <w:numPr>
          <w:ilvl w:val="1"/>
          <w:numId w:val="12"/>
        </w:numPr>
        <w:rPr>
          <w:rFonts w:ascii="Arial" w:eastAsia="Times New Roman" w:hAnsi="Arial" w:cs="Arial"/>
          <w:lang w:eastAsia="en-US"/>
        </w:rPr>
      </w:pPr>
      <w:r w:rsidRPr="00291464">
        <w:rPr>
          <w:rFonts w:ascii="Arial" w:eastAsia="Times New Roman" w:hAnsi="Arial" w:cs="Arial"/>
          <w:lang w:eastAsia="en-US"/>
        </w:rPr>
        <w:t>Teachers Code of Conduct</w:t>
      </w:r>
    </w:p>
    <w:p w14:paraId="5F180EF1" w14:textId="042E81D0" w:rsidR="00E05144" w:rsidRPr="00291464" w:rsidRDefault="00E05144" w:rsidP="00E05144">
      <w:pPr>
        <w:numPr>
          <w:ilvl w:val="1"/>
          <w:numId w:val="12"/>
        </w:numPr>
        <w:rPr>
          <w:rFonts w:ascii="Arial" w:eastAsia="Times New Roman" w:hAnsi="Arial" w:cs="Arial"/>
          <w:lang w:eastAsia="en-US"/>
        </w:rPr>
      </w:pPr>
      <w:r w:rsidRPr="00291464">
        <w:rPr>
          <w:rFonts w:ascii="Arial" w:eastAsia="Times New Roman" w:hAnsi="Arial" w:cs="Arial"/>
          <w:lang w:eastAsia="en-US"/>
        </w:rPr>
        <w:t>Other</w:t>
      </w:r>
    </w:p>
    <w:p w14:paraId="65D9ED99" w14:textId="64B78693" w:rsidR="00F35A2C" w:rsidRPr="00291464" w:rsidRDefault="00F35A2C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WG ITE </w:t>
      </w:r>
      <w:r w:rsidR="0055401D" w:rsidRPr="00291464">
        <w:rPr>
          <w:rFonts w:ascii="Arial" w:eastAsia="Times New Roman" w:hAnsi="Arial" w:cs="Arial"/>
          <w:sz w:val="24"/>
          <w:szCs w:val="24"/>
        </w:rPr>
        <w:t>strategy</w:t>
      </w:r>
      <w:r w:rsidRPr="00291464">
        <w:rPr>
          <w:rFonts w:ascii="Arial" w:eastAsia="Times New Roman" w:hAnsi="Arial" w:cs="Arial"/>
          <w:sz w:val="24"/>
          <w:szCs w:val="24"/>
        </w:rPr>
        <w:t xml:space="preserve"> &amp; </w:t>
      </w:r>
      <w:r w:rsidR="0055401D" w:rsidRPr="00291464">
        <w:rPr>
          <w:rFonts w:ascii="Arial" w:eastAsia="Times New Roman" w:hAnsi="Arial" w:cs="Arial"/>
          <w:sz w:val="24"/>
          <w:szCs w:val="24"/>
        </w:rPr>
        <w:t>delivery</w:t>
      </w:r>
      <w:r w:rsidRPr="00291464">
        <w:rPr>
          <w:rFonts w:ascii="Arial" w:eastAsia="Times New Roman" w:hAnsi="Arial" w:cs="Arial"/>
          <w:sz w:val="24"/>
          <w:szCs w:val="24"/>
        </w:rPr>
        <w:t xml:space="preserve"> plan:</w:t>
      </w:r>
    </w:p>
    <w:p w14:paraId="7463ED54" w14:textId="3E4C85C0" w:rsidR="00F35A2C" w:rsidRPr="00291464" w:rsidRDefault="00F35A2C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Feedback from 7</w:t>
      </w:r>
      <w:r w:rsidR="00280DF0">
        <w:rPr>
          <w:rFonts w:ascii="Arial" w:eastAsia="Times New Roman" w:hAnsi="Arial" w:cs="Arial"/>
          <w:sz w:val="24"/>
          <w:szCs w:val="24"/>
        </w:rPr>
        <w:t xml:space="preserve"> </w:t>
      </w:r>
      <w:r w:rsidRPr="00291464">
        <w:rPr>
          <w:rFonts w:ascii="Arial" w:eastAsia="Times New Roman" w:hAnsi="Arial" w:cs="Arial"/>
          <w:sz w:val="24"/>
          <w:szCs w:val="24"/>
        </w:rPr>
        <w:t>July meeting</w:t>
      </w:r>
    </w:p>
    <w:p w14:paraId="58EA6D05" w14:textId="2F20BFB5" w:rsidR="0055401D" w:rsidRPr="00291464" w:rsidRDefault="0055401D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National funding model</w:t>
      </w:r>
    </w:p>
    <w:p w14:paraId="1F56772E" w14:textId="614E27F7" w:rsidR="001114FE" w:rsidRPr="00291464" w:rsidRDefault="001114FE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Undergraduate apprenticeships</w:t>
      </w:r>
    </w:p>
    <w:p w14:paraId="1743A30C" w14:textId="221B5D96" w:rsidR="001114FE" w:rsidRPr="00291464" w:rsidRDefault="00A83297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ITE impact assessments</w:t>
      </w:r>
    </w:p>
    <w:p w14:paraId="0F928556" w14:textId="2995FB33" w:rsidR="00A83297" w:rsidRPr="00291464" w:rsidRDefault="00A83297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Protocols on </w:t>
      </w:r>
      <w:r w:rsidR="00DB13BC" w:rsidRPr="00291464">
        <w:rPr>
          <w:rFonts w:ascii="Arial" w:eastAsia="Times New Roman" w:hAnsi="Arial" w:cs="Arial"/>
          <w:sz w:val="24"/>
          <w:szCs w:val="24"/>
        </w:rPr>
        <w:t>transfer of p</w:t>
      </w:r>
      <w:r w:rsidR="008541E8">
        <w:rPr>
          <w:rFonts w:ascii="Arial" w:eastAsia="Times New Roman" w:hAnsi="Arial" w:cs="Arial"/>
          <w:sz w:val="24"/>
          <w:szCs w:val="24"/>
        </w:rPr>
        <w:t>l</w:t>
      </w:r>
      <w:r w:rsidR="00DB13BC" w:rsidRPr="00291464">
        <w:rPr>
          <w:rFonts w:ascii="Arial" w:eastAsia="Times New Roman" w:hAnsi="Arial" w:cs="Arial"/>
          <w:sz w:val="24"/>
          <w:szCs w:val="24"/>
        </w:rPr>
        <w:t>aces</w:t>
      </w:r>
    </w:p>
    <w:p w14:paraId="6511B2D7" w14:textId="40BA01F0" w:rsidR="00DB13BC" w:rsidRPr="00291464" w:rsidRDefault="00DB13BC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Summer schools</w:t>
      </w:r>
    </w:p>
    <w:p w14:paraId="448C8183" w14:textId="7CED00AB" w:rsidR="00DB13BC" w:rsidRPr="00291464" w:rsidRDefault="00DB13BC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Teacher Educator </w:t>
      </w:r>
      <w:r w:rsidR="00363EDA">
        <w:rPr>
          <w:rFonts w:ascii="Arial" w:eastAsia="Times New Roman" w:hAnsi="Arial" w:cs="Arial"/>
          <w:sz w:val="24"/>
          <w:szCs w:val="24"/>
        </w:rPr>
        <w:t>A</w:t>
      </w:r>
      <w:r w:rsidRPr="00291464">
        <w:rPr>
          <w:rFonts w:ascii="Arial" w:eastAsia="Times New Roman" w:hAnsi="Arial" w:cs="Arial"/>
          <w:sz w:val="24"/>
          <w:szCs w:val="24"/>
        </w:rPr>
        <w:t>wards</w:t>
      </w:r>
    </w:p>
    <w:p w14:paraId="54B12B6C" w14:textId="61508CEB" w:rsidR="00A917CE" w:rsidRPr="00291464" w:rsidRDefault="00A917CE" w:rsidP="00F35A2C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Other</w:t>
      </w:r>
    </w:p>
    <w:p w14:paraId="56C4415E" w14:textId="1F78DBA9" w:rsidR="00E22556" w:rsidRPr="00291464" w:rsidRDefault="00E22556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Risk Register </w:t>
      </w:r>
    </w:p>
    <w:p w14:paraId="06D8AC58" w14:textId="77777777" w:rsidR="00AE23B6" w:rsidRPr="00291464" w:rsidRDefault="007415D1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Estyn inspection</w:t>
      </w:r>
      <w:r w:rsidR="00FA2AFD" w:rsidRPr="00291464">
        <w:rPr>
          <w:rFonts w:ascii="Arial" w:eastAsia="Times New Roman" w:hAnsi="Arial" w:cs="Arial"/>
          <w:sz w:val="24"/>
          <w:szCs w:val="24"/>
        </w:rPr>
        <w:t xml:space="preserve">s </w:t>
      </w:r>
    </w:p>
    <w:p w14:paraId="1DEBC663" w14:textId="41586AD5" w:rsidR="007415D1" w:rsidRPr="00291464" w:rsidRDefault="00FA2AFD" w:rsidP="00AE23B6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ITE</w:t>
      </w:r>
      <w:r w:rsidR="007415D1" w:rsidRPr="00291464">
        <w:rPr>
          <w:rFonts w:ascii="Arial" w:eastAsia="Times New Roman" w:hAnsi="Arial" w:cs="Arial"/>
          <w:sz w:val="24"/>
          <w:szCs w:val="24"/>
        </w:rPr>
        <w:t xml:space="preserve"> framework</w:t>
      </w:r>
    </w:p>
    <w:p w14:paraId="4C8B86C3" w14:textId="577BA291" w:rsidR="00AE23B6" w:rsidRPr="00291464" w:rsidRDefault="00AE23B6" w:rsidP="00AE23B6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Role of link inspectors</w:t>
      </w:r>
    </w:p>
    <w:p w14:paraId="40BCF859" w14:textId="752DCD22" w:rsidR="00DC7F61" w:rsidRPr="00291464" w:rsidRDefault="00DC7F61" w:rsidP="00AE23B6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EWC and Estyn visits &amp; reports</w:t>
      </w:r>
    </w:p>
    <w:p w14:paraId="4FE380A9" w14:textId="0F7D947B" w:rsidR="009309FE" w:rsidRPr="00291464" w:rsidRDefault="009309FE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Research into the evaluation of policy supporting ITE</w:t>
      </w:r>
    </w:p>
    <w:p w14:paraId="26280F44" w14:textId="59EB6ECA" w:rsidR="00B2531A" w:rsidRPr="00291464" w:rsidRDefault="00A73DD1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Accreditation of ITE programmes</w:t>
      </w:r>
    </w:p>
    <w:p w14:paraId="34929CF6" w14:textId="2755D923" w:rsidR="00A956DE" w:rsidRPr="00291464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Reports from ITE providers</w:t>
      </w:r>
      <w:r w:rsidR="00E91538" w:rsidRPr="00291464">
        <w:rPr>
          <w:rFonts w:ascii="Arial" w:eastAsia="Times New Roman" w:hAnsi="Arial" w:cs="Arial"/>
          <w:sz w:val="24"/>
          <w:szCs w:val="24"/>
        </w:rPr>
        <w:t xml:space="preserve"> (including recruitment u</w:t>
      </w:r>
      <w:r w:rsidR="002A4689" w:rsidRPr="00291464">
        <w:rPr>
          <w:rFonts w:ascii="Arial" w:eastAsia="Times New Roman" w:hAnsi="Arial" w:cs="Arial"/>
          <w:sz w:val="24"/>
          <w:szCs w:val="24"/>
        </w:rPr>
        <w:t>p</w:t>
      </w:r>
      <w:r w:rsidR="00E91538" w:rsidRPr="00291464">
        <w:rPr>
          <w:rFonts w:ascii="Arial" w:eastAsia="Times New Roman" w:hAnsi="Arial" w:cs="Arial"/>
          <w:sz w:val="24"/>
          <w:szCs w:val="24"/>
        </w:rPr>
        <w:t>date)</w:t>
      </w:r>
    </w:p>
    <w:p w14:paraId="6CDD8D5C" w14:textId="79D2ABA4" w:rsidR="00192494" w:rsidRPr="00291464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Mat</w:t>
      </w:r>
      <w:r w:rsidR="00D40417" w:rsidRPr="00291464">
        <w:rPr>
          <w:rFonts w:ascii="Arial" w:eastAsia="Times New Roman" w:hAnsi="Arial" w:cs="Arial"/>
          <w:sz w:val="24"/>
          <w:szCs w:val="24"/>
        </w:rPr>
        <w:t>t</w:t>
      </w:r>
      <w:r w:rsidRPr="00291464">
        <w:rPr>
          <w:rFonts w:ascii="Arial" w:eastAsia="Times New Roman" w:hAnsi="Arial" w:cs="Arial"/>
          <w:sz w:val="24"/>
          <w:szCs w:val="24"/>
        </w:rPr>
        <w:t>ers to raise with Estyn, WG and EWC</w:t>
      </w:r>
    </w:p>
    <w:p w14:paraId="6C786A3E" w14:textId="23218D87" w:rsidR="0065361F" w:rsidRPr="00291464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UCET issues:</w:t>
      </w:r>
    </w:p>
    <w:p w14:paraId="6030CD68" w14:textId="4AA2BE26" w:rsidR="003B2268" w:rsidRPr="00291464" w:rsidRDefault="003B226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UCET blog</w:t>
      </w:r>
    </w:p>
    <w:p w14:paraId="29390E9F" w14:textId="5C19ADE3" w:rsidR="00E91538" w:rsidRPr="00291464" w:rsidRDefault="00E9153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UK Policy update</w:t>
      </w:r>
    </w:p>
    <w:p w14:paraId="795193BA" w14:textId="4F3EEF69" w:rsidR="000A4A41" w:rsidRPr="00291464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UCET </w:t>
      </w:r>
      <w:r w:rsidR="00B80934" w:rsidRPr="00291464">
        <w:rPr>
          <w:rFonts w:ascii="Arial" w:eastAsia="Times New Roman" w:hAnsi="Arial" w:cs="Arial"/>
          <w:sz w:val="24"/>
          <w:szCs w:val="24"/>
        </w:rPr>
        <w:t>summer</w:t>
      </w:r>
      <w:r w:rsidR="00E22556" w:rsidRPr="00291464">
        <w:rPr>
          <w:rFonts w:ascii="Arial" w:eastAsia="Times New Roman" w:hAnsi="Arial" w:cs="Arial"/>
          <w:sz w:val="24"/>
          <w:szCs w:val="24"/>
        </w:rPr>
        <w:t xml:space="preserve"> </w:t>
      </w:r>
      <w:r w:rsidRPr="00291464">
        <w:rPr>
          <w:rFonts w:ascii="Arial" w:eastAsia="Times New Roman" w:hAnsi="Arial" w:cs="Arial"/>
          <w:sz w:val="24"/>
          <w:szCs w:val="24"/>
        </w:rPr>
        <w:t xml:space="preserve">newsletter </w:t>
      </w:r>
    </w:p>
    <w:p w14:paraId="34E74939" w14:textId="605821BD" w:rsidR="003B2268" w:rsidRPr="00291464" w:rsidRDefault="00E22556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2025 </w:t>
      </w:r>
      <w:r w:rsidR="003B2268" w:rsidRPr="00291464">
        <w:rPr>
          <w:rFonts w:ascii="Arial" w:eastAsia="Times New Roman" w:hAnsi="Arial" w:cs="Arial"/>
          <w:sz w:val="24"/>
          <w:szCs w:val="24"/>
        </w:rPr>
        <w:t xml:space="preserve">UCET </w:t>
      </w:r>
      <w:r w:rsidR="00A5685C" w:rsidRPr="00291464">
        <w:rPr>
          <w:rFonts w:ascii="Arial" w:eastAsia="Times New Roman" w:hAnsi="Arial" w:cs="Arial"/>
          <w:sz w:val="24"/>
          <w:szCs w:val="24"/>
        </w:rPr>
        <w:t>conference</w:t>
      </w:r>
    </w:p>
    <w:p w14:paraId="69ECA804" w14:textId="228A1F6A" w:rsidR="00A5685C" w:rsidRPr="00291464" w:rsidRDefault="00A5685C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UCET staffing update</w:t>
      </w:r>
    </w:p>
    <w:p w14:paraId="48986FA7" w14:textId="3BE577B6" w:rsidR="00513E56" w:rsidRPr="00291464" w:rsidRDefault="00F75045" w:rsidP="00513E56">
      <w:pPr>
        <w:ind w:left="360"/>
        <w:rPr>
          <w:rFonts w:ascii="Arial" w:eastAsia="Times New Roman" w:hAnsi="Arial" w:cs="Arial"/>
          <w:i/>
          <w:lang w:eastAsia="en-US"/>
        </w:rPr>
      </w:pPr>
      <w:r w:rsidRPr="00291464">
        <w:rPr>
          <w:rFonts w:ascii="Arial" w:eastAsia="Times New Roman" w:hAnsi="Arial" w:cs="Arial"/>
          <w:i/>
          <w:lang w:eastAsia="en-US"/>
        </w:rPr>
        <w:t>(1</w:t>
      </w:r>
      <w:r w:rsidR="00D20C80" w:rsidRPr="00291464">
        <w:rPr>
          <w:rFonts w:ascii="Arial" w:eastAsia="Times New Roman" w:hAnsi="Arial" w:cs="Arial"/>
          <w:i/>
          <w:lang w:eastAsia="en-US"/>
        </w:rPr>
        <w:t>1.30am</w:t>
      </w:r>
      <w:r w:rsidR="00513E56" w:rsidRPr="00291464">
        <w:rPr>
          <w:rFonts w:ascii="Arial" w:eastAsia="Times New Roman" w:hAnsi="Arial" w:cs="Arial"/>
          <w:i/>
          <w:lang w:eastAsia="en-US"/>
        </w:rPr>
        <w:t xml:space="preserve"> WG, Estyn</w:t>
      </w:r>
      <w:r w:rsidR="00E163B3" w:rsidRPr="00291464">
        <w:rPr>
          <w:rFonts w:ascii="Arial" w:eastAsia="Times New Roman" w:hAnsi="Arial" w:cs="Arial"/>
          <w:i/>
          <w:lang w:eastAsia="en-US"/>
        </w:rPr>
        <w:t xml:space="preserve">, </w:t>
      </w:r>
      <w:r w:rsidR="00513E56" w:rsidRPr="00291464">
        <w:rPr>
          <w:rFonts w:ascii="Arial" w:eastAsia="Times New Roman" w:hAnsi="Arial" w:cs="Arial"/>
          <w:i/>
          <w:lang w:eastAsia="en-US"/>
        </w:rPr>
        <w:t xml:space="preserve">EWC </w:t>
      </w:r>
      <w:r w:rsidR="00E163B3" w:rsidRPr="00291464">
        <w:rPr>
          <w:rFonts w:ascii="Arial" w:eastAsia="Times New Roman" w:hAnsi="Arial" w:cs="Arial"/>
          <w:i/>
          <w:lang w:eastAsia="en-US"/>
        </w:rPr>
        <w:t xml:space="preserve">&amp; other </w:t>
      </w:r>
      <w:r w:rsidR="00513E56" w:rsidRPr="00291464">
        <w:rPr>
          <w:rFonts w:ascii="Arial" w:eastAsia="Times New Roman" w:hAnsi="Arial" w:cs="Arial"/>
          <w:i/>
          <w:lang w:eastAsia="en-US"/>
        </w:rPr>
        <w:t>colleagues join meeting)</w:t>
      </w:r>
      <w:r w:rsidR="0065361F" w:rsidRPr="00291464">
        <w:rPr>
          <w:rFonts w:ascii="Arial" w:eastAsia="Times New Roman" w:hAnsi="Arial" w:cs="Arial"/>
          <w:i/>
          <w:lang w:eastAsia="en-US"/>
        </w:rPr>
        <w:br/>
      </w:r>
    </w:p>
    <w:p w14:paraId="1E4DA2FF" w14:textId="49390E4E" w:rsidR="00C8077F" w:rsidRDefault="00B3704C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National Support Programme for Curriculum Design (Mark Ford)</w:t>
      </w:r>
    </w:p>
    <w:p w14:paraId="3BB78341" w14:textId="754A9048" w:rsidR="00476515" w:rsidRPr="00291464" w:rsidRDefault="00476515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WG</w:t>
      </w:r>
      <w:r w:rsidR="00022811">
        <w:rPr>
          <w:rFonts w:ascii="Arial" w:eastAsia="Times New Roman" w:hAnsi="Arial" w:cs="Arial"/>
          <w:sz w:val="24"/>
          <w:szCs w:val="24"/>
        </w:rPr>
        <w:t>JEC support for ITE students</w:t>
      </w:r>
    </w:p>
    <w:p w14:paraId="67AC54DA" w14:textId="40FBFE0A" w:rsidR="006D3B29" w:rsidRDefault="007415D1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Matters identified in morning discussions</w:t>
      </w:r>
    </w:p>
    <w:p w14:paraId="195EB22F" w14:textId="18B055B0" w:rsidR="00B54061" w:rsidRPr="00291464" w:rsidRDefault="00B54061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ITE policy review update</w:t>
      </w:r>
    </w:p>
    <w:p w14:paraId="6297E8D1" w14:textId="4BB97B35" w:rsidR="00513E56" w:rsidRPr="00291464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Reports from:</w:t>
      </w:r>
    </w:p>
    <w:p w14:paraId="35CB37DF" w14:textId="38F46D81" w:rsidR="00F75045" w:rsidRPr="00291464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Welsh </w:t>
      </w:r>
      <w:r w:rsidR="00FE76FD" w:rsidRPr="00291464">
        <w:rPr>
          <w:rFonts w:ascii="Arial" w:eastAsia="Times New Roman" w:hAnsi="Arial" w:cs="Arial"/>
          <w:sz w:val="24"/>
          <w:szCs w:val="24"/>
        </w:rPr>
        <w:t>G</w:t>
      </w:r>
      <w:r w:rsidRPr="00291464">
        <w:rPr>
          <w:rFonts w:ascii="Arial" w:eastAsia="Times New Roman" w:hAnsi="Arial" w:cs="Arial"/>
          <w:sz w:val="24"/>
          <w:szCs w:val="24"/>
        </w:rPr>
        <w:t>overnment</w:t>
      </w:r>
    </w:p>
    <w:p w14:paraId="17BA4260" w14:textId="77777777" w:rsidR="00F75045" w:rsidRPr="00291464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Estyn</w:t>
      </w:r>
    </w:p>
    <w:p w14:paraId="4E080E6F" w14:textId="77777777" w:rsidR="00787C1A" w:rsidRPr="00291464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EWC</w:t>
      </w:r>
    </w:p>
    <w:p w14:paraId="28C70BB1" w14:textId="77777777" w:rsidR="006376E8" w:rsidRPr="00291464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>Any other business</w:t>
      </w:r>
    </w:p>
    <w:p w14:paraId="1F887A7C" w14:textId="3A13D319" w:rsidR="006376E8" w:rsidRPr="00291464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sz w:val="24"/>
          <w:szCs w:val="24"/>
        </w:rPr>
      </w:pPr>
      <w:r w:rsidRPr="00291464">
        <w:rPr>
          <w:rFonts w:ascii="Arial" w:eastAsia="Times New Roman" w:hAnsi="Arial" w:cs="Arial"/>
          <w:sz w:val="24"/>
          <w:szCs w:val="24"/>
        </w:rPr>
        <w:t xml:space="preserve">Date of next meeting: </w:t>
      </w:r>
      <w:r w:rsidR="00A049E9" w:rsidRPr="00291464">
        <w:rPr>
          <w:rFonts w:ascii="Arial" w:eastAsia="Times New Roman" w:hAnsi="Arial" w:cs="Arial"/>
          <w:sz w:val="24"/>
          <w:szCs w:val="24"/>
        </w:rPr>
        <w:t>29 January 2026</w:t>
      </w:r>
    </w:p>
    <w:p w14:paraId="4FBD441A" w14:textId="77777777" w:rsidR="002574D6" w:rsidRPr="00291464" w:rsidRDefault="007B2E21" w:rsidP="002574D6">
      <w:pPr>
        <w:rPr>
          <w:rFonts w:ascii="Arial" w:eastAsia="Aptos" w:hAnsi="Arial" w:cs="Arial"/>
          <w:u w:val="single"/>
        </w:rPr>
      </w:pPr>
      <w:r w:rsidRPr="00291464">
        <w:rPr>
          <w:rFonts w:ascii="Arial" w:hAnsi="Arial" w:cs="Arial"/>
          <w:lang w:eastAsia="en-US"/>
        </w:rPr>
        <w:t> </w:t>
      </w:r>
      <w:r w:rsidR="002574D6" w:rsidRPr="00291464">
        <w:rPr>
          <w:rFonts w:ascii="Arial" w:eastAsia="Aptos" w:hAnsi="Arial" w:cs="Arial"/>
          <w:u w:val="single"/>
        </w:rPr>
        <w:t>Supporting papers</w:t>
      </w:r>
    </w:p>
    <w:p w14:paraId="2AEA73BC" w14:textId="77777777" w:rsidR="002574D6" w:rsidRPr="00291464" w:rsidRDefault="002574D6" w:rsidP="002574D6">
      <w:pPr>
        <w:rPr>
          <w:rFonts w:ascii="Arial" w:eastAsia="Aptos" w:hAnsi="Arial" w:cs="Arial"/>
        </w:rPr>
      </w:pPr>
    </w:p>
    <w:p w14:paraId="7FBFC59F" w14:textId="2EDA5BDE" w:rsidR="002574D6" w:rsidRDefault="002574D6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 xml:space="preserve">Minutes of </w:t>
      </w:r>
      <w:r w:rsidR="005A6639" w:rsidRPr="00291464">
        <w:rPr>
          <w:rFonts w:ascii="Arial" w:eastAsia="Times New Roman" w:hAnsi="Arial" w:cs="Arial"/>
          <w:iCs/>
          <w:sz w:val="24"/>
          <w:szCs w:val="24"/>
        </w:rPr>
        <w:t>15 May 2025 meeting</w:t>
      </w:r>
    </w:p>
    <w:p w14:paraId="6A84A10F" w14:textId="7B7C820A" w:rsidR="005F226C" w:rsidRPr="00291464" w:rsidRDefault="005F226C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</w:rPr>
        <w:t xml:space="preserve">Risk </w:t>
      </w:r>
      <w:r w:rsidR="00AB1763">
        <w:rPr>
          <w:rFonts w:ascii="Arial" w:eastAsia="Times New Roman" w:hAnsi="Arial" w:cs="Arial"/>
          <w:iCs/>
          <w:sz w:val="24"/>
          <w:szCs w:val="24"/>
        </w:rPr>
        <w:t>Register</w:t>
      </w:r>
    </w:p>
    <w:p w14:paraId="5C0EC810" w14:textId="3816FC38" w:rsidR="00916C7B" w:rsidRPr="00291464" w:rsidRDefault="00916C7B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>USCET evidence to parliamentary inquiry</w:t>
      </w:r>
    </w:p>
    <w:p w14:paraId="7F66C869" w14:textId="33E8466A" w:rsidR="002574D6" w:rsidRPr="00291464" w:rsidRDefault="00916C7B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>School Workforce statistics</w:t>
      </w:r>
    </w:p>
    <w:p w14:paraId="533A8465" w14:textId="34E93C66" w:rsidR="007415D1" w:rsidRPr="00291464" w:rsidRDefault="007415D1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>Draft ITE strategy &amp; delivery plan</w:t>
      </w:r>
    </w:p>
    <w:p w14:paraId="5C2F0880" w14:textId="32276AC0" w:rsidR="00533725" w:rsidRPr="00291464" w:rsidRDefault="00533725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>Estyn Inspection framework</w:t>
      </w:r>
      <w:r w:rsidR="005F226C">
        <w:rPr>
          <w:rFonts w:ascii="Arial" w:eastAsia="Times New Roman" w:hAnsi="Arial" w:cs="Arial"/>
          <w:iCs/>
          <w:sz w:val="24"/>
          <w:szCs w:val="24"/>
        </w:rPr>
        <w:t xml:space="preserve"> documentation</w:t>
      </w:r>
    </w:p>
    <w:p w14:paraId="3244A095" w14:textId="5AAE6027" w:rsidR="00E472BE" w:rsidRDefault="00E472BE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>UCET summer newsletter</w:t>
      </w:r>
    </w:p>
    <w:p w14:paraId="34AF0AF2" w14:textId="1336AF49" w:rsidR="005F226C" w:rsidRPr="00291464" w:rsidRDefault="005F226C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iCs/>
          <w:sz w:val="24"/>
          <w:szCs w:val="24"/>
        </w:rPr>
        <w:t>UCET blog det</w:t>
      </w:r>
      <w:r w:rsidR="00AB1763">
        <w:rPr>
          <w:rFonts w:ascii="Arial" w:eastAsia="Times New Roman" w:hAnsi="Arial" w:cs="Arial"/>
          <w:iCs/>
          <w:sz w:val="24"/>
          <w:szCs w:val="24"/>
        </w:rPr>
        <w:t>ails</w:t>
      </w:r>
    </w:p>
    <w:p w14:paraId="4AECDBC8" w14:textId="1F81439C" w:rsidR="00E472BE" w:rsidRPr="00291464" w:rsidRDefault="00E472BE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  <w:sz w:val="24"/>
          <w:szCs w:val="24"/>
        </w:rPr>
      </w:pPr>
      <w:r w:rsidRPr="00291464">
        <w:rPr>
          <w:rFonts w:ascii="Arial" w:eastAsia="Times New Roman" w:hAnsi="Arial" w:cs="Arial"/>
          <w:iCs/>
          <w:sz w:val="24"/>
          <w:szCs w:val="24"/>
        </w:rPr>
        <w:t>Draft UCET conference programme</w:t>
      </w:r>
    </w:p>
    <w:p w14:paraId="6E7BEAA2" w14:textId="25237189" w:rsidR="007B2E21" w:rsidRPr="00291464" w:rsidRDefault="007B2E21" w:rsidP="007B2E21">
      <w:pPr>
        <w:rPr>
          <w:rFonts w:ascii="Arial" w:hAnsi="Arial" w:cs="Arial"/>
        </w:rPr>
      </w:pPr>
    </w:p>
    <w:sectPr w:rsidR="007B2E21" w:rsidRPr="00291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8F34D9"/>
    <w:multiLevelType w:val="hybridMultilevel"/>
    <w:tmpl w:val="7BE81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3"/>
  </w:num>
  <w:num w:numId="2" w16cid:durableId="376205529">
    <w:abstractNumId w:val="15"/>
  </w:num>
  <w:num w:numId="3" w16cid:durableId="156266138">
    <w:abstractNumId w:val="8"/>
  </w:num>
  <w:num w:numId="4" w16cid:durableId="813910859">
    <w:abstractNumId w:val="11"/>
  </w:num>
  <w:num w:numId="5" w16cid:durableId="1024286525">
    <w:abstractNumId w:val="5"/>
  </w:num>
  <w:num w:numId="6" w16cid:durableId="1378897762">
    <w:abstractNumId w:val="7"/>
  </w:num>
  <w:num w:numId="7" w16cid:durableId="587734853">
    <w:abstractNumId w:val="13"/>
  </w:num>
  <w:num w:numId="8" w16cid:durableId="562957522">
    <w:abstractNumId w:val="1"/>
  </w:num>
  <w:num w:numId="9" w16cid:durableId="392045186">
    <w:abstractNumId w:val="14"/>
  </w:num>
  <w:num w:numId="10" w16cid:durableId="927075125">
    <w:abstractNumId w:val="10"/>
  </w:num>
  <w:num w:numId="11" w16cid:durableId="811868742">
    <w:abstractNumId w:val="12"/>
  </w:num>
  <w:num w:numId="12" w16cid:durableId="2004046696">
    <w:abstractNumId w:val="4"/>
  </w:num>
  <w:num w:numId="13" w16cid:durableId="1712342103">
    <w:abstractNumId w:val="4"/>
  </w:num>
  <w:num w:numId="14" w16cid:durableId="1228881963">
    <w:abstractNumId w:val="6"/>
  </w:num>
  <w:num w:numId="15" w16cid:durableId="614364389">
    <w:abstractNumId w:val="9"/>
  </w:num>
  <w:num w:numId="16" w16cid:durableId="928276492">
    <w:abstractNumId w:val="0"/>
  </w:num>
  <w:num w:numId="17" w16cid:durableId="750664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22811"/>
    <w:rsid w:val="00040A22"/>
    <w:rsid w:val="000475B6"/>
    <w:rsid w:val="00054E0C"/>
    <w:rsid w:val="000612EA"/>
    <w:rsid w:val="00091437"/>
    <w:rsid w:val="000A4A41"/>
    <w:rsid w:val="000B7EC1"/>
    <w:rsid w:val="000C7C91"/>
    <w:rsid w:val="000F6955"/>
    <w:rsid w:val="001060E3"/>
    <w:rsid w:val="001114FE"/>
    <w:rsid w:val="001132A9"/>
    <w:rsid w:val="00121F84"/>
    <w:rsid w:val="0013009D"/>
    <w:rsid w:val="00145587"/>
    <w:rsid w:val="00147282"/>
    <w:rsid w:val="00180182"/>
    <w:rsid w:val="00192494"/>
    <w:rsid w:val="001B1543"/>
    <w:rsid w:val="001E1676"/>
    <w:rsid w:val="00203455"/>
    <w:rsid w:val="002132AF"/>
    <w:rsid w:val="00226CBC"/>
    <w:rsid w:val="002574D6"/>
    <w:rsid w:val="00265E93"/>
    <w:rsid w:val="00280D3F"/>
    <w:rsid w:val="00280DF0"/>
    <w:rsid w:val="0028443D"/>
    <w:rsid w:val="00291464"/>
    <w:rsid w:val="002A4689"/>
    <w:rsid w:val="002B0D54"/>
    <w:rsid w:val="002B4973"/>
    <w:rsid w:val="002C51F8"/>
    <w:rsid w:val="002D6D67"/>
    <w:rsid w:val="002D7324"/>
    <w:rsid w:val="002E30A2"/>
    <w:rsid w:val="002F1EBB"/>
    <w:rsid w:val="00300A56"/>
    <w:rsid w:val="0030644B"/>
    <w:rsid w:val="0031147F"/>
    <w:rsid w:val="00315110"/>
    <w:rsid w:val="0031622F"/>
    <w:rsid w:val="00322301"/>
    <w:rsid w:val="003306C9"/>
    <w:rsid w:val="00333980"/>
    <w:rsid w:val="00343D71"/>
    <w:rsid w:val="00347782"/>
    <w:rsid w:val="00363EDA"/>
    <w:rsid w:val="00374810"/>
    <w:rsid w:val="003A1991"/>
    <w:rsid w:val="003A5D4A"/>
    <w:rsid w:val="003B2268"/>
    <w:rsid w:val="003C0E86"/>
    <w:rsid w:val="003C0FF0"/>
    <w:rsid w:val="00424EFF"/>
    <w:rsid w:val="004342B5"/>
    <w:rsid w:val="00436A67"/>
    <w:rsid w:val="00440AD6"/>
    <w:rsid w:val="00457D33"/>
    <w:rsid w:val="004667B5"/>
    <w:rsid w:val="00476515"/>
    <w:rsid w:val="00477E54"/>
    <w:rsid w:val="00491B71"/>
    <w:rsid w:val="004A65DD"/>
    <w:rsid w:val="004A6E89"/>
    <w:rsid w:val="004A7F6B"/>
    <w:rsid w:val="004E55A2"/>
    <w:rsid w:val="004F2C2A"/>
    <w:rsid w:val="00505B76"/>
    <w:rsid w:val="00513E56"/>
    <w:rsid w:val="00533725"/>
    <w:rsid w:val="0053641A"/>
    <w:rsid w:val="00540634"/>
    <w:rsid w:val="0055401D"/>
    <w:rsid w:val="00561F3A"/>
    <w:rsid w:val="00570EC2"/>
    <w:rsid w:val="005761E0"/>
    <w:rsid w:val="005761EA"/>
    <w:rsid w:val="005768A7"/>
    <w:rsid w:val="00580E86"/>
    <w:rsid w:val="005847F3"/>
    <w:rsid w:val="005A6639"/>
    <w:rsid w:val="005B0D18"/>
    <w:rsid w:val="005C403D"/>
    <w:rsid w:val="005C6C40"/>
    <w:rsid w:val="005C7800"/>
    <w:rsid w:val="005F226C"/>
    <w:rsid w:val="005F2E03"/>
    <w:rsid w:val="005F6B85"/>
    <w:rsid w:val="00601CD8"/>
    <w:rsid w:val="00622E62"/>
    <w:rsid w:val="006376E8"/>
    <w:rsid w:val="00642641"/>
    <w:rsid w:val="00642692"/>
    <w:rsid w:val="006468AF"/>
    <w:rsid w:val="00650B65"/>
    <w:rsid w:val="00651074"/>
    <w:rsid w:val="00651630"/>
    <w:rsid w:val="0065361F"/>
    <w:rsid w:val="0067712C"/>
    <w:rsid w:val="00690C4C"/>
    <w:rsid w:val="006B5958"/>
    <w:rsid w:val="006C1465"/>
    <w:rsid w:val="006C4AD3"/>
    <w:rsid w:val="006D1864"/>
    <w:rsid w:val="006D3B29"/>
    <w:rsid w:val="0070597B"/>
    <w:rsid w:val="0071282F"/>
    <w:rsid w:val="00714565"/>
    <w:rsid w:val="007347AC"/>
    <w:rsid w:val="0073584E"/>
    <w:rsid w:val="007415D1"/>
    <w:rsid w:val="00747AF1"/>
    <w:rsid w:val="007512FA"/>
    <w:rsid w:val="007550ED"/>
    <w:rsid w:val="00776C0E"/>
    <w:rsid w:val="00787C1A"/>
    <w:rsid w:val="00796F40"/>
    <w:rsid w:val="007A722E"/>
    <w:rsid w:val="007B2E21"/>
    <w:rsid w:val="007B6635"/>
    <w:rsid w:val="007E1E7A"/>
    <w:rsid w:val="007E4731"/>
    <w:rsid w:val="00802BA2"/>
    <w:rsid w:val="008056FF"/>
    <w:rsid w:val="00807E48"/>
    <w:rsid w:val="0081261E"/>
    <w:rsid w:val="00817DF7"/>
    <w:rsid w:val="00826EB1"/>
    <w:rsid w:val="00830EB3"/>
    <w:rsid w:val="00832B64"/>
    <w:rsid w:val="008541E8"/>
    <w:rsid w:val="00867EEB"/>
    <w:rsid w:val="008903A8"/>
    <w:rsid w:val="00894019"/>
    <w:rsid w:val="008A2E7F"/>
    <w:rsid w:val="008D7358"/>
    <w:rsid w:val="008E30E6"/>
    <w:rsid w:val="008E6686"/>
    <w:rsid w:val="008F3F57"/>
    <w:rsid w:val="009058DB"/>
    <w:rsid w:val="00916C7B"/>
    <w:rsid w:val="00927A58"/>
    <w:rsid w:val="009309FE"/>
    <w:rsid w:val="0093421F"/>
    <w:rsid w:val="00951696"/>
    <w:rsid w:val="009601FB"/>
    <w:rsid w:val="0099036A"/>
    <w:rsid w:val="009A195A"/>
    <w:rsid w:val="009B5C76"/>
    <w:rsid w:val="009C1A0B"/>
    <w:rsid w:val="009C4ECC"/>
    <w:rsid w:val="00A049E9"/>
    <w:rsid w:val="00A05895"/>
    <w:rsid w:val="00A26267"/>
    <w:rsid w:val="00A43FB9"/>
    <w:rsid w:val="00A53D0F"/>
    <w:rsid w:val="00A5685C"/>
    <w:rsid w:val="00A727A8"/>
    <w:rsid w:val="00A73DD1"/>
    <w:rsid w:val="00A83297"/>
    <w:rsid w:val="00A86A84"/>
    <w:rsid w:val="00A917CE"/>
    <w:rsid w:val="00A956DE"/>
    <w:rsid w:val="00AA3F83"/>
    <w:rsid w:val="00AB1763"/>
    <w:rsid w:val="00AB6932"/>
    <w:rsid w:val="00AC72F3"/>
    <w:rsid w:val="00AE23B6"/>
    <w:rsid w:val="00AE4A69"/>
    <w:rsid w:val="00B05FFC"/>
    <w:rsid w:val="00B2531A"/>
    <w:rsid w:val="00B329FA"/>
    <w:rsid w:val="00B3704C"/>
    <w:rsid w:val="00B54061"/>
    <w:rsid w:val="00B80934"/>
    <w:rsid w:val="00B80EA9"/>
    <w:rsid w:val="00B84D09"/>
    <w:rsid w:val="00B8613F"/>
    <w:rsid w:val="00B9227E"/>
    <w:rsid w:val="00B961A1"/>
    <w:rsid w:val="00BB7AF9"/>
    <w:rsid w:val="00BD0D14"/>
    <w:rsid w:val="00BE003A"/>
    <w:rsid w:val="00BE18AD"/>
    <w:rsid w:val="00BF6CD9"/>
    <w:rsid w:val="00BF6D45"/>
    <w:rsid w:val="00C546B8"/>
    <w:rsid w:val="00C64B23"/>
    <w:rsid w:val="00C7405C"/>
    <w:rsid w:val="00C8077F"/>
    <w:rsid w:val="00C96C91"/>
    <w:rsid w:val="00CA44A2"/>
    <w:rsid w:val="00CB1AFD"/>
    <w:rsid w:val="00CC2EBB"/>
    <w:rsid w:val="00CD34D7"/>
    <w:rsid w:val="00CF05E2"/>
    <w:rsid w:val="00D001C4"/>
    <w:rsid w:val="00D032F2"/>
    <w:rsid w:val="00D12D56"/>
    <w:rsid w:val="00D20226"/>
    <w:rsid w:val="00D20C80"/>
    <w:rsid w:val="00D3341E"/>
    <w:rsid w:val="00D40417"/>
    <w:rsid w:val="00D65214"/>
    <w:rsid w:val="00D910D5"/>
    <w:rsid w:val="00D9137D"/>
    <w:rsid w:val="00D9387B"/>
    <w:rsid w:val="00DB13BC"/>
    <w:rsid w:val="00DC53EA"/>
    <w:rsid w:val="00DC6389"/>
    <w:rsid w:val="00DC7F61"/>
    <w:rsid w:val="00DE0650"/>
    <w:rsid w:val="00DF5F73"/>
    <w:rsid w:val="00DF72C2"/>
    <w:rsid w:val="00E007A2"/>
    <w:rsid w:val="00E05144"/>
    <w:rsid w:val="00E07A13"/>
    <w:rsid w:val="00E12350"/>
    <w:rsid w:val="00E163B3"/>
    <w:rsid w:val="00E22556"/>
    <w:rsid w:val="00E24DFD"/>
    <w:rsid w:val="00E40D87"/>
    <w:rsid w:val="00E472BE"/>
    <w:rsid w:val="00E54048"/>
    <w:rsid w:val="00E80FF4"/>
    <w:rsid w:val="00E860F5"/>
    <w:rsid w:val="00E866D8"/>
    <w:rsid w:val="00E91538"/>
    <w:rsid w:val="00E97012"/>
    <w:rsid w:val="00EA2BB1"/>
    <w:rsid w:val="00EA682E"/>
    <w:rsid w:val="00EE60B9"/>
    <w:rsid w:val="00F35A2C"/>
    <w:rsid w:val="00F40056"/>
    <w:rsid w:val="00F41475"/>
    <w:rsid w:val="00F41845"/>
    <w:rsid w:val="00F432B9"/>
    <w:rsid w:val="00F475C8"/>
    <w:rsid w:val="00F52680"/>
    <w:rsid w:val="00F538CA"/>
    <w:rsid w:val="00F75045"/>
    <w:rsid w:val="00FA2AFD"/>
    <w:rsid w:val="00FA2E06"/>
    <w:rsid w:val="00FC3163"/>
    <w:rsid w:val="00FD6C7C"/>
    <w:rsid w:val="00FE76FD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00202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66F43A-5F9F-4CC5-9CB9-3C2E5B663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2019-09-10T07:00:00Z</cp:lastPrinted>
  <dcterms:created xsi:type="dcterms:W3CDTF">2025-09-12T10:03:00Z</dcterms:created>
  <dcterms:modified xsi:type="dcterms:W3CDTF">2025-09-12T10:03:00Z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