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B8E7" w14:textId="77777777" w:rsidR="00677F0C" w:rsidRDefault="00677F0C" w:rsidP="00677F0C">
      <w:pPr>
        <w:rPr>
          <w:lang w:val="en-GB"/>
        </w:rPr>
      </w:pPr>
    </w:p>
    <w:p w14:paraId="5E93B40F" w14:textId="77777777" w:rsidR="00677F0C" w:rsidRDefault="00677F0C" w:rsidP="00677F0C">
      <w:pPr>
        <w:rPr>
          <w:lang w:val="en-GB"/>
        </w:rPr>
      </w:pPr>
    </w:p>
    <w:p w14:paraId="0A2E6CD9" w14:textId="77777777" w:rsidR="00BF4E05" w:rsidRDefault="00677F0C" w:rsidP="00677F0C">
      <w:pPr>
        <w:rPr>
          <w:lang w:val="en-GB"/>
        </w:rPr>
      </w:pPr>
      <w:r w:rsidRPr="00677F0C">
        <w:rPr>
          <w:lang w:val="en-GB"/>
        </w:rPr>
        <w:drawing>
          <wp:inline distT="0" distB="0" distL="0" distR="0" wp14:anchorId="4A81CAE3" wp14:editId="70513B48">
            <wp:extent cx="1485900" cy="869950"/>
            <wp:effectExtent l="0" t="0" r="0" b="6350"/>
            <wp:docPr id="31934125" name="Picture 2" descr="https://dfe.service-now.com/sys_attachment.do?sys_id=a47fde77377dd2007cb242f643990e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 descr="https://dfe.service-now.com/sys_attachment.do?sys_id=a47fde77377dd2007cb242f643990e0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85900" cy="869950"/>
                    </a:xfrm>
                    <a:prstGeom prst="rect">
                      <a:avLst/>
                    </a:prstGeom>
                    <a:noFill/>
                    <a:ln>
                      <a:noFill/>
                    </a:ln>
                  </pic:spPr>
                </pic:pic>
              </a:graphicData>
            </a:graphic>
          </wp:inline>
        </w:drawing>
      </w:r>
      <w:r w:rsidRPr="00677F0C">
        <w:rPr>
          <w:lang w:val="en-GB"/>
        </w:rPr>
        <w:t xml:space="preserve"> </w:t>
      </w:r>
    </w:p>
    <w:p w14:paraId="0BD64BEA" w14:textId="77777777" w:rsidR="00BF4E05" w:rsidRDefault="00BF4E05" w:rsidP="00677F0C">
      <w:pPr>
        <w:rPr>
          <w:lang w:val="en-GB"/>
        </w:rPr>
      </w:pPr>
    </w:p>
    <w:p w14:paraId="165BC552" w14:textId="3212871E" w:rsidR="00677F0C" w:rsidRPr="00677F0C" w:rsidRDefault="00677F0C" w:rsidP="00677F0C">
      <w:pPr>
        <w:rPr>
          <w:lang w:val="en-GB"/>
        </w:rPr>
      </w:pPr>
      <w:r w:rsidRPr="00677F0C">
        <w:rPr>
          <w:lang w:val="en-GB"/>
        </w:rPr>
        <w:t>Dear colleague</w:t>
      </w:r>
    </w:p>
    <w:p w14:paraId="59ADA425" w14:textId="77777777" w:rsidR="00677F0C" w:rsidRPr="00677F0C" w:rsidRDefault="00677F0C" w:rsidP="00677F0C">
      <w:pPr>
        <w:rPr>
          <w:lang w:val="en-GB"/>
        </w:rPr>
      </w:pPr>
      <w:r w:rsidRPr="00677F0C">
        <w:rPr>
          <w:lang w:val="en-GB"/>
        </w:rPr>
        <w:t> </w:t>
      </w:r>
    </w:p>
    <w:p w14:paraId="757EF29C" w14:textId="77777777" w:rsidR="00677F0C" w:rsidRPr="00677F0C" w:rsidRDefault="00677F0C" w:rsidP="00677F0C">
      <w:pPr>
        <w:rPr>
          <w:lang w:val="en-GB"/>
        </w:rPr>
      </w:pPr>
      <w:r w:rsidRPr="00677F0C">
        <w:rPr>
          <w:lang w:val="en-GB"/>
        </w:rPr>
        <w:t>Today (</w:t>
      </w:r>
      <w:r w:rsidRPr="00677F0C">
        <w:rPr>
          <w:b/>
          <w:bCs/>
          <w:lang w:val="en-GB"/>
        </w:rPr>
        <w:t>Friday 10</w:t>
      </w:r>
      <w:r w:rsidRPr="00677F0C">
        <w:rPr>
          <w:b/>
          <w:bCs/>
          <w:vertAlign w:val="superscript"/>
          <w:lang w:val="en-GB"/>
        </w:rPr>
        <w:t>th</w:t>
      </w:r>
      <w:r w:rsidRPr="00677F0C">
        <w:rPr>
          <w:b/>
          <w:bCs/>
          <w:lang w:val="en-GB"/>
        </w:rPr>
        <w:t xml:space="preserve"> January)</w:t>
      </w:r>
      <w:r w:rsidRPr="00677F0C">
        <w:rPr>
          <w:lang w:val="en-GB"/>
        </w:rPr>
        <w:t>, the Department for Education has announced a package of updates to the Early Career Framework (ECF) and National Professional Qualifications (NPQs).  </w:t>
      </w:r>
    </w:p>
    <w:p w14:paraId="222E3C57" w14:textId="77777777" w:rsidR="00677F0C" w:rsidRPr="00677F0C" w:rsidRDefault="00677F0C" w:rsidP="00677F0C">
      <w:pPr>
        <w:rPr>
          <w:lang w:val="en-GB"/>
        </w:rPr>
      </w:pPr>
      <w:r w:rsidRPr="00677F0C">
        <w:rPr>
          <w:lang w:val="en-GB"/>
        </w:rPr>
        <w:t> </w:t>
      </w:r>
    </w:p>
    <w:p w14:paraId="62CD9E36" w14:textId="77777777" w:rsidR="00677F0C" w:rsidRPr="00677F0C" w:rsidRDefault="00677F0C" w:rsidP="00677F0C">
      <w:pPr>
        <w:rPr>
          <w:lang w:val="en-GB"/>
        </w:rPr>
      </w:pPr>
      <w:r w:rsidRPr="00677F0C">
        <w:rPr>
          <w:b/>
          <w:bCs/>
          <w:lang w:val="en-GB"/>
        </w:rPr>
        <w:t>Updating the ECF manifesto commitment </w:t>
      </w:r>
      <w:r w:rsidRPr="00677F0C">
        <w:rPr>
          <w:lang w:val="en-GB"/>
        </w:rPr>
        <w:t> </w:t>
      </w:r>
    </w:p>
    <w:p w14:paraId="053B57D6" w14:textId="77777777" w:rsidR="00677F0C" w:rsidRPr="00677F0C" w:rsidRDefault="00677F0C" w:rsidP="00677F0C">
      <w:pPr>
        <w:rPr>
          <w:lang w:val="en-GB"/>
        </w:rPr>
      </w:pPr>
      <w:r w:rsidRPr="00677F0C">
        <w:rPr>
          <w:lang w:val="en-GB"/>
        </w:rPr>
        <w:t>This government has committed to updating the Early Career Framework, maintaining its grounding in evidence, therefore from September 2025 we are introducing the Early Career Teacher Entitlement.  </w:t>
      </w:r>
    </w:p>
    <w:p w14:paraId="50A55487" w14:textId="77777777" w:rsidR="00677F0C" w:rsidRPr="00677F0C" w:rsidRDefault="00677F0C" w:rsidP="00677F0C">
      <w:pPr>
        <w:rPr>
          <w:lang w:val="en-GB"/>
        </w:rPr>
      </w:pPr>
      <w:r w:rsidRPr="00677F0C">
        <w:rPr>
          <w:lang w:val="en-GB"/>
        </w:rPr>
        <w:t>This will revise and improve the delivery of what we formerly referred to as the ECF programme, maintaining the grounding in evidence, to ensure the highest standards of professional development for new teachers.  </w:t>
      </w:r>
    </w:p>
    <w:p w14:paraId="71A8AA30" w14:textId="77777777" w:rsidR="00677F0C" w:rsidRPr="00677F0C" w:rsidRDefault="00677F0C" w:rsidP="00677F0C">
      <w:pPr>
        <w:rPr>
          <w:lang w:val="en-GB"/>
        </w:rPr>
      </w:pPr>
      <w:r w:rsidRPr="00677F0C">
        <w:rPr>
          <w:lang w:val="en-GB"/>
        </w:rPr>
        <w:t> </w:t>
      </w:r>
    </w:p>
    <w:p w14:paraId="6E95E9E6" w14:textId="77777777" w:rsidR="00677F0C" w:rsidRPr="00677F0C" w:rsidRDefault="00677F0C" w:rsidP="00677F0C">
      <w:pPr>
        <w:rPr>
          <w:lang w:val="en-GB"/>
        </w:rPr>
      </w:pPr>
      <w:r w:rsidRPr="00677F0C">
        <w:rPr>
          <w:lang w:val="en-GB"/>
        </w:rPr>
        <w:t>To ensure every ECT has access to a high-quality induction as part of their Early Career Teacher Entitlement, we will:</w:t>
      </w:r>
      <w:r w:rsidRPr="00677F0C">
        <w:rPr>
          <w:b/>
          <w:bCs/>
          <w:lang w:val="en-GB"/>
        </w:rPr>
        <w:t> </w:t>
      </w:r>
      <w:r w:rsidRPr="00677F0C">
        <w:rPr>
          <w:lang w:val="en-GB"/>
        </w:rPr>
        <w:t> </w:t>
      </w:r>
    </w:p>
    <w:p w14:paraId="083AFD24" w14:textId="77777777" w:rsidR="00677F0C" w:rsidRPr="00677F0C" w:rsidRDefault="00677F0C" w:rsidP="00677F0C">
      <w:pPr>
        <w:rPr>
          <w:lang w:val="en-GB"/>
        </w:rPr>
      </w:pPr>
      <w:r w:rsidRPr="00677F0C">
        <w:rPr>
          <w:lang w:val="en-GB"/>
        </w:rPr>
        <w:t> </w:t>
      </w:r>
    </w:p>
    <w:p w14:paraId="5A0E06CC" w14:textId="77777777" w:rsidR="00677F0C" w:rsidRPr="00677F0C" w:rsidRDefault="00677F0C" w:rsidP="00677F0C">
      <w:pPr>
        <w:numPr>
          <w:ilvl w:val="0"/>
          <w:numId w:val="1"/>
        </w:numPr>
        <w:rPr>
          <w:lang w:val="en-GB"/>
        </w:rPr>
      </w:pPr>
      <w:r w:rsidRPr="00677F0C">
        <w:rPr>
          <w:lang w:val="en-GB"/>
        </w:rPr>
        <w:t>Remove barriers for schools to deliver their own training, if they want to, making it cheaper and easier for schools to deliver their own training  </w:t>
      </w:r>
    </w:p>
    <w:p w14:paraId="6727AD34" w14:textId="77777777" w:rsidR="00677F0C" w:rsidRPr="00677F0C" w:rsidRDefault="00677F0C" w:rsidP="00677F0C">
      <w:pPr>
        <w:numPr>
          <w:ilvl w:val="0"/>
          <w:numId w:val="2"/>
        </w:numPr>
        <w:rPr>
          <w:lang w:val="en-GB"/>
        </w:rPr>
      </w:pPr>
      <w:r w:rsidRPr="00677F0C">
        <w:rPr>
          <w:lang w:val="en-GB"/>
        </w:rPr>
        <w:t>Provide targeted support and further real-life examples for ECTs in special schools by partnering with expert organisations   </w:t>
      </w:r>
    </w:p>
    <w:p w14:paraId="782C8FB6" w14:textId="77777777" w:rsidR="00677F0C" w:rsidRPr="00677F0C" w:rsidRDefault="00677F0C" w:rsidP="00677F0C">
      <w:pPr>
        <w:numPr>
          <w:ilvl w:val="0"/>
          <w:numId w:val="3"/>
        </w:numPr>
        <w:rPr>
          <w:lang w:val="en-GB"/>
        </w:rPr>
      </w:pPr>
      <w:r w:rsidRPr="00677F0C">
        <w:rPr>
          <w:lang w:val="en-GB"/>
        </w:rPr>
        <w:t>Reduce the burden on schools by streamlining the registration process to access the Early Career Teacher Entitlement</w:t>
      </w:r>
      <w:r w:rsidRPr="00677F0C">
        <w:rPr>
          <w:b/>
          <w:bCs/>
          <w:lang w:val="en-GB"/>
        </w:rPr>
        <w:t> </w:t>
      </w:r>
      <w:r w:rsidRPr="00677F0C">
        <w:rPr>
          <w:lang w:val="en-GB"/>
        </w:rPr>
        <w:t> </w:t>
      </w:r>
    </w:p>
    <w:p w14:paraId="60922191" w14:textId="77777777" w:rsidR="00677F0C" w:rsidRPr="00677F0C" w:rsidRDefault="00677F0C" w:rsidP="00677F0C">
      <w:pPr>
        <w:rPr>
          <w:lang w:val="en-GB"/>
        </w:rPr>
      </w:pPr>
      <w:r w:rsidRPr="00677F0C">
        <w:rPr>
          <w:lang w:val="en-GB"/>
        </w:rPr>
        <w:t> </w:t>
      </w:r>
    </w:p>
    <w:p w14:paraId="611E999B" w14:textId="77777777" w:rsidR="00677F0C" w:rsidRPr="00677F0C" w:rsidRDefault="00677F0C" w:rsidP="00677F0C">
      <w:pPr>
        <w:rPr>
          <w:lang w:val="en-GB"/>
        </w:rPr>
      </w:pPr>
      <w:r w:rsidRPr="00677F0C">
        <w:rPr>
          <w:lang w:val="en-GB"/>
        </w:rPr>
        <w:t>We are also committing to a full review of the delivery of the Early Career Teacher Entitlement, including the content of the ITTECF, in 2027 to ensure it continues to provide the best possible support for ECTs based on the most up to date evidence. This review will focus on increasing support for mentors, as well as teaching pupils with SEND. </w:t>
      </w:r>
    </w:p>
    <w:p w14:paraId="6DF7B8A8" w14:textId="77777777" w:rsidR="00677F0C" w:rsidRPr="00677F0C" w:rsidRDefault="00677F0C" w:rsidP="00677F0C">
      <w:pPr>
        <w:rPr>
          <w:lang w:val="en-GB"/>
        </w:rPr>
      </w:pPr>
      <w:r w:rsidRPr="00677F0C">
        <w:rPr>
          <w:lang w:val="en-GB"/>
        </w:rPr>
        <w:lastRenderedPageBreak/>
        <w:t> </w:t>
      </w:r>
    </w:p>
    <w:p w14:paraId="5373EDB5" w14:textId="77777777" w:rsidR="00677F0C" w:rsidRPr="00677F0C" w:rsidRDefault="00677F0C" w:rsidP="00677F0C">
      <w:pPr>
        <w:rPr>
          <w:lang w:val="en-GB"/>
        </w:rPr>
      </w:pPr>
      <w:r w:rsidRPr="00677F0C">
        <w:rPr>
          <w:b/>
          <w:bCs/>
          <w:lang w:val="en-GB"/>
        </w:rPr>
        <w:t>ECTE procurement</w:t>
      </w:r>
      <w:r w:rsidRPr="00677F0C">
        <w:rPr>
          <w:lang w:val="en-GB"/>
        </w:rPr>
        <w:t>  </w:t>
      </w:r>
    </w:p>
    <w:p w14:paraId="21730927" w14:textId="77777777" w:rsidR="00677F0C" w:rsidRPr="00677F0C" w:rsidRDefault="00677F0C" w:rsidP="00677F0C">
      <w:pPr>
        <w:rPr>
          <w:lang w:val="en-GB"/>
        </w:rPr>
      </w:pPr>
      <w:hyperlink r:id="rId7" w:tgtFrame="_blank" w:history="1">
        <w:r w:rsidRPr="00677F0C">
          <w:rPr>
            <w:rStyle w:val="Hyperlink"/>
            <w:lang w:val="en-GB"/>
          </w:rPr>
          <w:t>Gov.uk</w:t>
        </w:r>
      </w:hyperlink>
      <w:r w:rsidRPr="00677F0C">
        <w:rPr>
          <w:lang w:val="en-GB"/>
        </w:rPr>
        <w:t xml:space="preserve"> has been updated with the names of the lead providers who will be delivering the new training programme from September 2025.  </w:t>
      </w:r>
    </w:p>
    <w:p w14:paraId="5532F32F" w14:textId="77777777" w:rsidR="00677F0C" w:rsidRPr="00677F0C" w:rsidRDefault="00677F0C" w:rsidP="00677F0C">
      <w:pPr>
        <w:rPr>
          <w:lang w:val="en-GB"/>
        </w:rPr>
      </w:pPr>
      <w:r w:rsidRPr="00677F0C">
        <w:rPr>
          <w:lang w:val="en-GB"/>
        </w:rPr>
        <w:t> </w:t>
      </w:r>
    </w:p>
    <w:p w14:paraId="1EA83FFF" w14:textId="77777777" w:rsidR="00677F0C" w:rsidRPr="00677F0C" w:rsidRDefault="00677F0C" w:rsidP="00677F0C">
      <w:pPr>
        <w:rPr>
          <w:lang w:val="en-GB"/>
        </w:rPr>
      </w:pPr>
      <w:r w:rsidRPr="00677F0C">
        <w:rPr>
          <w:b/>
          <w:bCs/>
          <w:lang w:val="en-GB"/>
        </w:rPr>
        <w:t>NPQ Review</w:t>
      </w:r>
      <w:r w:rsidRPr="00677F0C">
        <w:rPr>
          <w:lang w:val="en-GB"/>
        </w:rPr>
        <w:t> </w:t>
      </w:r>
    </w:p>
    <w:p w14:paraId="37ABDF05" w14:textId="77777777" w:rsidR="00677F0C" w:rsidRPr="00677F0C" w:rsidRDefault="00677F0C" w:rsidP="00677F0C">
      <w:pPr>
        <w:rPr>
          <w:lang w:val="en-GB"/>
        </w:rPr>
      </w:pPr>
      <w:r w:rsidRPr="00677F0C">
        <w:rPr>
          <w:lang w:val="en-GB"/>
        </w:rPr>
        <w:t>The review of all NPQ frameworks is expected to take 18 months and will be supported by a wide-ranging programme of engagement from across the sector. This will include the convening of an expert steering group who will work in partnership with the DfE and Education Endowment Foundation (EEF) to update the NPQ frameworks. </w:t>
      </w:r>
    </w:p>
    <w:p w14:paraId="5797A44C" w14:textId="77777777" w:rsidR="00677F0C" w:rsidRPr="00677F0C" w:rsidRDefault="00677F0C" w:rsidP="00677F0C">
      <w:pPr>
        <w:rPr>
          <w:lang w:val="en-GB"/>
        </w:rPr>
      </w:pPr>
      <w:r w:rsidRPr="00677F0C">
        <w:rPr>
          <w:lang w:val="en-GB"/>
        </w:rPr>
        <w:t>  </w:t>
      </w:r>
    </w:p>
    <w:p w14:paraId="6F86DD82" w14:textId="77777777" w:rsidR="00677F0C" w:rsidRPr="00677F0C" w:rsidRDefault="00677F0C" w:rsidP="00677F0C">
      <w:pPr>
        <w:rPr>
          <w:lang w:val="en-GB"/>
        </w:rPr>
      </w:pPr>
      <w:r w:rsidRPr="00677F0C">
        <w:rPr>
          <w:lang w:val="en-GB"/>
        </w:rPr>
        <w:t>The key areas the Review will address are: </w:t>
      </w:r>
      <w:r w:rsidRPr="00677F0C">
        <w:rPr>
          <w:lang w:val="en-GB"/>
        </w:rPr>
        <w:br/>
        <w:t> </w:t>
      </w:r>
    </w:p>
    <w:p w14:paraId="23ECC5A1" w14:textId="77777777" w:rsidR="00677F0C" w:rsidRPr="00677F0C" w:rsidRDefault="00677F0C" w:rsidP="00677F0C">
      <w:pPr>
        <w:numPr>
          <w:ilvl w:val="0"/>
          <w:numId w:val="4"/>
        </w:numPr>
        <w:rPr>
          <w:lang w:val="en-GB"/>
        </w:rPr>
      </w:pPr>
      <w:r w:rsidRPr="00677F0C">
        <w:rPr>
          <w:b/>
          <w:bCs/>
          <w:lang w:val="en-GB"/>
        </w:rPr>
        <w:t>SEND</w:t>
      </w:r>
      <w:r w:rsidRPr="00677F0C">
        <w:rPr>
          <w:lang w:val="en-GB"/>
        </w:rPr>
        <w:t xml:space="preserve"> - Further best-practice for teaching pupils with Special Education Needs and Disabilities (SEND), drawing heavily on the new SENCO NPQ content. </w:t>
      </w:r>
    </w:p>
    <w:p w14:paraId="4D667FA3" w14:textId="77777777" w:rsidR="00677F0C" w:rsidRPr="00677F0C" w:rsidRDefault="00677F0C" w:rsidP="00677F0C">
      <w:pPr>
        <w:numPr>
          <w:ilvl w:val="0"/>
          <w:numId w:val="5"/>
        </w:numPr>
        <w:rPr>
          <w:lang w:val="en-GB"/>
        </w:rPr>
      </w:pPr>
      <w:r w:rsidRPr="00677F0C">
        <w:rPr>
          <w:b/>
          <w:bCs/>
          <w:lang w:val="en-GB"/>
        </w:rPr>
        <w:t xml:space="preserve">Leadership Progression </w:t>
      </w:r>
      <w:r w:rsidRPr="00677F0C">
        <w:rPr>
          <w:lang w:val="en-GB"/>
        </w:rPr>
        <w:t>- Ensuring that areas that are repeated across the different NPQ frameworks genuinely supports progression through different levels of leadership. </w:t>
      </w:r>
    </w:p>
    <w:p w14:paraId="703B7B5C" w14:textId="77777777" w:rsidR="00677F0C" w:rsidRPr="00677F0C" w:rsidRDefault="00677F0C" w:rsidP="00677F0C">
      <w:pPr>
        <w:numPr>
          <w:ilvl w:val="0"/>
          <w:numId w:val="6"/>
        </w:numPr>
        <w:rPr>
          <w:lang w:val="en-GB"/>
        </w:rPr>
      </w:pPr>
      <w:r w:rsidRPr="00677F0C">
        <w:rPr>
          <w:b/>
          <w:bCs/>
          <w:lang w:val="en-GB"/>
        </w:rPr>
        <w:t>Workload reduction</w:t>
      </w:r>
      <w:r w:rsidRPr="00677F0C">
        <w:rPr>
          <w:lang w:val="en-GB"/>
        </w:rPr>
        <w:t xml:space="preserve"> - Addressing how leaders can make more effective implementation choices which support workload reduction. </w:t>
      </w:r>
    </w:p>
    <w:p w14:paraId="34F86EE2" w14:textId="77777777" w:rsidR="00677F0C" w:rsidRPr="00677F0C" w:rsidRDefault="00677F0C" w:rsidP="00677F0C">
      <w:pPr>
        <w:numPr>
          <w:ilvl w:val="0"/>
          <w:numId w:val="7"/>
        </w:numPr>
        <w:rPr>
          <w:lang w:val="en-GB"/>
        </w:rPr>
      </w:pPr>
      <w:r w:rsidRPr="00677F0C">
        <w:rPr>
          <w:b/>
          <w:bCs/>
          <w:lang w:val="en-GB"/>
        </w:rPr>
        <w:t>Operational leadership</w:t>
      </w:r>
      <w:r w:rsidRPr="00677F0C">
        <w:rPr>
          <w:lang w:val="en-GB"/>
        </w:rPr>
        <w:t xml:space="preserve"> - Further best-practice, particularly at executive leadership level, in operational aspects of leadership, such as budget management and workforce deployment. </w:t>
      </w:r>
    </w:p>
    <w:p w14:paraId="39C2B4AF" w14:textId="77777777" w:rsidR="00677F0C" w:rsidRPr="00677F0C" w:rsidRDefault="00677F0C" w:rsidP="00677F0C">
      <w:pPr>
        <w:rPr>
          <w:lang w:val="en-GB"/>
        </w:rPr>
      </w:pPr>
      <w:r w:rsidRPr="00677F0C">
        <w:rPr>
          <w:lang w:val="en-GB"/>
        </w:rPr>
        <w:t> </w:t>
      </w:r>
    </w:p>
    <w:p w14:paraId="7D9A7C94" w14:textId="77777777" w:rsidR="00677F0C" w:rsidRPr="00677F0C" w:rsidRDefault="00677F0C" w:rsidP="00677F0C">
      <w:pPr>
        <w:rPr>
          <w:lang w:val="en-GB"/>
        </w:rPr>
      </w:pPr>
      <w:r w:rsidRPr="00677F0C">
        <w:rPr>
          <w:lang w:val="en-GB"/>
        </w:rPr>
        <w:t xml:space="preserve">Details of the Review, along with the Expert Steering Group members is available on </w:t>
      </w:r>
      <w:hyperlink r:id="rId8" w:tgtFrame="_blank" w:history="1">
        <w:r w:rsidRPr="00677F0C">
          <w:rPr>
            <w:rStyle w:val="Hyperlink"/>
            <w:lang w:val="en-GB"/>
          </w:rPr>
          <w:t>gov.uk</w:t>
        </w:r>
      </w:hyperlink>
    </w:p>
    <w:p w14:paraId="2AAA4642" w14:textId="77777777" w:rsidR="00677F0C" w:rsidRPr="00677F0C" w:rsidRDefault="00677F0C" w:rsidP="00677F0C">
      <w:pPr>
        <w:rPr>
          <w:lang w:val="en-GB"/>
        </w:rPr>
      </w:pPr>
      <w:r w:rsidRPr="00677F0C">
        <w:rPr>
          <w:lang w:val="en-GB"/>
        </w:rPr>
        <w:t> </w:t>
      </w:r>
    </w:p>
    <w:p w14:paraId="61561BA1" w14:textId="77777777" w:rsidR="00677F0C" w:rsidRPr="00677F0C" w:rsidRDefault="00677F0C" w:rsidP="00677F0C">
      <w:pPr>
        <w:rPr>
          <w:lang w:val="en-GB"/>
        </w:rPr>
      </w:pPr>
      <w:r w:rsidRPr="00677F0C">
        <w:rPr>
          <w:lang w:val="en-GB"/>
        </w:rPr>
        <w:t xml:space="preserve">If you have any questions about any aspects of the above, please do not hesitate to contact us at </w:t>
      </w:r>
      <w:hyperlink r:id="rId9" w:tgtFrame="_blank" w:history="1">
        <w:r w:rsidRPr="00677F0C">
          <w:rPr>
            <w:rStyle w:val="Hyperlink"/>
            <w:lang w:val="en-GB"/>
          </w:rPr>
          <w:t>NPQ.Enquiries@education.gov.uk</w:t>
        </w:r>
      </w:hyperlink>
      <w:r w:rsidRPr="00677F0C">
        <w:rPr>
          <w:lang w:val="en-GB"/>
        </w:rPr>
        <w:t> </w:t>
      </w:r>
    </w:p>
    <w:p w14:paraId="3F6EDE88" w14:textId="77777777" w:rsidR="00677F0C" w:rsidRPr="00677F0C" w:rsidRDefault="00677F0C" w:rsidP="00677F0C">
      <w:pPr>
        <w:rPr>
          <w:lang w:val="en-GB"/>
        </w:rPr>
      </w:pPr>
      <w:r w:rsidRPr="00677F0C">
        <w:rPr>
          <w:lang w:val="en-GB"/>
        </w:rPr>
        <w:t> </w:t>
      </w:r>
    </w:p>
    <w:p w14:paraId="1B5BE897" w14:textId="77777777" w:rsidR="00677F0C" w:rsidRPr="00677F0C" w:rsidRDefault="00677F0C" w:rsidP="00677F0C">
      <w:pPr>
        <w:rPr>
          <w:lang w:val="en-GB"/>
        </w:rPr>
      </w:pPr>
      <w:r w:rsidRPr="00677F0C">
        <w:rPr>
          <w:lang w:val="en-GB"/>
        </w:rPr>
        <w:t>Many thanks for your continued engagement, </w:t>
      </w:r>
    </w:p>
    <w:p w14:paraId="2FF6B2E3" w14:textId="77777777" w:rsidR="00677F0C" w:rsidRPr="00677F0C" w:rsidRDefault="00677F0C" w:rsidP="00677F0C">
      <w:pPr>
        <w:rPr>
          <w:lang w:val="en-GB"/>
        </w:rPr>
      </w:pPr>
      <w:r w:rsidRPr="00677F0C">
        <w:rPr>
          <w:lang w:val="en-GB"/>
        </w:rPr>
        <w:t> </w:t>
      </w:r>
    </w:p>
    <w:p w14:paraId="263973A0" w14:textId="77777777" w:rsidR="00677F0C" w:rsidRPr="00677F0C" w:rsidRDefault="00677F0C" w:rsidP="00677F0C">
      <w:pPr>
        <w:rPr>
          <w:lang w:val="en-GB"/>
        </w:rPr>
      </w:pPr>
      <w:r w:rsidRPr="00677F0C">
        <w:rPr>
          <w:lang w:val="en-GB"/>
        </w:rPr>
        <w:t>Kind Regards, </w:t>
      </w:r>
    </w:p>
    <w:p w14:paraId="05158DB5" w14:textId="77777777" w:rsidR="00677F0C" w:rsidRPr="00677F0C" w:rsidRDefault="00677F0C" w:rsidP="00677F0C">
      <w:pPr>
        <w:rPr>
          <w:lang w:val="en-GB"/>
        </w:rPr>
      </w:pPr>
      <w:r w:rsidRPr="00677F0C">
        <w:rPr>
          <w:lang w:val="en-GB"/>
        </w:rPr>
        <w:t> </w:t>
      </w:r>
    </w:p>
    <w:p w14:paraId="26E9FE4B" w14:textId="77777777" w:rsidR="00677F0C" w:rsidRPr="00677F0C" w:rsidRDefault="00677F0C" w:rsidP="00677F0C">
      <w:pPr>
        <w:rPr>
          <w:lang w:val="en-GB"/>
        </w:rPr>
      </w:pPr>
      <w:r w:rsidRPr="00677F0C">
        <w:rPr>
          <w:lang w:val="en-GB"/>
        </w:rPr>
        <w:t>NPQ Stakeholder Engagement and Communications Team</w:t>
      </w:r>
    </w:p>
    <w:p w14:paraId="79CD5D28" w14:textId="77777777" w:rsidR="00677F0C" w:rsidRPr="00677F0C" w:rsidRDefault="00677F0C" w:rsidP="00677F0C">
      <w:pPr>
        <w:rPr>
          <w:lang w:val="en-GB"/>
        </w:rPr>
      </w:pPr>
      <w:r w:rsidRPr="00677F0C">
        <w:rPr>
          <w:lang w:val="en-GB"/>
        </w:rPr>
        <w:lastRenderedPageBreak/>
        <w:t>Developing Teachers and Leaders Division (DTLD) | Teacher Workforce: Teachers and Tutors (</w:t>
      </w:r>
      <w:proofErr w:type="spellStart"/>
      <w:r w:rsidRPr="00677F0C">
        <w:rPr>
          <w:lang w:val="en-GB"/>
        </w:rPr>
        <w:t>TaT</w:t>
      </w:r>
      <w:proofErr w:type="spellEnd"/>
      <w:r w:rsidRPr="00677F0C">
        <w:rPr>
          <w:lang w:val="en-GB"/>
        </w:rPr>
        <w:t>) Directorate</w:t>
      </w:r>
    </w:p>
    <w:p w14:paraId="567BC689" w14:textId="77777777" w:rsidR="00677F0C" w:rsidRPr="00677F0C" w:rsidRDefault="00677F0C" w:rsidP="00677F0C">
      <w:pPr>
        <w:rPr>
          <w:lang w:val="en-GB"/>
        </w:rPr>
      </w:pPr>
      <w:r w:rsidRPr="00677F0C">
        <w:rPr>
          <w:lang w:val="en"/>
        </w:rPr>
        <w:t> </w:t>
      </w:r>
    </w:p>
    <w:p w14:paraId="657C4B1C" w14:textId="77777777" w:rsidR="00677F0C" w:rsidRPr="00677F0C" w:rsidRDefault="00677F0C" w:rsidP="00677F0C">
      <w:pPr>
        <w:rPr>
          <w:lang w:val="en-GB"/>
        </w:rPr>
      </w:pPr>
      <w:r w:rsidRPr="00677F0C">
        <w:rPr>
          <w:b/>
          <w:bCs/>
          <w:lang w:val="en"/>
        </w:rPr>
        <w:t>Web:</w:t>
      </w:r>
      <w:r w:rsidRPr="00677F0C">
        <w:rPr>
          <w:lang w:val="en"/>
        </w:rPr>
        <w:t xml:space="preserve">                    </w:t>
      </w:r>
      <w:hyperlink r:id="rId10" w:history="1">
        <w:r w:rsidRPr="00677F0C">
          <w:rPr>
            <w:rStyle w:val="Hyperlink"/>
            <w:lang w:val="en"/>
          </w:rPr>
          <w:t>www.gov.uk/dfe</w:t>
        </w:r>
      </w:hyperlink>
    </w:p>
    <w:p w14:paraId="6C5A6D1A" w14:textId="77777777" w:rsidR="00677F0C" w:rsidRPr="00677F0C" w:rsidRDefault="00677F0C" w:rsidP="00677F0C">
      <w:pPr>
        <w:rPr>
          <w:lang w:val="en-GB"/>
        </w:rPr>
      </w:pPr>
      <w:r w:rsidRPr="00677F0C">
        <w:rPr>
          <w:b/>
          <w:bCs/>
          <w:lang w:val="en"/>
        </w:rPr>
        <w:t xml:space="preserve">Twitter:               </w:t>
      </w:r>
      <w:hyperlink r:id="rId11" w:history="1">
        <w:r w:rsidRPr="00677F0C">
          <w:rPr>
            <w:rStyle w:val="Hyperlink"/>
            <w:lang w:val="en"/>
          </w:rPr>
          <w:t>@educationgovuk</w:t>
        </w:r>
      </w:hyperlink>
    </w:p>
    <w:p w14:paraId="641868EB" w14:textId="77777777" w:rsidR="00677F0C" w:rsidRPr="00677F0C" w:rsidRDefault="00677F0C" w:rsidP="00677F0C">
      <w:pPr>
        <w:rPr>
          <w:lang w:val="en-GB"/>
        </w:rPr>
      </w:pPr>
      <w:r w:rsidRPr="00677F0C">
        <w:rPr>
          <w:b/>
          <w:bCs/>
          <w:lang w:val="en"/>
        </w:rPr>
        <w:t xml:space="preserve">Facebook:           </w:t>
      </w:r>
      <w:hyperlink r:id="rId12" w:history="1">
        <w:r w:rsidRPr="00677F0C">
          <w:rPr>
            <w:rStyle w:val="Hyperlink"/>
            <w:lang w:val="en"/>
          </w:rPr>
          <w:t>www.facebook.com/educationgovuk</w:t>
        </w:r>
      </w:hyperlink>
    </w:p>
    <w:p w14:paraId="177DDD8F" w14:textId="283DA55D" w:rsidR="00677F0C" w:rsidRPr="00677F0C" w:rsidRDefault="00677F0C" w:rsidP="00677F0C">
      <w:pPr>
        <w:rPr>
          <w:lang w:val="en-GB"/>
        </w:rPr>
      </w:pPr>
    </w:p>
    <w:p w14:paraId="52A976CA" w14:textId="77777777" w:rsidR="004239FC" w:rsidRDefault="004239FC"/>
    <w:sectPr w:rsidR="0042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A43"/>
    <w:multiLevelType w:val="multilevel"/>
    <w:tmpl w:val="747893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FE2DF9"/>
    <w:multiLevelType w:val="multilevel"/>
    <w:tmpl w:val="E668A2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6A1EF7"/>
    <w:multiLevelType w:val="multilevel"/>
    <w:tmpl w:val="53BE0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313EE6"/>
    <w:multiLevelType w:val="multilevel"/>
    <w:tmpl w:val="5A12E0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EA7B56"/>
    <w:multiLevelType w:val="multilevel"/>
    <w:tmpl w:val="E18081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154942"/>
    <w:multiLevelType w:val="multilevel"/>
    <w:tmpl w:val="7AF44C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A94BAA"/>
    <w:multiLevelType w:val="multilevel"/>
    <w:tmpl w:val="E8F6E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88584629">
    <w:abstractNumId w:val="4"/>
    <w:lvlOverride w:ilvl="0"/>
    <w:lvlOverride w:ilvl="1"/>
    <w:lvlOverride w:ilvl="2"/>
    <w:lvlOverride w:ilvl="3"/>
    <w:lvlOverride w:ilvl="4"/>
    <w:lvlOverride w:ilvl="5"/>
    <w:lvlOverride w:ilvl="6"/>
    <w:lvlOverride w:ilvl="7"/>
    <w:lvlOverride w:ilvl="8"/>
  </w:num>
  <w:num w:numId="2" w16cid:durableId="1018317801">
    <w:abstractNumId w:val="6"/>
    <w:lvlOverride w:ilvl="0"/>
    <w:lvlOverride w:ilvl="1"/>
    <w:lvlOverride w:ilvl="2"/>
    <w:lvlOverride w:ilvl="3"/>
    <w:lvlOverride w:ilvl="4"/>
    <w:lvlOverride w:ilvl="5"/>
    <w:lvlOverride w:ilvl="6"/>
    <w:lvlOverride w:ilvl="7"/>
    <w:lvlOverride w:ilvl="8"/>
  </w:num>
  <w:num w:numId="3" w16cid:durableId="356080290">
    <w:abstractNumId w:val="1"/>
    <w:lvlOverride w:ilvl="0"/>
    <w:lvlOverride w:ilvl="1"/>
    <w:lvlOverride w:ilvl="2"/>
    <w:lvlOverride w:ilvl="3"/>
    <w:lvlOverride w:ilvl="4"/>
    <w:lvlOverride w:ilvl="5"/>
    <w:lvlOverride w:ilvl="6"/>
    <w:lvlOverride w:ilvl="7"/>
    <w:lvlOverride w:ilvl="8"/>
  </w:num>
  <w:num w:numId="4" w16cid:durableId="599216683">
    <w:abstractNumId w:val="0"/>
    <w:lvlOverride w:ilvl="0"/>
    <w:lvlOverride w:ilvl="1"/>
    <w:lvlOverride w:ilvl="2"/>
    <w:lvlOverride w:ilvl="3"/>
    <w:lvlOverride w:ilvl="4"/>
    <w:lvlOverride w:ilvl="5"/>
    <w:lvlOverride w:ilvl="6"/>
    <w:lvlOverride w:ilvl="7"/>
    <w:lvlOverride w:ilvl="8"/>
  </w:num>
  <w:num w:numId="5" w16cid:durableId="1568687215">
    <w:abstractNumId w:val="2"/>
    <w:lvlOverride w:ilvl="0"/>
    <w:lvlOverride w:ilvl="1"/>
    <w:lvlOverride w:ilvl="2"/>
    <w:lvlOverride w:ilvl="3"/>
    <w:lvlOverride w:ilvl="4"/>
    <w:lvlOverride w:ilvl="5"/>
    <w:lvlOverride w:ilvl="6"/>
    <w:lvlOverride w:ilvl="7"/>
    <w:lvlOverride w:ilvl="8"/>
  </w:num>
  <w:num w:numId="6" w16cid:durableId="498347050">
    <w:abstractNumId w:val="3"/>
    <w:lvlOverride w:ilvl="0"/>
    <w:lvlOverride w:ilvl="1"/>
    <w:lvlOverride w:ilvl="2"/>
    <w:lvlOverride w:ilvl="3"/>
    <w:lvlOverride w:ilvl="4"/>
    <w:lvlOverride w:ilvl="5"/>
    <w:lvlOverride w:ilvl="6"/>
    <w:lvlOverride w:ilvl="7"/>
    <w:lvlOverride w:ilvl="8"/>
  </w:num>
  <w:num w:numId="7" w16cid:durableId="324288924">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0C"/>
    <w:rsid w:val="00034915"/>
    <w:rsid w:val="002408F7"/>
    <w:rsid w:val="004239FC"/>
    <w:rsid w:val="006211C9"/>
    <w:rsid w:val="00677F0C"/>
    <w:rsid w:val="008102AD"/>
    <w:rsid w:val="00B56462"/>
    <w:rsid w:val="00BF4E05"/>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79C4"/>
  <w15:chartTrackingRefBased/>
  <w15:docId w15:val="{AF697C3F-0E1A-45A1-BDEB-6555FE53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0C"/>
    <w:rPr>
      <w:rFonts w:eastAsiaTheme="majorEastAsia" w:cstheme="majorBidi"/>
      <w:color w:val="272727" w:themeColor="text1" w:themeTint="D8"/>
    </w:rPr>
  </w:style>
  <w:style w:type="paragraph" w:styleId="Title">
    <w:name w:val="Title"/>
    <w:basedOn w:val="Normal"/>
    <w:next w:val="Normal"/>
    <w:link w:val="TitleChar"/>
    <w:uiPriority w:val="10"/>
    <w:qFormat/>
    <w:rsid w:val="00677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0C"/>
    <w:pPr>
      <w:spacing w:before="160"/>
      <w:jc w:val="center"/>
    </w:pPr>
    <w:rPr>
      <w:i/>
      <w:iCs/>
      <w:color w:val="404040" w:themeColor="text1" w:themeTint="BF"/>
    </w:rPr>
  </w:style>
  <w:style w:type="character" w:customStyle="1" w:styleId="QuoteChar">
    <w:name w:val="Quote Char"/>
    <w:basedOn w:val="DefaultParagraphFont"/>
    <w:link w:val="Quote"/>
    <w:uiPriority w:val="29"/>
    <w:rsid w:val="00677F0C"/>
    <w:rPr>
      <w:i/>
      <w:iCs/>
      <w:color w:val="404040" w:themeColor="text1" w:themeTint="BF"/>
    </w:rPr>
  </w:style>
  <w:style w:type="paragraph" w:styleId="ListParagraph">
    <w:name w:val="List Paragraph"/>
    <w:basedOn w:val="Normal"/>
    <w:uiPriority w:val="34"/>
    <w:qFormat/>
    <w:rsid w:val="00677F0C"/>
    <w:pPr>
      <w:ind w:left="720"/>
      <w:contextualSpacing/>
    </w:pPr>
  </w:style>
  <w:style w:type="character" w:styleId="IntenseEmphasis">
    <w:name w:val="Intense Emphasis"/>
    <w:basedOn w:val="DefaultParagraphFont"/>
    <w:uiPriority w:val="21"/>
    <w:qFormat/>
    <w:rsid w:val="00677F0C"/>
    <w:rPr>
      <w:i/>
      <w:iCs/>
      <w:color w:val="0F4761" w:themeColor="accent1" w:themeShade="BF"/>
    </w:rPr>
  </w:style>
  <w:style w:type="paragraph" w:styleId="IntenseQuote">
    <w:name w:val="Intense Quote"/>
    <w:basedOn w:val="Normal"/>
    <w:next w:val="Normal"/>
    <w:link w:val="IntenseQuoteChar"/>
    <w:uiPriority w:val="30"/>
    <w:qFormat/>
    <w:rsid w:val="00677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F0C"/>
    <w:rPr>
      <w:i/>
      <w:iCs/>
      <w:color w:val="0F4761" w:themeColor="accent1" w:themeShade="BF"/>
    </w:rPr>
  </w:style>
  <w:style w:type="character" w:styleId="IntenseReference">
    <w:name w:val="Intense Reference"/>
    <w:basedOn w:val="DefaultParagraphFont"/>
    <w:uiPriority w:val="32"/>
    <w:qFormat/>
    <w:rsid w:val="00677F0C"/>
    <w:rPr>
      <w:b/>
      <w:bCs/>
      <w:smallCaps/>
      <w:color w:val="0F4761" w:themeColor="accent1" w:themeShade="BF"/>
      <w:spacing w:val="5"/>
    </w:rPr>
  </w:style>
  <w:style w:type="character" w:styleId="Hyperlink">
    <w:name w:val="Hyperlink"/>
    <w:basedOn w:val="DefaultParagraphFont"/>
    <w:uiPriority w:val="99"/>
    <w:unhideWhenUsed/>
    <w:rsid w:val="00677F0C"/>
    <w:rPr>
      <w:color w:val="467886" w:themeColor="hyperlink"/>
      <w:u w:val="single"/>
    </w:rPr>
  </w:style>
  <w:style w:type="character" w:styleId="UnresolvedMention">
    <w:name w:val="Unresolved Mention"/>
    <w:basedOn w:val="DefaultParagraphFont"/>
    <w:uiPriority w:val="99"/>
    <w:semiHidden/>
    <w:unhideWhenUsed/>
    <w:rsid w:val="00677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6179">
      <w:bodyDiv w:val="1"/>
      <w:marLeft w:val="0"/>
      <w:marRight w:val="0"/>
      <w:marTop w:val="0"/>
      <w:marBottom w:val="0"/>
      <w:divBdr>
        <w:top w:val="none" w:sz="0" w:space="0" w:color="auto"/>
        <w:left w:val="none" w:sz="0" w:space="0" w:color="auto"/>
        <w:bottom w:val="none" w:sz="0" w:space="0" w:color="auto"/>
        <w:right w:val="none" w:sz="0" w:space="0" w:color="auto"/>
      </w:divBdr>
    </w:div>
    <w:div w:id="194676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groups/national-professional-qualifications-framework-revie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uidance/managing-training-for-early-career-teachers" TargetMode="External"/><Relationship Id="rId12" Type="http://schemas.openxmlformats.org/officeDocument/2006/relationships/hyperlink" Target="http://www.facebook.com/educati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B6361.BEFFE320" TargetMode="External"/><Relationship Id="rId11" Type="http://schemas.openxmlformats.org/officeDocument/2006/relationships/hyperlink" Target="http://www.twitter.com/educationgovuk" TargetMode="External"/><Relationship Id="rId5" Type="http://schemas.openxmlformats.org/officeDocument/2006/relationships/image" Target="media/image1.png"/><Relationship Id="rId10" Type="http://schemas.openxmlformats.org/officeDocument/2006/relationships/hyperlink" Target="http://www.gov.uk/dfe" TargetMode="External"/><Relationship Id="rId4" Type="http://schemas.openxmlformats.org/officeDocument/2006/relationships/webSettings" Target="webSettings.xml"/><Relationship Id="rId9" Type="http://schemas.openxmlformats.org/officeDocument/2006/relationships/hyperlink" Target="mailto:NPQ.Enquiries@education.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2025-01-10T15:58:00Z</dcterms:created>
  <dcterms:modified xsi:type="dcterms:W3CDTF">2025-01-10T15:59:00Z</dcterms:modified>
</cp:coreProperties>
</file>