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0"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2" o:spid="_x0000_s1026" type="#_x0000_t202" style="position:absolute;left:0;text-align:left;margin-left:4pt;margin-top:46.7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26EFB292" w14:textId="77777777" w:rsidR="003B2286" w:rsidRDefault="003B2286" w:rsidP="003B2286">
      <w:pPr>
        <w:rPr>
          <w:rFonts w:ascii="Frutiger 45 Light" w:hAnsi="Frutiger 45 Light"/>
        </w:rPr>
      </w:pPr>
    </w:p>
    <w:p w14:paraId="46DC77C9" w14:textId="77777777" w:rsidR="00905A21" w:rsidRDefault="00905A21" w:rsidP="003B2286">
      <w:pPr>
        <w:rPr>
          <w:b/>
          <w:bCs/>
          <w:sz w:val="28"/>
          <w:szCs w:val="28"/>
        </w:rPr>
      </w:pPr>
    </w:p>
    <w:p w14:paraId="5AB9D21C" w14:textId="77777777" w:rsidR="004C1DF4" w:rsidRDefault="004C1DF4" w:rsidP="00E92FC9">
      <w:pPr>
        <w:jc w:val="right"/>
        <w:rPr>
          <w:b/>
          <w:bCs/>
          <w:sz w:val="28"/>
          <w:szCs w:val="28"/>
        </w:rPr>
      </w:pPr>
    </w:p>
    <w:p w14:paraId="34141649" w14:textId="77777777" w:rsidR="00E92FC9" w:rsidRDefault="00E92FC9" w:rsidP="00E92FC9">
      <w:pPr>
        <w:jc w:val="right"/>
        <w:rPr>
          <w:b/>
          <w:bCs/>
          <w:sz w:val="28"/>
          <w:szCs w:val="28"/>
        </w:rPr>
      </w:pPr>
    </w:p>
    <w:p w14:paraId="5AE8CC1F" w14:textId="77777777" w:rsidR="00780F7D" w:rsidRDefault="00780F7D" w:rsidP="00780F7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6F3F8EAC" wp14:editId="745161A1">
                <wp:simplePos x="0" y="0"/>
                <wp:positionH relativeFrom="column">
                  <wp:posOffset>50800</wp:posOffset>
                </wp:positionH>
                <wp:positionV relativeFrom="page">
                  <wp:posOffset>593090</wp:posOffset>
                </wp:positionV>
                <wp:extent cx="5960110" cy="1959610"/>
                <wp:effectExtent l="3175" t="2540" r="0" b="0"/>
                <wp:wrapNone/>
                <wp:docPr id="1304073772" name="Text Box 1304073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8EAC" id="Text Box 1304073772"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v:textbox>
                <w10:wrap anchory="page"/>
              </v:shape>
            </w:pict>
          </mc:Fallback>
        </mc:AlternateContent>
      </w:r>
      <w:r>
        <w:rPr>
          <w:rFonts w:ascii="Frutiger 45 Light" w:hAnsi="Frutiger 45 Light"/>
        </w:rPr>
        <w:t xml:space="preserve"> </w:t>
      </w:r>
    </w:p>
    <w:p w14:paraId="2FEB981B" w14:textId="3D649F9C" w:rsidR="00780F7D" w:rsidRPr="007B2E7E" w:rsidRDefault="007B2E7E" w:rsidP="007B2E7E">
      <w:pPr>
        <w:jc w:val="center"/>
        <w:rPr>
          <w:b/>
          <w:bCs/>
          <w:sz w:val="22"/>
          <w:szCs w:val="22"/>
        </w:rPr>
      </w:pPr>
      <w:r w:rsidRPr="007B2E7E">
        <w:rPr>
          <w:b/>
          <w:bCs/>
          <w:sz w:val="22"/>
          <w:szCs w:val="22"/>
        </w:rPr>
        <w:t>Note of the UCET Post 16 committee meeting</w:t>
      </w:r>
    </w:p>
    <w:p w14:paraId="7E0B09E9" w14:textId="68399531" w:rsidR="007B2E7E" w:rsidRPr="007B2E7E" w:rsidRDefault="007B2E7E" w:rsidP="007B2E7E">
      <w:pPr>
        <w:jc w:val="center"/>
        <w:rPr>
          <w:b/>
          <w:bCs/>
          <w:sz w:val="22"/>
          <w:szCs w:val="22"/>
        </w:rPr>
      </w:pPr>
      <w:r w:rsidRPr="007B2E7E">
        <w:rPr>
          <w:b/>
          <w:bCs/>
          <w:sz w:val="22"/>
          <w:szCs w:val="22"/>
        </w:rPr>
        <w:t>Friday 18</w:t>
      </w:r>
      <w:r w:rsidRPr="007B2E7E">
        <w:rPr>
          <w:b/>
          <w:bCs/>
          <w:sz w:val="22"/>
          <w:szCs w:val="22"/>
          <w:vertAlign w:val="superscript"/>
        </w:rPr>
        <w:t>th</w:t>
      </w:r>
      <w:r w:rsidRPr="007B2E7E">
        <w:rPr>
          <w:b/>
          <w:bCs/>
          <w:sz w:val="22"/>
          <w:szCs w:val="22"/>
        </w:rPr>
        <w:t xml:space="preserve"> October</w:t>
      </w:r>
    </w:p>
    <w:p w14:paraId="743D2C25" w14:textId="6CD2D74A" w:rsidR="007B2E7E" w:rsidRDefault="007B2E7E" w:rsidP="007B2E7E">
      <w:pPr>
        <w:jc w:val="center"/>
        <w:rPr>
          <w:b/>
          <w:bCs/>
          <w:sz w:val="22"/>
          <w:szCs w:val="22"/>
        </w:rPr>
      </w:pPr>
      <w:r w:rsidRPr="007B2E7E">
        <w:rPr>
          <w:b/>
          <w:bCs/>
          <w:sz w:val="22"/>
          <w:szCs w:val="22"/>
        </w:rPr>
        <w:t>Online by Zoom, 1-3pm</w:t>
      </w:r>
    </w:p>
    <w:p w14:paraId="5E87A447" w14:textId="77777777" w:rsidR="007B2E7E" w:rsidRDefault="007B2E7E" w:rsidP="007B2E7E">
      <w:pPr>
        <w:jc w:val="center"/>
        <w:rPr>
          <w:b/>
          <w:bCs/>
          <w:sz w:val="22"/>
          <w:szCs w:val="22"/>
        </w:rPr>
      </w:pPr>
    </w:p>
    <w:p w14:paraId="2B6CDBE2" w14:textId="77777777" w:rsidR="007B2E7E" w:rsidRDefault="007B2E7E" w:rsidP="007B2E7E">
      <w:pPr>
        <w:jc w:val="center"/>
        <w:rPr>
          <w:b/>
          <w:bCs/>
          <w:sz w:val="22"/>
          <w:szCs w:val="22"/>
        </w:rPr>
      </w:pPr>
    </w:p>
    <w:p w14:paraId="4205050E" w14:textId="77777777" w:rsidR="007B2E7E" w:rsidRDefault="007B2E7E" w:rsidP="007B2E7E">
      <w:pPr>
        <w:rPr>
          <w:b/>
          <w:bCs/>
          <w:sz w:val="22"/>
          <w:szCs w:val="22"/>
        </w:rPr>
      </w:pPr>
    </w:p>
    <w:p w14:paraId="5A9B109B" w14:textId="77777777" w:rsidR="00C52FCF" w:rsidRDefault="00C52FCF" w:rsidP="007B2E7E">
      <w:pPr>
        <w:rPr>
          <w:b/>
          <w:bCs/>
          <w:sz w:val="22"/>
          <w:szCs w:val="22"/>
        </w:rPr>
      </w:pPr>
    </w:p>
    <w:p w14:paraId="64784C27" w14:textId="2DCB686A" w:rsidR="00C52FCF" w:rsidRPr="00C56601" w:rsidRDefault="00C52FCF" w:rsidP="00C56601">
      <w:pPr>
        <w:pStyle w:val="ListParagraph"/>
        <w:numPr>
          <w:ilvl w:val="0"/>
          <w:numId w:val="99"/>
        </w:numPr>
        <w:jc w:val="both"/>
      </w:pPr>
      <w:r w:rsidRPr="00C56601">
        <w:t xml:space="preserve">Apologies were given for the morning </w:t>
      </w:r>
      <w:r w:rsidR="00E61A4C" w:rsidRPr="00C56601">
        <w:t>symposium,</w:t>
      </w:r>
      <w:r w:rsidRPr="00C56601">
        <w:t xml:space="preserve"> which was not held on this occasion, and also for JNR</w:t>
      </w:r>
      <w:r w:rsidR="00AA5EFF">
        <w:t xml:space="preserve"> who is on leave. </w:t>
      </w:r>
    </w:p>
    <w:p w14:paraId="769B5940" w14:textId="3F82519A" w:rsidR="00664D2D" w:rsidRPr="00C56601" w:rsidRDefault="00664D2D" w:rsidP="00C56601">
      <w:pPr>
        <w:pStyle w:val="ListParagraph"/>
        <w:numPr>
          <w:ilvl w:val="0"/>
          <w:numId w:val="99"/>
        </w:numPr>
        <w:jc w:val="both"/>
      </w:pPr>
      <w:r w:rsidRPr="00C56601">
        <w:t>It was noted that Jo Elliot (Portsmouth) is the new Chair of Post 16, with Clare Winder (UCLAN) and Sarah Boodt (Sheffield Hallam) jointly sharing the role of Vice-Chair.</w:t>
      </w:r>
    </w:p>
    <w:p w14:paraId="6F217273" w14:textId="48E08365" w:rsidR="00664D2D" w:rsidRPr="00C56601" w:rsidRDefault="00664D2D" w:rsidP="00C56601">
      <w:pPr>
        <w:pStyle w:val="ListParagraph"/>
        <w:numPr>
          <w:ilvl w:val="0"/>
          <w:numId w:val="99"/>
        </w:numPr>
        <w:jc w:val="both"/>
      </w:pPr>
      <w:r w:rsidRPr="00C56601">
        <w:t>The minutes o</w:t>
      </w:r>
      <w:r w:rsidR="00C56601" w:rsidRPr="00C56601">
        <w:t>f the previous meeting were approved.</w:t>
      </w:r>
    </w:p>
    <w:p w14:paraId="4FA6719D" w14:textId="76966B41" w:rsidR="00C56601" w:rsidRDefault="00C56601" w:rsidP="00C56601">
      <w:pPr>
        <w:pStyle w:val="ListParagraph"/>
        <w:numPr>
          <w:ilvl w:val="0"/>
          <w:numId w:val="99"/>
        </w:numPr>
        <w:jc w:val="both"/>
      </w:pPr>
      <w:r w:rsidRPr="00C56601">
        <w:t>There were no matters arising.</w:t>
      </w:r>
    </w:p>
    <w:p w14:paraId="3F0373B4" w14:textId="6E973543" w:rsidR="00C56601" w:rsidRDefault="00C56601" w:rsidP="00C56601">
      <w:pPr>
        <w:pStyle w:val="ListParagraph"/>
        <w:numPr>
          <w:ilvl w:val="0"/>
          <w:numId w:val="99"/>
        </w:numPr>
        <w:jc w:val="both"/>
      </w:pPr>
      <w:r>
        <w:t xml:space="preserve">In the absence of JNR, no UCET updates were given, except to note that registration for the 2024 annual conference is still open and encouraging those present to sign up if they can. </w:t>
      </w:r>
    </w:p>
    <w:p w14:paraId="71068866" w14:textId="77777777" w:rsidR="00D73BBE" w:rsidRPr="000E6522" w:rsidRDefault="009242AF" w:rsidP="00D73BBE">
      <w:pPr>
        <w:pStyle w:val="ListParagraph"/>
        <w:jc w:val="both"/>
        <w:rPr>
          <w:i/>
          <w:iCs/>
        </w:rPr>
      </w:pPr>
      <w:r w:rsidRPr="000E6522">
        <w:rPr>
          <w:i/>
          <w:iCs/>
        </w:rPr>
        <w:t>Future topics for morning symposia</w:t>
      </w:r>
      <w:r w:rsidR="00D73BBE" w:rsidRPr="000E6522">
        <w:rPr>
          <w:i/>
          <w:iCs/>
        </w:rPr>
        <w:t>:</w:t>
      </w:r>
    </w:p>
    <w:p w14:paraId="5CD387E7" w14:textId="6C2F6D9A" w:rsidR="00C56601" w:rsidRDefault="00D73BBE" w:rsidP="00C56601">
      <w:pPr>
        <w:pStyle w:val="ListParagraph"/>
        <w:numPr>
          <w:ilvl w:val="0"/>
          <w:numId w:val="99"/>
        </w:numPr>
        <w:jc w:val="both"/>
      </w:pPr>
      <w:r>
        <w:t>T</w:t>
      </w:r>
      <w:r w:rsidR="009242AF">
        <w:t xml:space="preserve">he use of AI and ITE from the perspective of sustainability and inclusion; </w:t>
      </w:r>
      <w:r w:rsidR="007C7303">
        <w:t xml:space="preserve">approaching colleagues from the Baker-Dearing Trust to lead </w:t>
      </w:r>
      <w:r>
        <w:t>on UTCs;</w:t>
      </w:r>
      <w:r w:rsidR="00DC6B0A">
        <w:t xml:space="preserve"> the use of on-line teaching for the sector. </w:t>
      </w:r>
    </w:p>
    <w:p w14:paraId="7EE71DC4" w14:textId="71D86465" w:rsidR="007C7303" w:rsidRDefault="00B831A9" w:rsidP="00C56601">
      <w:pPr>
        <w:pStyle w:val="ListParagraph"/>
        <w:numPr>
          <w:ilvl w:val="0"/>
          <w:numId w:val="99"/>
        </w:numPr>
        <w:jc w:val="both"/>
      </w:pPr>
      <w:r>
        <w:t>Recent UCET correspondence with new ministers</w:t>
      </w:r>
      <w:r w:rsidR="00B90E96">
        <w:t xml:space="preserve">, Rt. Hon. </w:t>
      </w:r>
      <w:r>
        <w:t>Jacqui Smith</w:t>
      </w:r>
      <w:r w:rsidR="00B90E96">
        <w:t>, MP</w:t>
      </w:r>
      <w:r>
        <w:t xml:space="preserve">, Secretary of State for Education and </w:t>
      </w:r>
      <w:r w:rsidR="00B90E96">
        <w:t xml:space="preserve">Rt. Hon. </w:t>
      </w:r>
      <w:r>
        <w:t>Catharine McKinne</w:t>
      </w:r>
      <w:r w:rsidR="00242299">
        <w:t>l</w:t>
      </w:r>
      <w:r>
        <w:t>l</w:t>
      </w:r>
      <w:r w:rsidR="00B90E96">
        <w:t xml:space="preserve">. MP, minister for Schools, </w:t>
      </w:r>
      <w:r>
        <w:t xml:space="preserve"> was noted</w:t>
      </w:r>
      <w:r w:rsidR="00573775">
        <w:t>.</w:t>
      </w:r>
    </w:p>
    <w:p w14:paraId="5AD8658A" w14:textId="3ABC55E5" w:rsidR="000E6522" w:rsidRPr="000E6522" w:rsidRDefault="000E6522" w:rsidP="000E6522">
      <w:pPr>
        <w:pStyle w:val="ListParagraph"/>
        <w:jc w:val="both"/>
        <w:rPr>
          <w:i/>
          <w:iCs/>
        </w:rPr>
      </w:pPr>
      <w:r w:rsidRPr="000E6522">
        <w:rPr>
          <w:i/>
          <w:iCs/>
        </w:rPr>
        <w:t>DfE policy issues:</w:t>
      </w:r>
    </w:p>
    <w:p w14:paraId="44FFB8C3" w14:textId="0A855305" w:rsidR="00573775" w:rsidRDefault="00573775" w:rsidP="00C56601">
      <w:pPr>
        <w:pStyle w:val="ListParagraph"/>
        <w:numPr>
          <w:ilvl w:val="0"/>
          <w:numId w:val="99"/>
        </w:numPr>
        <w:jc w:val="both"/>
      </w:pPr>
      <w:r>
        <w:t xml:space="preserve">BR (DfE) gave an update and noted that the DfE has </w:t>
      </w:r>
      <w:r w:rsidR="00CF47AA">
        <w:t xml:space="preserve">written to new ministers </w:t>
      </w:r>
      <w:r>
        <w:t>since the General Election and i</w:t>
      </w:r>
      <w:r w:rsidR="003E0501">
        <w:t xml:space="preserve">s engaging with the key manifesto statements on ITE and education policy, in particular the commitment to recruit 6,500 new teachers, </w:t>
      </w:r>
      <w:r w:rsidR="00B90E96">
        <w:t>which includes FE/</w:t>
      </w:r>
      <w:r w:rsidR="003E0501">
        <w:t>college teachers.</w:t>
      </w:r>
    </w:p>
    <w:p w14:paraId="5E642709" w14:textId="2E84E5E8" w:rsidR="00B72997" w:rsidRDefault="00B72997" w:rsidP="00C56601">
      <w:pPr>
        <w:pStyle w:val="ListParagraph"/>
        <w:numPr>
          <w:ilvl w:val="0"/>
          <w:numId w:val="99"/>
        </w:numPr>
        <w:jc w:val="both"/>
      </w:pPr>
      <w:r>
        <w:t>The recent UCET letter to Jacqui Smith was welcomed and it was noted that there is a date to meet</w:t>
      </w:r>
      <w:r w:rsidR="00F139E0">
        <w:t xml:space="preserve"> with the ministerial team and UCET later in the Autumn term.</w:t>
      </w:r>
    </w:p>
    <w:p w14:paraId="0AA250CB" w14:textId="6C11B0AF" w:rsidR="00F139E0" w:rsidRDefault="00F139E0" w:rsidP="00C56601">
      <w:pPr>
        <w:pStyle w:val="ListParagraph"/>
        <w:numPr>
          <w:ilvl w:val="0"/>
          <w:numId w:val="99"/>
        </w:numPr>
        <w:jc w:val="both"/>
      </w:pPr>
      <w:r>
        <w:t>In regard to the 2023 consultation on the reforms of the FE system, there is a continued focus on quality improvement</w:t>
      </w:r>
      <w:r w:rsidR="005F4F21">
        <w:t xml:space="preserve"> and making things sector-appropriate rather than using a copy-and-paste </w:t>
      </w:r>
      <w:r w:rsidR="008579D4">
        <w:t xml:space="preserve">model. </w:t>
      </w:r>
    </w:p>
    <w:p w14:paraId="5B83654C" w14:textId="1D2E467D" w:rsidR="00B84501" w:rsidRDefault="00B84501" w:rsidP="00C56601">
      <w:pPr>
        <w:pStyle w:val="ListParagraph"/>
        <w:numPr>
          <w:ilvl w:val="0"/>
          <w:numId w:val="99"/>
        </w:numPr>
        <w:jc w:val="both"/>
      </w:pPr>
      <w:r>
        <w:t>Funding cha</w:t>
      </w:r>
      <w:r w:rsidR="008579D4">
        <w:t>n</w:t>
      </w:r>
      <w:r>
        <w:t xml:space="preserve">ges to FE ITE were noted. There has been a significant reduction </w:t>
      </w:r>
      <w:r w:rsidR="004563BD">
        <w:t xml:space="preserve">in the </w:t>
      </w:r>
      <w:r w:rsidR="00FF1288">
        <w:t>trainees doing courses at problematic providers.</w:t>
      </w:r>
    </w:p>
    <w:p w14:paraId="4BDBDD61" w14:textId="59803AA4" w:rsidR="00FF1288" w:rsidRDefault="00FF1288" w:rsidP="00C56601">
      <w:pPr>
        <w:pStyle w:val="ListParagraph"/>
        <w:numPr>
          <w:ilvl w:val="0"/>
          <w:numId w:val="99"/>
        </w:numPr>
        <w:jc w:val="both"/>
      </w:pPr>
      <w:r>
        <w:t>BR asked UCET Post 16 members to inform him if they are experiencing problems.</w:t>
      </w:r>
    </w:p>
    <w:p w14:paraId="41034843" w14:textId="5BCFBDEF" w:rsidR="00FF1288" w:rsidRDefault="00E6202E" w:rsidP="00C56601">
      <w:pPr>
        <w:pStyle w:val="ListParagraph"/>
        <w:numPr>
          <w:ilvl w:val="0"/>
          <w:numId w:val="99"/>
        </w:numPr>
        <w:jc w:val="both"/>
      </w:pPr>
      <w:r>
        <w:t>It was noted that some partner colleges are not successful at communicating the changes</w:t>
      </w:r>
      <w:r w:rsidR="00B719A0">
        <w:t xml:space="preserve"> from the DET to the DIT and there are still wriggles that need to be ironed out.</w:t>
      </w:r>
    </w:p>
    <w:p w14:paraId="62F17824" w14:textId="473087D6" w:rsidR="00242299" w:rsidRDefault="00B74CFF" w:rsidP="00516BAF">
      <w:pPr>
        <w:pStyle w:val="ListParagraph"/>
        <w:numPr>
          <w:ilvl w:val="0"/>
          <w:numId w:val="99"/>
        </w:numPr>
        <w:jc w:val="both"/>
      </w:pPr>
      <w:r>
        <w:t>DfE will be sending a new newsletter out on the FE&amp;</w:t>
      </w:r>
      <w:r w:rsidR="008579D4">
        <w:t xml:space="preserve"> </w:t>
      </w:r>
      <w:r>
        <w:t xml:space="preserve">Skills ITE sector and BR asked colleagues to disseminate </w:t>
      </w:r>
      <w:r w:rsidR="00CB26FE">
        <w:t>it to their partner colleges.</w:t>
      </w:r>
    </w:p>
    <w:p w14:paraId="45FFF121" w14:textId="60E2EB32" w:rsidR="00CB26FE" w:rsidRDefault="00242299" w:rsidP="00CB26FE">
      <w:pPr>
        <w:pStyle w:val="ListParagraph"/>
        <w:numPr>
          <w:ilvl w:val="0"/>
          <w:numId w:val="99"/>
        </w:numPr>
        <w:jc w:val="both"/>
      </w:pPr>
      <w:r>
        <w:t>A</w:t>
      </w:r>
      <w:r w:rsidR="00CB26FE">
        <w:t xml:space="preserve">ll funding has now been allocated </w:t>
      </w:r>
      <w:r w:rsidR="00516BAF">
        <w:t xml:space="preserve">in respect of bursaries </w:t>
      </w:r>
      <w:r w:rsidR="00CB26FE">
        <w:t>and the waiting list closed today</w:t>
      </w:r>
      <w:r w:rsidR="008F6688">
        <w:t xml:space="preserve">. </w:t>
      </w:r>
    </w:p>
    <w:p w14:paraId="1D7C4221" w14:textId="6A385618" w:rsidR="005A04E9" w:rsidRPr="005A04E9" w:rsidRDefault="008F6688" w:rsidP="005A04E9">
      <w:pPr>
        <w:pStyle w:val="ListParagraph"/>
        <w:numPr>
          <w:ilvl w:val="0"/>
          <w:numId w:val="99"/>
        </w:numPr>
        <w:jc w:val="both"/>
      </w:pPr>
      <w:r>
        <w:t xml:space="preserve">Any information on the Future Years scheme will be passed on in due course. </w:t>
      </w:r>
      <w:r w:rsidR="005A04E9" w:rsidRPr="005A04E9">
        <w:rPr>
          <w:i/>
          <w:iCs/>
        </w:rPr>
        <w:t xml:space="preserve"> </w:t>
      </w:r>
    </w:p>
    <w:p w14:paraId="111F18FD" w14:textId="77777777" w:rsidR="008579D4" w:rsidRDefault="001132AF" w:rsidP="00CB26FE">
      <w:pPr>
        <w:pStyle w:val="ListParagraph"/>
        <w:numPr>
          <w:ilvl w:val="0"/>
          <w:numId w:val="99"/>
        </w:numPr>
        <w:jc w:val="both"/>
      </w:pPr>
      <w:r>
        <w:t xml:space="preserve">It was noted that the DfE have been in close contact with OfSTED in light of the Big Listen consultation outcome and the introduction of </w:t>
      </w:r>
      <w:r w:rsidR="000724BF">
        <w:t xml:space="preserve">report cards. </w:t>
      </w:r>
    </w:p>
    <w:p w14:paraId="58713F30" w14:textId="70F7A364" w:rsidR="00D719D4" w:rsidRDefault="00D719D4" w:rsidP="00D719D4">
      <w:pPr>
        <w:jc w:val="both"/>
      </w:pPr>
    </w:p>
    <w:p w14:paraId="780DF1E1" w14:textId="72786DF4" w:rsidR="00E622AB" w:rsidRDefault="000724BF" w:rsidP="00CB26FE">
      <w:pPr>
        <w:pStyle w:val="ListParagraph"/>
        <w:numPr>
          <w:ilvl w:val="0"/>
          <w:numId w:val="99"/>
        </w:numPr>
        <w:jc w:val="both"/>
      </w:pPr>
      <w:r>
        <w:lastRenderedPageBreak/>
        <w:t xml:space="preserve">Any revision to the inspection cycle and </w:t>
      </w:r>
      <w:r w:rsidR="00DD70CA">
        <w:t xml:space="preserve">grading will be announced imminently, along with the new handbook. </w:t>
      </w:r>
    </w:p>
    <w:p w14:paraId="6CEF5E08" w14:textId="265CCE2C" w:rsidR="00DD70CA" w:rsidRDefault="00DD70CA" w:rsidP="00CB26FE">
      <w:pPr>
        <w:pStyle w:val="ListParagraph"/>
        <w:numPr>
          <w:ilvl w:val="0"/>
          <w:numId w:val="99"/>
        </w:numPr>
        <w:jc w:val="both"/>
      </w:pPr>
      <w:r>
        <w:t>Ret</w:t>
      </w:r>
      <w:r w:rsidR="00872F0E">
        <w:t>e</w:t>
      </w:r>
      <w:r>
        <w:t xml:space="preserve">ntion payments of up to £6,000 after tax to support trainee recruitment and retention </w:t>
      </w:r>
      <w:r w:rsidR="00872F0E">
        <w:t xml:space="preserve">are now open to the ITE sector. </w:t>
      </w:r>
    </w:p>
    <w:p w14:paraId="672B07AE" w14:textId="4617735F" w:rsidR="003E1A56" w:rsidRDefault="002D3F37" w:rsidP="003E1A56">
      <w:pPr>
        <w:pStyle w:val="ListParagraph"/>
        <w:numPr>
          <w:ilvl w:val="0"/>
          <w:numId w:val="99"/>
        </w:numPr>
        <w:jc w:val="both"/>
      </w:pPr>
      <w:r>
        <w:t xml:space="preserve">JE noted that the sooner the sector knows about the bursaries the better in terms of </w:t>
      </w:r>
      <w:r w:rsidR="003E1A56">
        <w:t>recruitment.</w:t>
      </w:r>
    </w:p>
    <w:p w14:paraId="1CAB4CB5" w14:textId="7FCD622F" w:rsidR="003E1A56" w:rsidRDefault="003E1A56" w:rsidP="003E1A56">
      <w:pPr>
        <w:pStyle w:val="ListParagraph"/>
        <w:numPr>
          <w:ilvl w:val="0"/>
          <w:numId w:val="99"/>
        </w:numPr>
        <w:jc w:val="both"/>
      </w:pPr>
      <w:r>
        <w:t>A question was raised on whether there had been any update around FE accreditation.</w:t>
      </w:r>
    </w:p>
    <w:p w14:paraId="0194F271" w14:textId="7A484869" w:rsidR="003E1A56" w:rsidRDefault="003E1A56" w:rsidP="003E1A56">
      <w:pPr>
        <w:pStyle w:val="ListParagraph"/>
        <w:numPr>
          <w:ilvl w:val="0"/>
          <w:numId w:val="99"/>
        </w:numPr>
        <w:jc w:val="both"/>
      </w:pPr>
      <w:r>
        <w:t>BR noted that there are two areas of focus</w:t>
      </w:r>
      <w:r w:rsidR="00B256D5">
        <w:t xml:space="preserve"> currently</w:t>
      </w:r>
      <w:r>
        <w:t>: 1) curriculum cont</w:t>
      </w:r>
      <w:r w:rsidR="000C010C">
        <w:t>ent, making it richer and more consistent across the system and 2) market management,</w:t>
      </w:r>
      <w:r w:rsidR="00B256D5">
        <w:t xml:space="preserve"> with understanding better what providers do and where funding needs to be allocated. </w:t>
      </w:r>
    </w:p>
    <w:p w14:paraId="2B1BE8E7" w14:textId="651B27BB" w:rsidR="001B2947" w:rsidRDefault="001B2947" w:rsidP="003E1A56">
      <w:pPr>
        <w:pStyle w:val="ListParagraph"/>
        <w:numPr>
          <w:ilvl w:val="0"/>
          <w:numId w:val="99"/>
        </w:numPr>
        <w:jc w:val="both"/>
      </w:pPr>
      <w:r>
        <w:t>There was discussion on engineering/D&amp;T/manufacturing/construction trainees</w:t>
      </w:r>
      <w:r w:rsidR="008B196C">
        <w:t>. It was noted that bursary uptake is often low for pre-service trainees</w:t>
      </w:r>
      <w:r w:rsidR="00DF37F3">
        <w:t xml:space="preserve"> and higher for in-service trainees, in programmes like ‘Taking Teaching Further’. </w:t>
      </w:r>
    </w:p>
    <w:p w14:paraId="146A7AE0" w14:textId="7F14A56F" w:rsidR="00DF37F3" w:rsidRDefault="00DF37F3" w:rsidP="003E1A56">
      <w:pPr>
        <w:pStyle w:val="ListParagraph"/>
        <w:numPr>
          <w:ilvl w:val="0"/>
          <w:numId w:val="99"/>
        </w:numPr>
        <w:jc w:val="both"/>
      </w:pPr>
      <w:r>
        <w:t xml:space="preserve">It was noted that Alliance Learning at the University of Bolton specializes in engineering and may be helpful for other colleagues. </w:t>
      </w:r>
    </w:p>
    <w:p w14:paraId="42CF4F52" w14:textId="1F805244" w:rsidR="00917C84" w:rsidRDefault="00917C84" w:rsidP="003E1A56">
      <w:pPr>
        <w:pStyle w:val="ListParagraph"/>
        <w:numPr>
          <w:ilvl w:val="0"/>
          <w:numId w:val="99"/>
        </w:numPr>
        <w:jc w:val="both"/>
      </w:pPr>
      <w:r>
        <w:t xml:space="preserve">BR noted that the DfE will look at the issue of timing in respect to programmes like the TTF, where there is a lag between funding and applications, often </w:t>
      </w:r>
      <w:r w:rsidR="0020031A">
        <w:t xml:space="preserve">with employers’ schedules. </w:t>
      </w:r>
    </w:p>
    <w:p w14:paraId="02C85B5F" w14:textId="57222670" w:rsidR="0020031A" w:rsidRPr="005A04E9" w:rsidRDefault="0020031A" w:rsidP="00D719D4">
      <w:pPr>
        <w:pStyle w:val="ListParagraph"/>
        <w:jc w:val="both"/>
        <w:rPr>
          <w:i/>
          <w:iCs/>
        </w:rPr>
      </w:pPr>
      <w:r w:rsidRPr="005A04E9">
        <w:rPr>
          <w:i/>
          <w:iCs/>
        </w:rPr>
        <w:t xml:space="preserve">Inspection issues: </w:t>
      </w:r>
    </w:p>
    <w:p w14:paraId="56CE65B2" w14:textId="473EF9E8" w:rsidR="007B3D17" w:rsidRDefault="007B3D17" w:rsidP="003E1A56">
      <w:pPr>
        <w:pStyle w:val="ListParagraph"/>
        <w:numPr>
          <w:ilvl w:val="0"/>
          <w:numId w:val="99"/>
        </w:numPr>
        <w:jc w:val="both"/>
      </w:pPr>
      <w:r>
        <w:t>There have been no OfSTED inspections to note.</w:t>
      </w:r>
    </w:p>
    <w:p w14:paraId="4015D515" w14:textId="14451DC4" w:rsidR="007B3D17" w:rsidRDefault="007B3D17" w:rsidP="003E1A56">
      <w:pPr>
        <w:pStyle w:val="ListParagraph"/>
        <w:numPr>
          <w:ilvl w:val="0"/>
          <w:numId w:val="99"/>
        </w:numPr>
        <w:jc w:val="both"/>
      </w:pPr>
      <w:r>
        <w:t xml:space="preserve">JE </w:t>
      </w:r>
      <w:r w:rsidR="00585E3F">
        <w:t xml:space="preserve">noted UCET’s response to the Big Listen consultation and that UCET had met with HMCI Martyn Oliver and the new OfSTED ITE lead, Rebecca Clare. </w:t>
      </w:r>
    </w:p>
    <w:p w14:paraId="52592060" w14:textId="4B576A0D" w:rsidR="00934E2F" w:rsidRDefault="00934E2F" w:rsidP="003E1A56">
      <w:pPr>
        <w:pStyle w:val="ListParagraph"/>
        <w:numPr>
          <w:ilvl w:val="0"/>
          <w:numId w:val="99"/>
        </w:numPr>
        <w:jc w:val="both"/>
      </w:pPr>
      <w:r>
        <w:t>DfE has confirmed that single word inspection grades for ITE will be abolished.</w:t>
      </w:r>
    </w:p>
    <w:p w14:paraId="6658D6E2" w14:textId="7394DECF" w:rsidR="00934E2F" w:rsidRDefault="003A5329" w:rsidP="003E1A56">
      <w:pPr>
        <w:pStyle w:val="ListParagraph"/>
        <w:numPr>
          <w:ilvl w:val="0"/>
          <w:numId w:val="99"/>
        </w:numPr>
        <w:jc w:val="both"/>
      </w:pPr>
      <w:r>
        <w:t>BR noted that the new OfSTED inspection handbook is dure to be published soon.</w:t>
      </w:r>
    </w:p>
    <w:p w14:paraId="4D837606" w14:textId="29C1146E" w:rsidR="003A5329" w:rsidRDefault="003A5329" w:rsidP="003E1A56">
      <w:pPr>
        <w:pStyle w:val="ListParagraph"/>
        <w:numPr>
          <w:ilvl w:val="0"/>
          <w:numId w:val="99"/>
        </w:numPr>
        <w:jc w:val="both"/>
      </w:pPr>
      <w:r>
        <w:t>The new 2024/2025 frame</w:t>
      </w:r>
      <w:r w:rsidR="00200A98">
        <w:t>work will be released soon.</w:t>
      </w:r>
    </w:p>
    <w:p w14:paraId="0C01AC0C" w14:textId="694117F0" w:rsidR="00952D1D" w:rsidRPr="005A04E9" w:rsidRDefault="00952D1D" w:rsidP="00952D1D">
      <w:pPr>
        <w:pStyle w:val="ListParagraph"/>
        <w:jc w:val="both"/>
        <w:rPr>
          <w:i/>
          <w:iCs/>
        </w:rPr>
      </w:pPr>
      <w:r w:rsidRPr="005A04E9">
        <w:rPr>
          <w:i/>
          <w:iCs/>
        </w:rPr>
        <w:t>ETF</w:t>
      </w:r>
      <w:r w:rsidR="005A04E9" w:rsidRPr="005A04E9">
        <w:rPr>
          <w:i/>
          <w:iCs/>
        </w:rPr>
        <w:t xml:space="preserve"> updates</w:t>
      </w:r>
      <w:r w:rsidR="008B7B7A">
        <w:rPr>
          <w:i/>
          <w:iCs/>
        </w:rPr>
        <w:t xml:space="preserve"> and discussion</w:t>
      </w:r>
      <w:r w:rsidR="005A04E9" w:rsidRPr="005A04E9">
        <w:rPr>
          <w:i/>
          <w:iCs/>
        </w:rPr>
        <w:t xml:space="preserve">: </w:t>
      </w:r>
    </w:p>
    <w:p w14:paraId="0D5B7B57" w14:textId="05EAA159" w:rsidR="00200A98" w:rsidRDefault="003C3766" w:rsidP="003E1A56">
      <w:pPr>
        <w:pStyle w:val="ListParagraph"/>
        <w:numPr>
          <w:ilvl w:val="0"/>
          <w:numId w:val="99"/>
        </w:numPr>
        <w:jc w:val="both"/>
      </w:pPr>
      <w:r>
        <w:t xml:space="preserve">CB noted that an ITE forum has been established and </w:t>
      </w:r>
      <w:r w:rsidR="00B22A30">
        <w:t xml:space="preserve">asked UCET P16 members to get in touch with her if they have any questions: </w:t>
      </w:r>
      <w:hyperlink r:id="rId12" w:history="1">
        <w:r w:rsidR="00AA5EFF" w:rsidRPr="006C40E3">
          <w:rPr>
            <w:rStyle w:val="Hyperlink"/>
          </w:rPr>
          <w:t>carla.barrett@etfoundation.co.uk</w:t>
        </w:r>
      </w:hyperlink>
    </w:p>
    <w:p w14:paraId="463F4621" w14:textId="750E9867" w:rsidR="00AA5EFF" w:rsidRDefault="00935D21" w:rsidP="003E1A56">
      <w:pPr>
        <w:pStyle w:val="ListParagraph"/>
        <w:numPr>
          <w:ilvl w:val="0"/>
          <w:numId w:val="99"/>
        </w:numPr>
        <w:jc w:val="both"/>
      </w:pPr>
      <w:r>
        <w:t xml:space="preserve">On QTLS, the issue of 20 hours on online teaching </w:t>
      </w:r>
      <w:r w:rsidR="00D7682F">
        <w:t xml:space="preserve">requirement </w:t>
      </w:r>
      <w:r>
        <w:t xml:space="preserve">was discussed. </w:t>
      </w:r>
      <w:r w:rsidR="008B3951">
        <w:t>BR noted that the DfE are happy to discuss with colleagues what is not working</w:t>
      </w:r>
      <w:r w:rsidR="002736DD">
        <w:t xml:space="preserve"> in respect of the DIT, and do not want to prescribe models of delivery but ensure teachers are e</w:t>
      </w:r>
      <w:r w:rsidR="00FD6A9D">
        <w:t>quipped with the right skills.</w:t>
      </w:r>
    </w:p>
    <w:p w14:paraId="4984161A" w14:textId="79C02586" w:rsidR="00FD6A9D" w:rsidRDefault="00FD6A9D" w:rsidP="003E1A56">
      <w:pPr>
        <w:pStyle w:val="ListParagraph"/>
        <w:numPr>
          <w:ilvl w:val="0"/>
          <w:numId w:val="99"/>
        </w:numPr>
        <w:jc w:val="both"/>
      </w:pPr>
      <w:r>
        <w:t xml:space="preserve">BR acknowledged that some </w:t>
      </w:r>
      <w:r w:rsidR="008C2FC2">
        <w:t xml:space="preserve">of the FE sector is more skilled/equipped to deal with online teaching than other parts. </w:t>
      </w:r>
    </w:p>
    <w:p w14:paraId="6D8F9E77" w14:textId="73D3DD83" w:rsidR="008C2FC2" w:rsidRDefault="008C2FC2" w:rsidP="003E1A56">
      <w:pPr>
        <w:pStyle w:val="ListParagraph"/>
        <w:numPr>
          <w:ilvl w:val="0"/>
          <w:numId w:val="99"/>
        </w:numPr>
        <w:jc w:val="both"/>
      </w:pPr>
      <w:r>
        <w:t xml:space="preserve">It </w:t>
      </w:r>
      <w:r w:rsidR="00DC6B0A">
        <w:t>is critical that Adult Education providers</w:t>
      </w:r>
      <w:r w:rsidR="00CE2F3B">
        <w:t xml:space="preserve"> have the skillset and </w:t>
      </w:r>
      <w:r w:rsidR="00005828">
        <w:t>equipment</w:t>
      </w:r>
      <w:r w:rsidR="00CE2F3B">
        <w:t xml:space="preserve"> needed for online delivery while recognizing that for some staff (perhaps due to geographical/economic factors) it is a challenge. </w:t>
      </w:r>
    </w:p>
    <w:p w14:paraId="0A22D9E1" w14:textId="769DED13" w:rsidR="00005828" w:rsidRDefault="00005828" w:rsidP="003E1A56">
      <w:pPr>
        <w:pStyle w:val="ListParagraph"/>
        <w:numPr>
          <w:ilvl w:val="0"/>
          <w:numId w:val="99"/>
        </w:numPr>
        <w:jc w:val="both"/>
      </w:pPr>
      <w:r>
        <w:t xml:space="preserve">PG </w:t>
      </w:r>
      <w:r w:rsidR="009D5675">
        <w:t>and BR both s</w:t>
      </w:r>
      <w:r>
        <w:t xml:space="preserve">uggested collectively pulling evidence together on this topic </w:t>
      </w:r>
      <w:r w:rsidR="00EC6058">
        <w:t>for</w:t>
      </w:r>
      <w:r w:rsidR="009D5675">
        <w:t xml:space="preserve"> the ETF to present to</w:t>
      </w:r>
      <w:r w:rsidR="00EC6058">
        <w:t xml:space="preserve"> the DfE forum on the </w:t>
      </w:r>
      <w:r w:rsidR="009D5675">
        <w:t xml:space="preserve">ITE &amp; </w:t>
      </w:r>
      <w:r w:rsidR="00EC6058">
        <w:t>FE sector to look at</w:t>
      </w:r>
      <w:r w:rsidR="002E259D">
        <w:t xml:space="preserve"> so they can adapt and change the framework as necessary; </w:t>
      </w:r>
      <w:r w:rsidR="002E259D" w:rsidRPr="009D4C3A">
        <w:rPr>
          <w:b/>
          <w:bCs/>
        </w:rPr>
        <w:t>JE thanked PG and will speak to JNR/C</w:t>
      </w:r>
      <w:r w:rsidR="00D846D9">
        <w:rPr>
          <w:b/>
          <w:bCs/>
        </w:rPr>
        <w:t>W</w:t>
      </w:r>
      <w:r w:rsidR="002E259D" w:rsidRPr="009D4C3A">
        <w:rPr>
          <w:b/>
          <w:bCs/>
        </w:rPr>
        <w:t>/SB and SPC.</w:t>
      </w:r>
      <w:r w:rsidR="002E259D">
        <w:t xml:space="preserve"> </w:t>
      </w:r>
      <w:r w:rsidR="00D846D9">
        <w:t>CW suggested colleagues conven</w:t>
      </w:r>
      <w:r w:rsidR="009D5675">
        <w:t xml:space="preserve">e at the UCET annual conference to pull together a list of what providers are </w:t>
      </w:r>
      <w:r w:rsidR="008E3493">
        <w:t>doing</w:t>
      </w:r>
      <w:r w:rsidR="00375E98">
        <w:t>. CW also</w:t>
      </w:r>
      <w:r w:rsidR="008E3493">
        <w:t xml:space="preserve"> noted that specialist subjects </w:t>
      </w:r>
      <w:r w:rsidR="00375E98">
        <w:t xml:space="preserve">(and SEND) </w:t>
      </w:r>
      <w:r w:rsidR="008E3493">
        <w:t>do not attract many trainees in respect of the criteria that the minimum number of</w:t>
      </w:r>
      <w:r w:rsidR="00A967C2">
        <w:t xml:space="preserve"> trainees for online delivery is 10 or more people. </w:t>
      </w:r>
    </w:p>
    <w:p w14:paraId="238E803F" w14:textId="1825B4AD" w:rsidR="009D4C3A" w:rsidRDefault="009D4C3A" w:rsidP="003E1A56">
      <w:pPr>
        <w:pStyle w:val="ListParagraph"/>
        <w:numPr>
          <w:ilvl w:val="0"/>
          <w:numId w:val="99"/>
        </w:numPr>
        <w:jc w:val="both"/>
      </w:pPr>
      <w:r>
        <w:t>The</w:t>
      </w:r>
      <w:r w:rsidR="00CE450D">
        <w:t xml:space="preserve"> 150 teaching hours requirement was discussed, with 100 hour in a specialist subject are and 50 hour in a related subject area (as long as the trainee is qualified to teach it)</w:t>
      </w:r>
      <w:r w:rsidR="00C164EA">
        <w:t xml:space="preserve">. </w:t>
      </w:r>
    </w:p>
    <w:p w14:paraId="4CEF43D9" w14:textId="7965FB94" w:rsidR="00C164EA" w:rsidRDefault="00C164EA" w:rsidP="003E1A56">
      <w:pPr>
        <w:pStyle w:val="ListParagraph"/>
        <w:numPr>
          <w:ilvl w:val="0"/>
          <w:numId w:val="99"/>
        </w:numPr>
        <w:jc w:val="both"/>
      </w:pPr>
      <w:r>
        <w:t>It was noted that it is a bonus to have</w:t>
      </w:r>
      <w:r w:rsidR="00BB4502">
        <w:t xml:space="preserve"> the 50 hours in a related subject area (e.g. for student teachers doing English, perhaps ESOL</w:t>
      </w:r>
      <w:r w:rsidR="00043026">
        <w:t xml:space="preserve"> or Maths) because it increases a student’s employability prospects. </w:t>
      </w:r>
    </w:p>
    <w:p w14:paraId="117DB07F" w14:textId="3CE37469" w:rsidR="00B961DF" w:rsidRDefault="00B961DF" w:rsidP="00B961DF">
      <w:pPr>
        <w:pStyle w:val="ListParagraph"/>
        <w:jc w:val="both"/>
      </w:pPr>
      <w:r>
        <w:t>DIT issues:</w:t>
      </w:r>
    </w:p>
    <w:p w14:paraId="7A48C614" w14:textId="2A93A571" w:rsidR="00B961DF" w:rsidRDefault="00D615C4" w:rsidP="003E1A56">
      <w:pPr>
        <w:pStyle w:val="ListParagraph"/>
        <w:numPr>
          <w:ilvl w:val="0"/>
          <w:numId w:val="99"/>
        </w:numPr>
        <w:jc w:val="both"/>
      </w:pPr>
      <w:r>
        <w:t xml:space="preserve">A question was asked about the distinction between FE and Sixth Form and </w:t>
      </w:r>
      <w:r w:rsidR="00236618">
        <w:t>if trainees can do their QTLS in Sixth Form why they can’t train there</w:t>
      </w:r>
      <w:r w:rsidR="00386095">
        <w:t>.</w:t>
      </w:r>
    </w:p>
    <w:p w14:paraId="65F904D7" w14:textId="2987794A" w:rsidR="00386095" w:rsidRDefault="00386095" w:rsidP="003E1A56">
      <w:pPr>
        <w:pStyle w:val="ListParagraph"/>
        <w:numPr>
          <w:ilvl w:val="0"/>
          <w:numId w:val="99"/>
        </w:numPr>
        <w:jc w:val="both"/>
      </w:pPr>
      <w:r>
        <w:t xml:space="preserve">PG noted that QTLS and ITE have to be separated out and </w:t>
      </w:r>
      <w:r w:rsidR="004278D6">
        <w:t>that the DfE do not want to be seen as precluding opportunities</w:t>
      </w:r>
      <w:r w:rsidR="003162A8">
        <w:t xml:space="preserve"> so a small number of subjects are eligible for QTLS if taught in a Sixth Form setting. The ETF and SET </w:t>
      </w:r>
      <w:r w:rsidR="007613CC">
        <w:t>describe</w:t>
      </w:r>
      <w:r w:rsidR="006E665B">
        <w:t xml:space="preserve"> the definition of QTLS and appropriate subject and professional status.</w:t>
      </w:r>
    </w:p>
    <w:p w14:paraId="2ADBFD9B" w14:textId="77777777" w:rsidR="0001077C" w:rsidRDefault="006E665B" w:rsidP="003E1A56">
      <w:pPr>
        <w:pStyle w:val="ListParagraph"/>
        <w:numPr>
          <w:ilvl w:val="0"/>
          <w:numId w:val="99"/>
        </w:numPr>
        <w:jc w:val="both"/>
      </w:pPr>
      <w:r>
        <w:lastRenderedPageBreak/>
        <w:t>It was asked if travel and tourism, and hospitality and catering could be added to the list; CB to ask NR at the ETF.</w:t>
      </w:r>
    </w:p>
    <w:p w14:paraId="06A22311" w14:textId="77777777" w:rsidR="00E76B37" w:rsidRDefault="00E76B37" w:rsidP="003E1A56">
      <w:pPr>
        <w:pStyle w:val="ListParagraph"/>
        <w:numPr>
          <w:ilvl w:val="0"/>
          <w:numId w:val="99"/>
        </w:numPr>
        <w:jc w:val="both"/>
      </w:pPr>
      <w:r>
        <w:t>No other update from the ETF.</w:t>
      </w:r>
    </w:p>
    <w:p w14:paraId="7B5E4B07" w14:textId="39B810C1" w:rsidR="00E76B37" w:rsidRPr="008B7B7A" w:rsidRDefault="00E76B37" w:rsidP="00E76B37">
      <w:pPr>
        <w:pStyle w:val="ListParagraph"/>
        <w:jc w:val="both"/>
        <w:rPr>
          <w:i/>
          <w:iCs/>
        </w:rPr>
      </w:pPr>
      <w:r w:rsidRPr="008B7B7A">
        <w:rPr>
          <w:i/>
          <w:iCs/>
        </w:rPr>
        <w:t>Recruitment</w:t>
      </w:r>
      <w:r w:rsidR="0094767C" w:rsidRPr="008B7B7A">
        <w:rPr>
          <w:i/>
          <w:iCs/>
        </w:rPr>
        <w:t xml:space="preserve"> to ITE</w:t>
      </w:r>
      <w:r w:rsidRPr="008B7B7A">
        <w:rPr>
          <w:i/>
          <w:iCs/>
        </w:rPr>
        <w:t>:</w:t>
      </w:r>
    </w:p>
    <w:p w14:paraId="6639A617" w14:textId="7CD62BDE" w:rsidR="006E665B" w:rsidRDefault="00E76B37" w:rsidP="00E76B37">
      <w:pPr>
        <w:pStyle w:val="ListParagraph"/>
        <w:numPr>
          <w:ilvl w:val="0"/>
          <w:numId w:val="99"/>
        </w:numPr>
        <w:jc w:val="both"/>
      </w:pPr>
      <w:r>
        <w:t xml:space="preserve">JE asked </w:t>
      </w:r>
      <w:r w:rsidR="0094767C">
        <w:t>for feedback from members present:</w:t>
      </w:r>
    </w:p>
    <w:p w14:paraId="139344F8" w14:textId="77777777" w:rsidR="00321EED" w:rsidRDefault="00321EED" w:rsidP="00321EED">
      <w:pPr>
        <w:pStyle w:val="ListParagraph"/>
        <w:jc w:val="both"/>
      </w:pPr>
    </w:p>
    <w:p w14:paraId="10A1C35F" w14:textId="65565116" w:rsidR="0094767C" w:rsidRDefault="0094767C" w:rsidP="00FB6E12">
      <w:pPr>
        <w:pStyle w:val="ListParagraph"/>
        <w:numPr>
          <w:ilvl w:val="0"/>
          <w:numId w:val="99"/>
        </w:numPr>
        <w:jc w:val="both"/>
      </w:pPr>
      <w:r>
        <w:t xml:space="preserve">(Portsmouth): pre-service trainees are </w:t>
      </w:r>
      <w:r w:rsidR="00C60D48">
        <w:t xml:space="preserve">down; in-service </w:t>
      </w:r>
      <w:r w:rsidR="00C71610">
        <w:t>is</w:t>
      </w:r>
      <w:r w:rsidR="00C60D48">
        <w:t xml:space="preserve"> up; there is a higher calibre of trainees in this year’s cohort.</w:t>
      </w:r>
    </w:p>
    <w:p w14:paraId="4DE9AE74" w14:textId="6AD7591A" w:rsidR="00C56601" w:rsidRDefault="00A63C4F" w:rsidP="00FB6E12">
      <w:pPr>
        <w:pStyle w:val="ListParagraph"/>
        <w:numPr>
          <w:ilvl w:val="0"/>
          <w:numId w:val="99"/>
        </w:numPr>
        <w:jc w:val="both"/>
      </w:pPr>
      <w:r>
        <w:t xml:space="preserve">(Canterbury Christ Church): </w:t>
      </w:r>
      <w:r w:rsidR="00F92C41">
        <w:t>lower for both in-service</w:t>
      </w:r>
      <w:r w:rsidR="008659E4">
        <w:t>.</w:t>
      </w:r>
    </w:p>
    <w:p w14:paraId="3908245E" w14:textId="79351346" w:rsidR="008659E4" w:rsidRDefault="008659E4" w:rsidP="00FB6E12">
      <w:pPr>
        <w:pStyle w:val="ListParagraph"/>
        <w:numPr>
          <w:ilvl w:val="0"/>
          <w:numId w:val="99"/>
        </w:numPr>
        <w:jc w:val="both"/>
      </w:pPr>
      <w:r>
        <w:t xml:space="preserve">(Bolton): </w:t>
      </w:r>
      <w:r w:rsidR="0077358E">
        <w:t>as above.</w:t>
      </w:r>
    </w:p>
    <w:p w14:paraId="720BD958" w14:textId="2DD28325" w:rsidR="0077358E" w:rsidRDefault="0077358E" w:rsidP="00FB6E12">
      <w:pPr>
        <w:pStyle w:val="ListParagraph"/>
        <w:numPr>
          <w:ilvl w:val="0"/>
          <w:numId w:val="99"/>
        </w:numPr>
        <w:jc w:val="both"/>
      </w:pPr>
      <w:r>
        <w:t>(Plymouth): the university itself is lower; partnerships are stronger and okay.</w:t>
      </w:r>
    </w:p>
    <w:p w14:paraId="4A65CEA0" w14:textId="3135B17F" w:rsidR="0077358E" w:rsidRDefault="0077358E" w:rsidP="00FB6E12">
      <w:pPr>
        <w:pStyle w:val="ListParagraph"/>
        <w:numPr>
          <w:ilvl w:val="0"/>
          <w:numId w:val="99"/>
        </w:numPr>
        <w:jc w:val="both"/>
      </w:pPr>
      <w:r>
        <w:t>(Wolverhampton):</w:t>
      </w:r>
      <w:r w:rsidR="00193108">
        <w:t xml:space="preserve"> better calibre of pre-service students; partnerships are stable.</w:t>
      </w:r>
    </w:p>
    <w:p w14:paraId="076C59B6" w14:textId="7618FCA4" w:rsidR="00193108" w:rsidRDefault="00193108" w:rsidP="00FB6E12">
      <w:pPr>
        <w:pStyle w:val="ListParagraph"/>
        <w:numPr>
          <w:ilvl w:val="0"/>
          <w:numId w:val="99"/>
        </w:numPr>
        <w:jc w:val="both"/>
      </w:pPr>
      <w:r>
        <w:t>(Nottingham Trent): the same as last year.</w:t>
      </w:r>
    </w:p>
    <w:p w14:paraId="3A615802" w14:textId="3BB008FF" w:rsidR="00193108" w:rsidRDefault="00FB2D51" w:rsidP="00FB6E12">
      <w:pPr>
        <w:pStyle w:val="ListParagraph"/>
        <w:numPr>
          <w:ilvl w:val="0"/>
          <w:numId w:val="99"/>
        </w:numPr>
        <w:jc w:val="both"/>
      </w:pPr>
      <w:r>
        <w:t>(Sheffield Hallam): greater diversity of trainees and pre-service up.</w:t>
      </w:r>
    </w:p>
    <w:p w14:paraId="5D8BC215" w14:textId="383861A1" w:rsidR="00FB2D51" w:rsidRDefault="00FB2D51" w:rsidP="00FB6E12">
      <w:pPr>
        <w:pStyle w:val="ListParagraph"/>
        <w:numPr>
          <w:ilvl w:val="0"/>
          <w:numId w:val="99"/>
        </w:numPr>
        <w:jc w:val="both"/>
      </w:pPr>
      <w:r>
        <w:t xml:space="preserve">(East London): </w:t>
      </w:r>
      <w:r w:rsidR="00C01844">
        <w:t>overall decline in numbers, but a higher calibre of trainees and people being recruited late.</w:t>
      </w:r>
    </w:p>
    <w:p w14:paraId="1737C6AF" w14:textId="475A19B5" w:rsidR="00C01844" w:rsidRDefault="00C01844" w:rsidP="00FB6E12">
      <w:pPr>
        <w:pStyle w:val="ListParagraph"/>
        <w:numPr>
          <w:ilvl w:val="0"/>
          <w:numId w:val="99"/>
        </w:numPr>
        <w:jc w:val="both"/>
      </w:pPr>
      <w:r>
        <w:t xml:space="preserve">(UCL): </w:t>
      </w:r>
      <w:r w:rsidR="00E76C06">
        <w:t>numbers have doubled and lots of late applications.</w:t>
      </w:r>
    </w:p>
    <w:p w14:paraId="1AB7790A" w14:textId="553109F3" w:rsidR="00E76C06" w:rsidRDefault="00E76C06" w:rsidP="00FB6E12">
      <w:pPr>
        <w:pStyle w:val="ListParagraph"/>
        <w:numPr>
          <w:ilvl w:val="0"/>
          <w:numId w:val="99"/>
        </w:numPr>
        <w:jc w:val="both"/>
      </w:pPr>
      <w:r>
        <w:t xml:space="preserve">(UCLAN): </w:t>
      </w:r>
      <w:r w:rsidR="00321EED">
        <w:t>steady; full time students have increased; there are fewer international applicants</w:t>
      </w:r>
    </w:p>
    <w:p w14:paraId="1BBDE3DB" w14:textId="64CADF57" w:rsidR="00321EED" w:rsidRDefault="00CB3A38" w:rsidP="00FB6E12">
      <w:pPr>
        <w:pStyle w:val="ListParagraph"/>
        <w:numPr>
          <w:ilvl w:val="0"/>
          <w:numId w:val="99"/>
        </w:numPr>
        <w:jc w:val="both"/>
      </w:pPr>
      <w:r>
        <w:t>(Birmingham Newman): stable, the same as last year.</w:t>
      </w:r>
    </w:p>
    <w:p w14:paraId="1A50C4FB" w14:textId="55F998BB" w:rsidR="00CB3A38" w:rsidRDefault="00CB3A38" w:rsidP="00FB6E12">
      <w:pPr>
        <w:pStyle w:val="ListParagraph"/>
        <w:numPr>
          <w:ilvl w:val="0"/>
          <w:numId w:val="99"/>
        </w:numPr>
        <w:jc w:val="both"/>
      </w:pPr>
      <w:r>
        <w:t xml:space="preserve">(Worcester): in-service numbers have increased; </w:t>
      </w:r>
      <w:r w:rsidR="00CB4383">
        <w:t>partnerships have doubled.</w:t>
      </w:r>
    </w:p>
    <w:p w14:paraId="3BA39231" w14:textId="503D8519" w:rsidR="00CB4383" w:rsidRDefault="003D3330" w:rsidP="00FB6E12">
      <w:pPr>
        <w:pStyle w:val="ListParagraph"/>
        <w:numPr>
          <w:ilvl w:val="0"/>
          <w:numId w:val="99"/>
        </w:numPr>
        <w:jc w:val="both"/>
      </w:pPr>
      <w:r>
        <w:t xml:space="preserve">(Derby): </w:t>
      </w:r>
      <w:r w:rsidR="00BA383F">
        <w:t>pre-service numbers are up;</w:t>
      </w:r>
      <w:r w:rsidR="00923B92">
        <w:t xml:space="preserve"> in-service are similar to last year; late recruitment.</w:t>
      </w:r>
    </w:p>
    <w:p w14:paraId="0BB92642" w14:textId="05266D41" w:rsidR="00923B92" w:rsidRDefault="00923B92" w:rsidP="00FB6E12">
      <w:pPr>
        <w:pStyle w:val="ListParagraph"/>
        <w:numPr>
          <w:ilvl w:val="0"/>
          <w:numId w:val="99"/>
        </w:numPr>
        <w:jc w:val="both"/>
      </w:pPr>
      <w:r>
        <w:t>(Huddersfield): 3 new centres have been added to the consortium this year; recruitment has increased in some centres and declined in others; overall in the university, recruitment is down.</w:t>
      </w:r>
    </w:p>
    <w:p w14:paraId="041D8078" w14:textId="5BE337E1" w:rsidR="00923B92" w:rsidRDefault="007F5943" w:rsidP="00FB6E12">
      <w:pPr>
        <w:pStyle w:val="ListParagraph"/>
        <w:numPr>
          <w:ilvl w:val="0"/>
          <w:numId w:val="99"/>
        </w:numPr>
        <w:jc w:val="both"/>
      </w:pPr>
      <w:r>
        <w:t>(Edge Hill):</w:t>
      </w:r>
      <w:r w:rsidR="00887874">
        <w:t xml:space="preserve"> recruitment is the same as last year; pre-service full time, there is a higher quality of applicants</w:t>
      </w:r>
      <w:r w:rsidR="002A4C3F">
        <w:t>; the partnership has doubled in size for in-service and part-time routes.</w:t>
      </w:r>
    </w:p>
    <w:p w14:paraId="5652105F" w14:textId="269766DE" w:rsidR="002A4C3F" w:rsidRDefault="002A4C3F" w:rsidP="00FB6E12">
      <w:pPr>
        <w:pStyle w:val="ListParagraph"/>
        <w:numPr>
          <w:ilvl w:val="0"/>
          <w:numId w:val="99"/>
        </w:numPr>
        <w:jc w:val="both"/>
      </w:pPr>
      <w:r>
        <w:t>(Cardiff Metropolitan): no pre-service students; in-service students are the same as last year.</w:t>
      </w:r>
    </w:p>
    <w:p w14:paraId="7B6E4389" w14:textId="54A597D4" w:rsidR="002A4C3F" w:rsidRPr="009B0736" w:rsidRDefault="00FB6E12" w:rsidP="00CB3A38">
      <w:pPr>
        <w:pStyle w:val="ListParagraph"/>
        <w:jc w:val="both"/>
        <w:rPr>
          <w:i/>
          <w:iCs/>
        </w:rPr>
      </w:pPr>
      <w:r w:rsidRPr="009B0736">
        <w:rPr>
          <w:i/>
          <w:iCs/>
        </w:rPr>
        <w:t>UCET issues:</w:t>
      </w:r>
    </w:p>
    <w:p w14:paraId="228154DD" w14:textId="503FD30A" w:rsidR="00CF1BDA" w:rsidRDefault="00FB6E12" w:rsidP="009B0736">
      <w:pPr>
        <w:pStyle w:val="ListParagraph"/>
        <w:numPr>
          <w:ilvl w:val="0"/>
          <w:numId w:val="99"/>
        </w:numPr>
        <w:jc w:val="both"/>
      </w:pPr>
      <w:r>
        <w:t xml:space="preserve">Items were noted. </w:t>
      </w:r>
      <w:r w:rsidR="009B0736">
        <w:t xml:space="preserve">MF noted registration was still open for the annual conference and encouraged attendance. </w:t>
      </w:r>
    </w:p>
    <w:p w14:paraId="7D5D89CD" w14:textId="70ED245D" w:rsidR="00FB6E12" w:rsidRDefault="00FB6E12" w:rsidP="0014348A">
      <w:pPr>
        <w:pStyle w:val="ListParagraph"/>
        <w:numPr>
          <w:ilvl w:val="0"/>
          <w:numId w:val="99"/>
        </w:numPr>
        <w:jc w:val="both"/>
      </w:pPr>
      <w:r>
        <w:t xml:space="preserve">ST will circulate details of the upcoming </w:t>
      </w:r>
      <w:r w:rsidR="0097429B">
        <w:t>event</w:t>
      </w:r>
      <w:hyperlink r:id="rId13" w:history="1">
        <w:r w:rsidR="0097429B" w:rsidRPr="00CF1BDA">
          <w:rPr>
            <w:rStyle w:val="Hyperlink"/>
          </w:rPr>
          <w:t xml:space="preserve">, ‘The Role of </w:t>
        </w:r>
        <w:r w:rsidRPr="00CF1BDA">
          <w:rPr>
            <w:rStyle w:val="Hyperlink"/>
          </w:rPr>
          <w:t>A</w:t>
        </w:r>
        <w:r w:rsidR="0097429B" w:rsidRPr="00CF1BDA">
          <w:rPr>
            <w:rStyle w:val="Hyperlink"/>
          </w:rPr>
          <w:t>I in Education’</w:t>
        </w:r>
      </w:hyperlink>
      <w:r w:rsidR="0097429B">
        <w:t xml:space="preserve"> at the University of Bolton</w:t>
      </w:r>
      <w:r w:rsidR="00CF1BDA">
        <w:t>.</w:t>
      </w:r>
    </w:p>
    <w:p w14:paraId="0D8E2ED6" w14:textId="61C4BF7D" w:rsidR="00CF1BDA" w:rsidRPr="008B7B7A" w:rsidRDefault="00BE0695" w:rsidP="0014348A">
      <w:pPr>
        <w:pStyle w:val="ListParagraph"/>
        <w:numPr>
          <w:ilvl w:val="0"/>
          <w:numId w:val="99"/>
        </w:numPr>
        <w:jc w:val="both"/>
        <w:rPr>
          <w:i/>
          <w:iCs/>
        </w:rPr>
      </w:pPr>
      <w:r w:rsidRPr="008B7B7A">
        <w:rPr>
          <w:i/>
          <w:iCs/>
        </w:rPr>
        <w:t xml:space="preserve">AOB: </w:t>
      </w:r>
    </w:p>
    <w:p w14:paraId="2BCB79AE" w14:textId="01C5C855" w:rsidR="00BE0695" w:rsidRDefault="00BE0695" w:rsidP="0014348A">
      <w:pPr>
        <w:pStyle w:val="ListParagraph"/>
        <w:numPr>
          <w:ilvl w:val="0"/>
          <w:numId w:val="99"/>
        </w:numPr>
        <w:jc w:val="both"/>
      </w:pPr>
      <w:r>
        <w:t xml:space="preserve">MD asked about the AO route to QTLS in South-West providers, noting that many providers are not equipped to </w:t>
      </w:r>
      <w:r w:rsidR="0014348A">
        <w:t>do so</w:t>
      </w:r>
      <w:r w:rsidR="0014348A">
        <w:rPr>
          <w:b/>
          <w:bCs/>
        </w:rPr>
        <w:t>;</w:t>
      </w:r>
      <w:r w:rsidR="0014348A" w:rsidRPr="0014348A">
        <w:rPr>
          <w:b/>
          <w:bCs/>
        </w:rPr>
        <w:t xml:space="preserve"> BR will raise the issues with the accreditation and schools team at the DFE asap</w:t>
      </w:r>
      <w:r w:rsidR="0014348A">
        <w:t xml:space="preserve">. </w:t>
      </w:r>
    </w:p>
    <w:p w14:paraId="75B7E15A" w14:textId="77777777" w:rsidR="000E6522" w:rsidRDefault="00F925BB" w:rsidP="000E6522">
      <w:pPr>
        <w:pStyle w:val="ListParagraph"/>
        <w:numPr>
          <w:ilvl w:val="0"/>
          <w:numId w:val="99"/>
        </w:numPr>
        <w:jc w:val="both"/>
      </w:pPr>
      <w:r>
        <w:t>SB noted the upcoming ‘What Works Teach Meets’ series, thanking everyone who has participated so far and calling for volunteer</w:t>
      </w:r>
      <w:r w:rsidR="000732A8">
        <w:t xml:space="preserve">s to deliver future sessions. </w:t>
      </w:r>
      <w:r w:rsidR="003B33AD">
        <w:t>Contact SB at:</w:t>
      </w:r>
      <w:r w:rsidR="000732A8">
        <w:t xml:space="preserve"> </w:t>
      </w:r>
      <w:hyperlink r:id="rId14" w:history="1">
        <w:r w:rsidR="003B33AD" w:rsidRPr="006D7592">
          <w:rPr>
            <w:rStyle w:val="Hyperlink"/>
          </w:rPr>
          <w:t>s. boodt@shu.ac.uk</w:t>
        </w:r>
      </w:hyperlink>
      <w:r w:rsidR="000732A8">
        <w:t xml:space="preserve"> </w:t>
      </w:r>
      <w:r w:rsidR="003B33AD">
        <w:t xml:space="preserve"> if you would like to participate or present. </w:t>
      </w:r>
    </w:p>
    <w:p w14:paraId="6D295B87" w14:textId="77777777" w:rsidR="000E6522" w:rsidRDefault="000E6522" w:rsidP="000E6522">
      <w:pPr>
        <w:pStyle w:val="ListParagraph"/>
        <w:jc w:val="both"/>
      </w:pPr>
    </w:p>
    <w:p w14:paraId="7F2CCC45" w14:textId="2A4D28F7" w:rsidR="003B33AD" w:rsidRDefault="003B33AD" w:rsidP="000E6522">
      <w:pPr>
        <w:pStyle w:val="ListParagraph"/>
        <w:jc w:val="both"/>
      </w:pPr>
      <w:r>
        <w:t xml:space="preserve">The date of the next meeting is: </w:t>
      </w:r>
      <w:r w:rsidR="000E6522" w:rsidRPr="000E6522">
        <w:rPr>
          <w:b/>
          <w:bCs/>
        </w:rPr>
        <w:t>24</w:t>
      </w:r>
      <w:r w:rsidR="000E6522" w:rsidRPr="000E6522">
        <w:rPr>
          <w:b/>
          <w:bCs/>
          <w:vertAlign w:val="superscript"/>
        </w:rPr>
        <w:t>th</w:t>
      </w:r>
      <w:r w:rsidR="000E6522" w:rsidRPr="000E6522">
        <w:rPr>
          <w:b/>
          <w:bCs/>
        </w:rPr>
        <w:t xml:space="preserve"> January, 10:30 am -3:00 pm (by Zoom).</w:t>
      </w:r>
      <w:r w:rsidR="000E6522">
        <w:t xml:space="preserve"> </w:t>
      </w:r>
    </w:p>
    <w:p w14:paraId="5D207341" w14:textId="77777777" w:rsidR="0014348A" w:rsidRPr="00C52FCF" w:rsidRDefault="0014348A" w:rsidP="00CB3A38">
      <w:pPr>
        <w:pStyle w:val="ListParagraph"/>
        <w:jc w:val="both"/>
      </w:pPr>
    </w:p>
    <w:sectPr w:rsidR="0014348A" w:rsidRPr="00C52FCF" w:rsidSect="000A0122">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8DA9C" w14:textId="77777777" w:rsidR="00633976" w:rsidRDefault="00633976">
      <w:r>
        <w:separator/>
      </w:r>
    </w:p>
  </w:endnote>
  <w:endnote w:type="continuationSeparator" w:id="0">
    <w:p w14:paraId="18FC0F99" w14:textId="77777777" w:rsidR="00633976" w:rsidRDefault="00633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D94CA" w14:textId="77777777" w:rsidR="00633976" w:rsidRDefault="00633976">
      <w:r>
        <w:separator/>
      </w:r>
    </w:p>
  </w:footnote>
  <w:footnote w:type="continuationSeparator" w:id="0">
    <w:p w14:paraId="54888EFB" w14:textId="77777777" w:rsidR="00633976" w:rsidRDefault="00633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725E"/>
    <w:multiLevelType w:val="hybridMultilevel"/>
    <w:tmpl w:val="A5B834F8"/>
    <w:lvl w:ilvl="0" w:tplc="08090001">
      <w:start w:val="1"/>
      <w:numFmt w:val="bullet"/>
      <w:lvlText w:val=""/>
      <w:lvlJc w:val="left"/>
      <w:pPr>
        <w:ind w:left="1545" w:hanging="360"/>
      </w:pPr>
      <w:rPr>
        <w:rFonts w:ascii="Symbol" w:hAnsi="Symbol" w:hint="default"/>
      </w:rPr>
    </w:lvl>
    <w:lvl w:ilvl="1" w:tplc="08090003">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1" w15:restartNumberingAfterBreak="0">
    <w:nsid w:val="01513301"/>
    <w:multiLevelType w:val="hybridMultilevel"/>
    <w:tmpl w:val="C6040A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2D00C26"/>
    <w:multiLevelType w:val="hybridMultilevel"/>
    <w:tmpl w:val="85AA53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3E81537"/>
    <w:multiLevelType w:val="hybridMultilevel"/>
    <w:tmpl w:val="453EE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6A315E"/>
    <w:multiLevelType w:val="hybridMultilevel"/>
    <w:tmpl w:val="5734FD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6F050D3"/>
    <w:multiLevelType w:val="hybridMultilevel"/>
    <w:tmpl w:val="4C06DA66"/>
    <w:lvl w:ilvl="0" w:tplc="FF922E02">
      <w:start w:val="1"/>
      <w:numFmt w:val="lowerLetter"/>
      <w:lvlText w:val="%1)"/>
      <w:lvlJc w:val="left"/>
      <w:pPr>
        <w:ind w:left="720" w:hanging="360"/>
      </w:pPr>
      <w:rPr>
        <w:rFonts w:hint="default"/>
        <w:color w:val="333E48"/>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C42D90"/>
    <w:multiLevelType w:val="hybridMultilevel"/>
    <w:tmpl w:val="D410EB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7E054EB"/>
    <w:multiLevelType w:val="hybridMultilevel"/>
    <w:tmpl w:val="5498D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8734A27"/>
    <w:multiLevelType w:val="hybridMultilevel"/>
    <w:tmpl w:val="E40E7C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C235CEE"/>
    <w:multiLevelType w:val="hybridMultilevel"/>
    <w:tmpl w:val="B3D455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0C89079F"/>
    <w:multiLevelType w:val="hybridMultilevel"/>
    <w:tmpl w:val="3EC45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914B7F"/>
    <w:multiLevelType w:val="hybridMultilevel"/>
    <w:tmpl w:val="8C3E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A93B89"/>
    <w:multiLevelType w:val="hybridMultilevel"/>
    <w:tmpl w:val="86BC7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4A1C32"/>
    <w:multiLevelType w:val="hybridMultilevel"/>
    <w:tmpl w:val="B38CB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BF2FB3"/>
    <w:multiLevelType w:val="hybridMultilevel"/>
    <w:tmpl w:val="2912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D55C4D"/>
    <w:multiLevelType w:val="hybridMultilevel"/>
    <w:tmpl w:val="80A827D6"/>
    <w:lvl w:ilvl="0" w:tplc="FA64610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FF16D3"/>
    <w:multiLevelType w:val="hybridMultilevel"/>
    <w:tmpl w:val="A358E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451344"/>
    <w:multiLevelType w:val="hybridMultilevel"/>
    <w:tmpl w:val="1F6CCE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3D61F41"/>
    <w:multiLevelType w:val="hybridMultilevel"/>
    <w:tmpl w:val="FEACC5A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47861C5"/>
    <w:multiLevelType w:val="hybridMultilevel"/>
    <w:tmpl w:val="C8FABF4A"/>
    <w:lvl w:ilvl="0" w:tplc="5F76B41A">
      <w:start w:val="1"/>
      <w:numFmt w:val="decimal"/>
      <w:lvlText w:val="%1."/>
      <w:lvlJc w:val="left"/>
      <w:pPr>
        <w:ind w:left="825" w:hanging="46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49C48BD"/>
    <w:multiLevelType w:val="hybridMultilevel"/>
    <w:tmpl w:val="9C701B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17ED18AC"/>
    <w:multiLevelType w:val="hybridMultilevel"/>
    <w:tmpl w:val="4D6CB3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195500A1"/>
    <w:multiLevelType w:val="hybridMultilevel"/>
    <w:tmpl w:val="6F74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8041DA"/>
    <w:multiLevelType w:val="hybridMultilevel"/>
    <w:tmpl w:val="0F7A2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F54F74"/>
    <w:multiLevelType w:val="hybridMultilevel"/>
    <w:tmpl w:val="D2EC2D88"/>
    <w:lvl w:ilvl="0" w:tplc="08090001">
      <w:start w:val="1"/>
      <w:numFmt w:val="bullet"/>
      <w:lvlText w:val=""/>
      <w:lvlJc w:val="left"/>
      <w:pPr>
        <w:ind w:left="1545" w:hanging="360"/>
      </w:pPr>
      <w:rPr>
        <w:rFonts w:ascii="Symbol" w:hAnsi="Symbol" w:hint="default"/>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25" w15:restartNumberingAfterBreak="0">
    <w:nsid w:val="1C231083"/>
    <w:multiLevelType w:val="hybridMultilevel"/>
    <w:tmpl w:val="2A020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1EFB4BBD"/>
    <w:multiLevelType w:val="hybridMultilevel"/>
    <w:tmpl w:val="8FD086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24A47372"/>
    <w:multiLevelType w:val="hybridMultilevel"/>
    <w:tmpl w:val="5EE6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8D1145"/>
    <w:multiLevelType w:val="hybridMultilevel"/>
    <w:tmpl w:val="D26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2A761B"/>
    <w:multiLevelType w:val="hybridMultilevel"/>
    <w:tmpl w:val="DA3CE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8B57FC"/>
    <w:multiLevelType w:val="hybridMultilevel"/>
    <w:tmpl w:val="559A676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2B46675A"/>
    <w:multiLevelType w:val="hybridMultilevel"/>
    <w:tmpl w:val="6414CE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BB9112F"/>
    <w:multiLevelType w:val="hybridMultilevel"/>
    <w:tmpl w:val="B31E19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2C196394"/>
    <w:multiLevelType w:val="hybridMultilevel"/>
    <w:tmpl w:val="52CA6F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2E355C4D"/>
    <w:multiLevelType w:val="hybridMultilevel"/>
    <w:tmpl w:val="9BE4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A61D4A"/>
    <w:multiLevelType w:val="hybridMultilevel"/>
    <w:tmpl w:val="ABF8DC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1BB154D"/>
    <w:multiLevelType w:val="hybridMultilevel"/>
    <w:tmpl w:val="BC2432A6"/>
    <w:lvl w:ilvl="0" w:tplc="855A2FB0">
      <w:start w:val="1"/>
      <w:numFmt w:val="decimal"/>
      <w:lvlText w:val="%1."/>
      <w:lvlJc w:val="left"/>
      <w:pPr>
        <w:ind w:left="1080" w:hanging="360"/>
      </w:pPr>
      <w:rPr>
        <w:rFonts w:ascii="Calibri" w:eastAsia="Times New Roman" w:hAnsi="Calibri" w:cs="Aria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8" w15:restartNumberingAfterBreak="0">
    <w:nsid w:val="330C7FE9"/>
    <w:multiLevelType w:val="hybridMultilevel"/>
    <w:tmpl w:val="99303F2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9" w15:restartNumberingAfterBreak="0">
    <w:nsid w:val="350F2C85"/>
    <w:multiLevelType w:val="hybridMultilevel"/>
    <w:tmpl w:val="E8000C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41" w15:restartNumberingAfterBreak="0">
    <w:nsid w:val="37BE35F4"/>
    <w:multiLevelType w:val="hybridMultilevel"/>
    <w:tmpl w:val="38384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87C2204"/>
    <w:multiLevelType w:val="multilevel"/>
    <w:tmpl w:val="589CB0FE"/>
    <w:lvl w:ilvl="0">
      <w:start w:val="1"/>
      <w:numFmt w:val="decimal"/>
      <w:lvlText w:val="%1."/>
      <w:lvlJc w:val="left"/>
      <w:pPr>
        <w:tabs>
          <w:tab w:val="num" w:pos="720"/>
        </w:tabs>
        <w:ind w:left="720" w:hanging="360"/>
      </w:pPr>
      <w:rPr>
        <w:rFonts w:ascii="Calibri" w:eastAsia="Times New Roman" w:hAnsi="Calibri" w:cs="Arial"/>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8C17C9E"/>
    <w:multiLevelType w:val="hybridMultilevel"/>
    <w:tmpl w:val="4B2E7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2C7EFA"/>
    <w:multiLevelType w:val="hybridMultilevel"/>
    <w:tmpl w:val="E73C95B4"/>
    <w:lvl w:ilvl="0" w:tplc="759C70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9ED6597"/>
    <w:multiLevelType w:val="hybridMultilevel"/>
    <w:tmpl w:val="E36C2878"/>
    <w:lvl w:ilvl="0" w:tplc="443C47B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F74BAD"/>
    <w:multiLevelType w:val="multilevel"/>
    <w:tmpl w:val="FBC41D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3B851F7E"/>
    <w:multiLevelType w:val="hybridMultilevel"/>
    <w:tmpl w:val="D6CE3FF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C6246B8"/>
    <w:multiLevelType w:val="hybridMultilevel"/>
    <w:tmpl w:val="A798EC4C"/>
    <w:lvl w:ilvl="0" w:tplc="6F8A89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D9008D0"/>
    <w:multiLevelType w:val="hybridMultilevel"/>
    <w:tmpl w:val="7930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DBE5B9D"/>
    <w:multiLevelType w:val="hybridMultilevel"/>
    <w:tmpl w:val="666241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3DFD61A0"/>
    <w:multiLevelType w:val="hybridMultilevel"/>
    <w:tmpl w:val="B1E67C9A"/>
    <w:lvl w:ilvl="0" w:tplc="361C1A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403F7DA0"/>
    <w:multiLevelType w:val="hybridMultilevel"/>
    <w:tmpl w:val="1EF284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40680947"/>
    <w:multiLevelType w:val="hybridMultilevel"/>
    <w:tmpl w:val="18FE1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34F003B"/>
    <w:multiLevelType w:val="hybridMultilevel"/>
    <w:tmpl w:val="45764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4786C57"/>
    <w:multiLevelType w:val="hybridMultilevel"/>
    <w:tmpl w:val="39A0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911878"/>
    <w:multiLevelType w:val="hybridMultilevel"/>
    <w:tmpl w:val="917E0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499A5416"/>
    <w:multiLevelType w:val="hybridMultilevel"/>
    <w:tmpl w:val="40464B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4ACC2B16"/>
    <w:multiLevelType w:val="hybridMultilevel"/>
    <w:tmpl w:val="694025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4AD17999"/>
    <w:multiLevelType w:val="hybridMultilevel"/>
    <w:tmpl w:val="74B01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4AED29BF"/>
    <w:multiLevelType w:val="multilevel"/>
    <w:tmpl w:val="5F92E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B1E05C3"/>
    <w:multiLevelType w:val="hybridMultilevel"/>
    <w:tmpl w:val="7DEE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B3B5569"/>
    <w:multiLevelType w:val="hybridMultilevel"/>
    <w:tmpl w:val="642ED3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4C41132D"/>
    <w:multiLevelType w:val="hybridMultilevel"/>
    <w:tmpl w:val="A44CA5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4F5231DC"/>
    <w:multiLevelType w:val="hybridMultilevel"/>
    <w:tmpl w:val="08E0D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895342"/>
    <w:multiLevelType w:val="hybridMultilevel"/>
    <w:tmpl w:val="ED86D3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8" w15:restartNumberingAfterBreak="0">
    <w:nsid w:val="51241CF0"/>
    <w:multiLevelType w:val="hybridMultilevel"/>
    <w:tmpl w:val="9030F7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9" w15:restartNumberingAfterBreak="0">
    <w:nsid w:val="52467CD2"/>
    <w:multiLevelType w:val="hybridMultilevel"/>
    <w:tmpl w:val="1736ECAA"/>
    <w:lvl w:ilvl="0" w:tplc="6C987B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6193BD7"/>
    <w:multiLevelType w:val="hybridMultilevel"/>
    <w:tmpl w:val="AE6868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57B2104D"/>
    <w:multiLevelType w:val="hybridMultilevel"/>
    <w:tmpl w:val="2A02EBE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2" w15:restartNumberingAfterBreak="0">
    <w:nsid w:val="580E4F5D"/>
    <w:multiLevelType w:val="hybridMultilevel"/>
    <w:tmpl w:val="5B92764C"/>
    <w:lvl w:ilvl="0" w:tplc="08090001">
      <w:start w:val="1"/>
      <w:numFmt w:val="bullet"/>
      <w:lvlText w:val=""/>
      <w:lvlJc w:val="left"/>
      <w:pPr>
        <w:ind w:left="1905" w:hanging="360"/>
      </w:pPr>
      <w:rPr>
        <w:rFonts w:ascii="Symbol" w:hAnsi="Symbol"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73" w15:restartNumberingAfterBreak="0">
    <w:nsid w:val="5C3F15CD"/>
    <w:multiLevelType w:val="hybridMultilevel"/>
    <w:tmpl w:val="29563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C96214F"/>
    <w:multiLevelType w:val="hybridMultilevel"/>
    <w:tmpl w:val="834A5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F172E91"/>
    <w:multiLevelType w:val="hybridMultilevel"/>
    <w:tmpl w:val="59BAA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62BE59E3"/>
    <w:multiLevelType w:val="hybridMultilevel"/>
    <w:tmpl w:val="F154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637171B"/>
    <w:multiLevelType w:val="hybridMultilevel"/>
    <w:tmpl w:val="4F922C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66DA7DBE"/>
    <w:multiLevelType w:val="hybridMultilevel"/>
    <w:tmpl w:val="620848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67A26CF5"/>
    <w:multiLevelType w:val="hybridMultilevel"/>
    <w:tmpl w:val="D59EB88C"/>
    <w:lvl w:ilvl="0" w:tplc="08090001">
      <w:start w:val="1"/>
      <w:numFmt w:val="bullet"/>
      <w:lvlText w:val=""/>
      <w:lvlJc w:val="left"/>
      <w:pPr>
        <w:ind w:left="1545" w:hanging="360"/>
      </w:pPr>
      <w:rPr>
        <w:rFonts w:ascii="Symbol" w:hAnsi="Symbol" w:hint="default"/>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80" w15:restartNumberingAfterBreak="0">
    <w:nsid w:val="6A005E02"/>
    <w:multiLevelType w:val="hybridMultilevel"/>
    <w:tmpl w:val="5922056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1" w15:restartNumberingAfterBreak="0">
    <w:nsid w:val="6AE47FE7"/>
    <w:multiLevelType w:val="hybridMultilevel"/>
    <w:tmpl w:val="3ED4C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BF908DD"/>
    <w:multiLevelType w:val="hybridMultilevel"/>
    <w:tmpl w:val="E8FE02C6"/>
    <w:lvl w:ilvl="0" w:tplc="FA64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6E8125AC"/>
    <w:multiLevelType w:val="hybridMultilevel"/>
    <w:tmpl w:val="AAEC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0151C44"/>
    <w:multiLevelType w:val="hybridMultilevel"/>
    <w:tmpl w:val="3CD897A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5"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86" w15:restartNumberingAfterBreak="0">
    <w:nsid w:val="73416257"/>
    <w:multiLevelType w:val="hybridMultilevel"/>
    <w:tmpl w:val="DF4AB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42912D4"/>
    <w:multiLevelType w:val="hybridMultilevel"/>
    <w:tmpl w:val="579C8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76DA6378"/>
    <w:multiLevelType w:val="hybridMultilevel"/>
    <w:tmpl w:val="4BF0A1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9"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abstractNum w:abstractNumId="90" w15:restartNumberingAfterBreak="0">
    <w:nsid w:val="79213F7C"/>
    <w:multiLevelType w:val="hybridMultilevel"/>
    <w:tmpl w:val="5AA25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9BC66C8"/>
    <w:multiLevelType w:val="hybridMultilevel"/>
    <w:tmpl w:val="90AE03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79C95751"/>
    <w:multiLevelType w:val="hybridMultilevel"/>
    <w:tmpl w:val="F052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A6F42B0"/>
    <w:multiLevelType w:val="hybridMultilevel"/>
    <w:tmpl w:val="59BAB1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4" w15:restartNumberingAfterBreak="0">
    <w:nsid w:val="7B3E5C33"/>
    <w:multiLevelType w:val="hybridMultilevel"/>
    <w:tmpl w:val="A9FC984C"/>
    <w:lvl w:ilvl="0" w:tplc="910ACF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B3F75CC"/>
    <w:multiLevelType w:val="hybridMultilevel"/>
    <w:tmpl w:val="A90A6E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7C2322C9"/>
    <w:multiLevelType w:val="hybridMultilevel"/>
    <w:tmpl w:val="6B7A89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7" w15:restartNumberingAfterBreak="0">
    <w:nsid w:val="7D9F1C6B"/>
    <w:multiLevelType w:val="hybridMultilevel"/>
    <w:tmpl w:val="30AC82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8" w15:restartNumberingAfterBreak="0">
    <w:nsid w:val="7FD85905"/>
    <w:multiLevelType w:val="hybridMultilevel"/>
    <w:tmpl w:val="B362526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503978699">
    <w:abstractNumId w:val="48"/>
  </w:num>
  <w:num w:numId="2" w16cid:durableId="1356496481">
    <w:abstractNumId w:val="65"/>
  </w:num>
  <w:num w:numId="3" w16cid:durableId="11760819">
    <w:abstractNumId w:val="26"/>
  </w:num>
  <w:num w:numId="4" w16cid:durableId="1617517679">
    <w:abstractNumId w:val="89"/>
  </w:num>
  <w:num w:numId="5" w16cid:durableId="927424713">
    <w:abstractNumId w:val="40"/>
  </w:num>
  <w:num w:numId="6" w16cid:durableId="2010519161">
    <w:abstractNumId w:val="85"/>
  </w:num>
  <w:num w:numId="7" w16cid:durableId="394553410">
    <w:abstractNumId w:val="45"/>
  </w:num>
  <w:num w:numId="8" w16cid:durableId="2035032729">
    <w:abstractNumId w:val="76"/>
  </w:num>
  <w:num w:numId="9" w16cid:durableId="259488942">
    <w:abstractNumId w:val="10"/>
  </w:num>
  <w:num w:numId="10" w16cid:durableId="749697668">
    <w:abstractNumId w:val="86"/>
  </w:num>
  <w:num w:numId="11" w16cid:durableId="648948929">
    <w:abstractNumId w:val="29"/>
  </w:num>
  <w:num w:numId="12" w16cid:durableId="1178346276">
    <w:abstractNumId w:val="56"/>
  </w:num>
  <w:num w:numId="13" w16cid:durableId="270629013">
    <w:abstractNumId w:val="19"/>
  </w:num>
  <w:num w:numId="14" w16cid:durableId="1045134246">
    <w:abstractNumId w:val="79"/>
  </w:num>
  <w:num w:numId="15" w16cid:durableId="1337805073">
    <w:abstractNumId w:val="38"/>
  </w:num>
  <w:num w:numId="16" w16cid:durableId="1319261917">
    <w:abstractNumId w:val="24"/>
  </w:num>
  <w:num w:numId="17" w16cid:durableId="677121971">
    <w:abstractNumId w:val="72"/>
  </w:num>
  <w:num w:numId="18" w16cid:durableId="1732800306">
    <w:abstractNumId w:val="0"/>
  </w:num>
  <w:num w:numId="19" w16cid:durableId="871891392">
    <w:abstractNumId w:val="94"/>
  </w:num>
  <w:num w:numId="20" w16cid:durableId="695428098">
    <w:abstractNumId w:val="82"/>
  </w:num>
  <w:num w:numId="21" w16cid:durableId="245191652">
    <w:abstractNumId w:val="15"/>
  </w:num>
  <w:num w:numId="22" w16cid:durableId="677931333">
    <w:abstractNumId w:val="53"/>
  </w:num>
  <w:num w:numId="23" w16cid:durableId="764111101">
    <w:abstractNumId w:val="17"/>
  </w:num>
  <w:num w:numId="24" w16cid:durableId="1992981978">
    <w:abstractNumId w:val="95"/>
  </w:num>
  <w:num w:numId="25" w16cid:durableId="1627806982">
    <w:abstractNumId w:val="1"/>
  </w:num>
  <w:num w:numId="26" w16cid:durableId="1938295046">
    <w:abstractNumId w:val="68"/>
  </w:num>
  <w:num w:numId="27" w16cid:durableId="245963154">
    <w:abstractNumId w:val="51"/>
  </w:num>
  <w:num w:numId="28" w16cid:durableId="93330065">
    <w:abstractNumId w:val="42"/>
    <w:lvlOverride w:ilvl="0">
      <w:startOverride w:val="1"/>
    </w:lvlOverride>
    <w:lvlOverride w:ilvl="1"/>
    <w:lvlOverride w:ilvl="2"/>
    <w:lvlOverride w:ilvl="3"/>
    <w:lvlOverride w:ilvl="4"/>
    <w:lvlOverride w:ilvl="5"/>
    <w:lvlOverride w:ilvl="6"/>
    <w:lvlOverride w:ilvl="7"/>
    <w:lvlOverride w:ilvl="8"/>
  </w:num>
  <w:num w:numId="29" w16cid:durableId="1885559328">
    <w:abstractNumId w:val="20"/>
  </w:num>
  <w:num w:numId="30" w16cid:durableId="915751086">
    <w:abstractNumId w:val="13"/>
  </w:num>
  <w:num w:numId="31" w16cid:durableId="1797793016">
    <w:abstractNumId w:val="78"/>
  </w:num>
  <w:num w:numId="32" w16cid:durableId="1988509656">
    <w:abstractNumId w:val="52"/>
  </w:num>
  <w:num w:numId="33" w16cid:durableId="143160900">
    <w:abstractNumId w:val="64"/>
  </w:num>
  <w:num w:numId="34" w16cid:durableId="1680157769">
    <w:abstractNumId w:val="96"/>
  </w:num>
  <w:num w:numId="35" w16cid:durableId="413355270">
    <w:abstractNumId w:val="67"/>
  </w:num>
  <w:num w:numId="36" w16cid:durableId="894396080">
    <w:abstractNumId w:val="57"/>
  </w:num>
  <w:num w:numId="37" w16cid:durableId="1558974619">
    <w:abstractNumId w:val="49"/>
  </w:num>
  <w:num w:numId="38" w16cid:durableId="1661927798">
    <w:abstractNumId w:val="59"/>
  </w:num>
  <w:num w:numId="39" w16cid:durableId="1703363638">
    <w:abstractNumId w:val="8"/>
  </w:num>
  <w:num w:numId="40" w16cid:durableId="45296042">
    <w:abstractNumId w:val="27"/>
  </w:num>
  <w:num w:numId="41" w16cid:durableId="1160534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89546886">
    <w:abstractNumId w:val="5"/>
  </w:num>
  <w:num w:numId="43" w16cid:durableId="622423553">
    <w:abstractNumId w:val="30"/>
  </w:num>
  <w:num w:numId="44" w16cid:durableId="417792621">
    <w:abstractNumId w:val="69"/>
  </w:num>
  <w:num w:numId="45" w16cid:durableId="1346861576">
    <w:abstractNumId w:val="63"/>
  </w:num>
  <w:num w:numId="46" w16cid:durableId="1287276065">
    <w:abstractNumId w:val="34"/>
  </w:num>
  <w:num w:numId="47" w16cid:durableId="729501515">
    <w:abstractNumId w:val="43"/>
  </w:num>
  <w:num w:numId="48" w16cid:durableId="1609241524">
    <w:abstractNumId w:val="12"/>
  </w:num>
  <w:num w:numId="49" w16cid:durableId="1504472033">
    <w:abstractNumId w:val="54"/>
  </w:num>
  <w:num w:numId="50" w16cid:durableId="1672102537">
    <w:abstractNumId w:val="14"/>
  </w:num>
  <w:num w:numId="51" w16cid:durableId="1460026089">
    <w:abstractNumId w:val="90"/>
  </w:num>
  <w:num w:numId="52" w16cid:durableId="736897641">
    <w:abstractNumId w:val="23"/>
  </w:num>
  <w:num w:numId="53" w16cid:durableId="137721692">
    <w:abstractNumId w:val="9"/>
  </w:num>
  <w:num w:numId="54" w16cid:durableId="182256454">
    <w:abstractNumId w:val="62"/>
  </w:num>
  <w:num w:numId="55" w16cid:durableId="344791894">
    <w:abstractNumId w:val="81"/>
  </w:num>
  <w:num w:numId="56" w16cid:durableId="1864316784">
    <w:abstractNumId w:val="11"/>
  </w:num>
  <w:num w:numId="57" w16cid:durableId="1272204177">
    <w:abstractNumId w:val="35"/>
  </w:num>
  <w:num w:numId="58" w16cid:durableId="645016642">
    <w:abstractNumId w:val="25"/>
  </w:num>
  <w:num w:numId="59" w16cid:durableId="1430394931">
    <w:abstractNumId w:val="28"/>
  </w:num>
  <w:num w:numId="60" w16cid:durableId="1325275426">
    <w:abstractNumId w:val="73"/>
  </w:num>
  <w:num w:numId="61" w16cid:durableId="1798335774">
    <w:abstractNumId w:val="37"/>
  </w:num>
  <w:num w:numId="62" w16cid:durableId="959410442">
    <w:abstractNumId w:val="75"/>
  </w:num>
  <w:num w:numId="63" w16cid:durableId="176581511">
    <w:abstractNumId w:val="92"/>
  </w:num>
  <w:num w:numId="64" w16cid:durableId="1227959172">
    <w:abstractNumId w:val="16"/>
  </w:num>
  <w:num w:numId="65" w16cid:durableId="201091208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36595773">
    <w:abstractNumId w:val="93"/>
  </w:num>
  <w:num w:numId="67" w16cid:durableId="707801519">
    <w:abstractNumId w:val="50"/>
  </w:num>
  <w:num w:numId="68" w16cid:durableId="651175703">
    <w:abstractNumId w:val="83"/>
  </w:num>
  <w:num w:numId="69" w16cid:durableId="417799834">
    <w:abstractNumId w:val="32"/>
  </w:num>
  <w:num w:numId="70" w16cid:durableId="1069763758">
    <w:abstractNumId w:val="77"/>
  </w:num>
  <w:num w:numId="71" w16cid:durableId="607009223">
    <w:abstractNumId w:val="41"/>
  </w:num>
  <w:num w:numId="72" w16cid:durableId="920256739">
    <w:abstractNumId w:val="36"/>
  </w:num>
  <w:num w:numId="73" w16cid:durableId="218369027">
    <w:abstractNumId w:val="3"/>
  </w:num>
  <w:num w:numId="74" w16cid:durableId="597521563">
    <w:abstractNumId w:val="61"/>
  </w:num>
  <w:num w:numId="75" w16cid:durableId="143158227">
    <w:abstractNumId w:val="66"/>
  </w:num>
  <w:num w:numId="76" w16cid:durableId="158694673">
    <w:abstractNumId w:val="39"/>
  </w:num>
  <w:num w:numId="77" w16cid:durableId="1341278127">
    <w:abstractNumId w:val="58"/>
  </w:num>
  <w:num w:numId="78" w16cid:durableId="1677804012">
    <w:abstractNumId w:val="60"/>
  </w:num>
  <w:num w:numId="79" w16cid:durableId="1548905939">
    <w:abstractNumId w:val="87"/>
  </w:num>
  <w:num w:numId="80" w16cid:durableId="760570976">
    <w:abstractNumId w:val="97"/>
  </w:num>
  <w:num w:numId="81" w16cid:durableId="1523982364">
    <w:abstractNumId w:val="6"/>
  </w:num>
  <w:num w:numId="82" w16cid:durableId="1632049688">
    <w:abstractNumId w:val="47"/>
  </w:num>
  <w:num w:numId="83" w16cid:durableId="382289776">
    <w:abstractNumId w:val="80"/>
  </w:num>
  <w:num w:numId="84" w16cid:durableId="156383437">
    <w:abstractNumId w:val="71"/>
  </w:num>
  <w:num w:numId="85" w16cid:durableId="698434476">
    <w:abstractNumId w:val="70"/>
  </w:num>
  <w:num w:numId="86" w16cid:durableId="299307181">
    <w:abstractNumId w:val="91"/>
  </w:num>
  <w:num w:numId="87" w16cid:durableId="1563448688">
    <w:abstractNumId w:val="2"/>
  </w:num>
  <w:num w:numId="88" w16cid:durableId="858812326">
    <w:abstractNumId w:val="18"/>
  </w:num>
  <w:num w:numId="89" w16cid:durableId="1376930046">
    <w:abstractNumId w:val="4"/>
  </w:num>
  <w:num w:numId="90" w16cid:durableId="1257788541">
    <w:abstractNumId w:val="98"/>
  </w:num>
  <w:num w:numId="91" w16cid:durableId="662587337">
    <w:abstractNumId w:val="33"/>
  </w:num>
  <w:num w:numId="92" w16cid:durableId="1706520236">
    <w:abstractNumId w:val="21"/>
  </w:num>
  <w:num w:numId="93" w16cid:durableId="1070234302">
    <w:abstractNumId w:val="55"/>
  </w:num>
  <w:num w:numId="94" w16cid:durableId="904873706">
    <w:abstractNumId w:val="44"/>
  </w:num>
  <w:num w:numId="95" w16cid:durableId="1249920958">
    <w:abstractNumId w:val="7"/>
  </w:num>
  <w:num w:numId="96" w16cid:durableId="1891106863">
    <w:abstractNumId w:val="31"/>
  </w:num>
  <w:num w:numId="97" w16cid:durableId="995230652">
    <w:abstractNumId w:val="84"/>
  </w:num>
  <w:num w:numId="98" w16cid:durableId="1900824315">
    <w:abstractNumId w:val="74"/>
  </w:num>
  <w:num w:numId="99" w16cid:durableId="153873622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0E84"/>
    <w:rsid w:val="00004038"/>
    <w:rsid w:val="00004686"/>
    <w:rsid w:val="00005828"/>
    <w:rsid w:val="00006E75"/>
    <w:rsid w:val="00007088"/>
    <w:rsid w:val="0001077C"/>
    <w:rsid w:val="00012BE8"/>
    <w:rsid w:val="00015FC4"/>
    <w:rsid w:val="000262BA"/>
    <w:rsid w:val="00026AC1"/>
    <w:rsid w:val="000322DA"/>
    <w:rsid w:val="00041B71"/>
    <w:rsid w:val="00043026"/>
    <w:rsid w:val="000529A7"/>
    <w:rsid w:val="00053FB0"/>
    <w:rsid w:val="00054757"/>
    <w:rsid w:val="00056340"/>
    <w:rsid w:val="00056FAF"/>
    <w:rsid w:val="0006386C"/>
    <w:rsid w:val="00063F98"/>
    <w:rsid w:val="000663F4"/>
    <w:rsid w:val="00070E36"/>
    <w:rsid w:val="000724BF"/>
    <w:rsid w:val="000732A8"/>
    <w:rsid w:val="00074D85"/>
    <w:rsid w:val="000757B0"/>
    <w:rsid w:val="00075E3A"/>
    <w:rsid w:val="00077B88"/>
    <w:rsid w:val="000842BA"/>
    <w:rsid w:val="00085D1F"/>
    <w:rsid w:val="000871B3"/>
    <w:rsid w:val="00087ACF"/>
    <w:rsid w:val="00092498"/>
    <w:rsid w:val="000978BF"/>
    <w:rsid w:val="000A0122"/>
    <w:rsid w:val="000A1179"/>
    <w:rsid w:val="000A1883"/>
    <w:rsid w:val="000A55C8"/>
    <w:rsid w:val="000A5F7C"/>
    <w:rsid w:val="000B5AFE"/>
    <w:rsid w:val="000B6DDC"/>
    <w:rsid w:val="000C010C"/>
    <w:rsid w:val="000C4426"/>
    <w:rsid w:val="000C4E3C"/>
    <w:rsid w:val="000C7BC7"/>
    <w:rsid w:val="000C7CC9"/>
    <w:rsid w:val="000D2E1A"/>
    <w:rsid w:val="000D3EEC"/>
    <w:rsid w:val="000D5DDA"/>
    <w:rsid w:val="000D78DC"/>
    <w:rsid w:val="000D7CC8"/>
    <w:rsid w:val="000E0804"/>
    <w:rsid w:val="000E19ED"/>
    <w:rsid w:val="000E6522"/>
    <w:rsid w:val="000E7311"/>
    <w:rsid w:val="000E76AB"/>
    <w:rsid w:val="000F1598"/>
    <w:rsid w:val="000F1ECB"/>
    <w:rsid w:val="000F2159"/>
    <w:rsid w:val="000F2312"/>
    <w:rsid w:val="000F241C"/>
    <w:rsid w:val="000F5164"/>
    <w:rsid w:val="000F737F"/>
    <w:rsid w:val="00100462"/>
    <w:rsid w:val="00100E67"/>
    <w:rsid w:val="00102097"/>
    <w:rsid w:val="00103F9C"/>
    <w:rsid w:val="001132AF"/>
    <w:rsid w:val="00113659"/>
    <w:rsid w:val="0011438C"/>
    <w:rsid w:val="00117E7A"/>
    <w:rsid w:val="001215A9"/>
    <w:rsid w:val="00125B89"/>
    <w:rsid w:val="001273A9"/>
    <w:rsid w:val="00130305"/>
    <w:rsid w:val="00132B0E"/>
    <w:rsid w:val="001360A8"/>
    <w:rsid w:val="00137534"/>
    <w:rsid w:val="00141E80"/>
    <w:rsid w:val="00142180"/>
    <w:rsid w:val="0014348A"/>
    <w:rsid w:val="0015164A"/>
    <w:rsid w:val="00161334"/>
    <w:rsid w:val="00162A1B"/>
    <w:rsid w:val="00163B98"/>
    <w:rsid w:val="001661BE"/>
    <w:rsid w:val="0017049E"/>
    <w:rsid w:val="0017272D"/>
    <w:rsid w:val="00176FDC"/>
    <w:rsid w:val="0018067D"/>
    <w:rsid w:val="00187C64"/>
    <w:rsid w:val="00190E89"/>
    <w:rsid w:val="00192BBC"/>
    <w:rsid w:val="00193108"/>
    <w:rsid w:val="00195401"/>
    <w:rsid w:val="001A13A8"/>
    <w:rsid w:val="001A31F5"/>
    <w:rsid w:val="001A3DB2"/>
    <w:rsid w:val="001A4F80"/>
    <w:rsid w:val="001A58F8"/>
    <w:rsid w:val="001A6EF6"/>
    <w:rsid w:val="001B2947"/>
    <w:rsid w:val="001B7D08"/>
    <w:rsid w:val="001C4D04"/>
    <w:rsid w:val="001D28FF"/>
    <w:rsid w:val="001E59B4"/>
    <w:rsid w:val="0020031A"/>
    <w:rsid w:val="00200A98"/>
    <w:rsid w:val="00212D48"/>
    <w:rsid w:val="002171C3"/>
    <w:rsid w:val="0021742A"/>
    <w:rsid w:val="00223532"/>
    <w:rsid w:val="00224110"/>
    <w:rsid w:val="00226280"/>
    <w:rsid w:val="00230452"/>
    <w:rsid w:val="00232FC9"/>
    <w:rsid w:val="00233B27"/>
    <w:rsid w:val="00233F2B"/>
    <w:rsid w:val="00236618"/>
    <w:rsid w:val="00242299"/>
    <w:rsid w:val="00244B8C"/>
    <w:rsid w:val="00244C05"/>
    <w:rsid w:val="002453CD"/>
    <w:rsid w:val="00251F93"/>
    <w:rsid w:val="00252101"/>
    <w:rsid w:val="00255146"/>
    <w:rsid w:val="002602A3"/>
    <w:rsid w:val="00260D0E"/>
    <w:rsid w:val="00260EF6"/>
    <w:rsid w:val="002615BB"/>
    <w:rsid w:val="002633D4"/>
    <w:rsid w:val="00263612"/>
    <w:rsid w:val="0026688B"/>
    <w:rsid w:val="002724A0"/>
    <w:rsid w:val="00272AD9"/>
    <w:rsid w:val="002736DD"/>
    <w:rsid w:val="0027606D"/>
    <w:rsid w:val="00277BC6"/>
    <w:rsid w:val="002806E2"/>
    <w:rsid w:val="002809A8"/>
    <w:rsid w:val="0028127B"/>
    <w:rsid w:val="002831E3"/>
    <w:rsid w:val="002904C8"/>
    <w:rsid w:val="00293C11"/>
    <w:rsid w:val="002A379E"/>
    <w:rsid w:val="002A40C8"/>
    <w:rsid w:val="002A4C3F"/>
    <w:rsid w:val="002B01F0"/>
    <w:rsid w:val="002B18AF"/>
    <w:rsid w:val="002B248E"/>
    <w:rsid w:val="002B4067"/>
    <w:rsid w:val="002B5874"/>
    <w:rsid w:val="002B6FCC"/>
    <w:rsid w:val="002C3720"/>
    <w:rsid w:val="002C3AD8"/>
    <w:rsid w:val="002C504F"/>
    <w:rsid w:val="002C5386"/>
    <w:rsid w:val="002D28F2"/>
    <w:rsid w:val="002D3F37"/>
    <w:rsid w:val="002D5694"/>
    <w:rsid w:val="002E1C98"/>
    <w:rsid w:val="002E259D"/>
    <w:rsid w:val="002E303C"/>
    <w:rsid w:val="002E7026"/>
    <w:rsid w:val="002F2BB5"/>
    <w:rsid w:val="002F3920"/>
    <w:rsid w:val="002F49FE"/>
    <w:rsid w:val="003030E1"/>
    <w:rsid w:val="0030366E"/>
    <w:rsid w:val="003162A8"/>
    <w:rsid w:val="00321EED"/>
    <w:rsid w:val="00324E1D"/>
    <w:rsid w:val="00325DDF"/>
    <w:rsid w:val="003266B4"/>
    <w:rsid w:val="00333E2F"/>
    <w:rsid w:val="00334FD0"/>
    <w:rsid w:val="003353A2"/>
    <w:rsid w:val="00335CAC"/>
    <w:rsid w:val="00346002"/>
    <w:rsid w:val="003466D1"/>
    <w:rsid w:val="00347447"/>
    <w:rsid w:val="00352F7F"/>
    <w:rsid w:val="0035328A"/>
    <w:rsid w:val="00354879"/>
    <w:rsid w:val="00365CEC"/>
    <w:rsid w:val="003701A6"/>
    <w:rsid w:val="0037158A"/>
    <w:rsid w:val="00373FDA"/>
    <w:rsid w:val="00375E98"/>
    <w:rsid w:val="00386095"/>
    <w:rsid w:val="00390E8E"/>
    <w:rsid w:val="00393F37"/>
    <w:rsid w:val="003A07AB"/>
    <w:rsid w:val="003A4E1A"/>
    <w:rsid w:val="003A5329"/>
    <w:rsid w:val="003B0813"/>
    <w:rsid w:val="003B2286"/>
    <w:rsid w:val="003B33AD"/>
    <w:rsid w:val="003B37DE"/>
    <w:rsid w:val="003B3FBB"/>
    <w:rsid w:val="003C1A1A"/>
    <w:rsid w:val="003C2132"/>
    <w:rsid w:val="003C250E"/>
    <w:rsid w:val="003C3766"/>
    <w:rsid w:val="003C4ABD"/>
    <w:rsid w:val="003C6130"/>
    <w:rsid w:val="003C6289"/>
    <w:rsid w:val="003D141A"/>
    <w:rsid w:val="003D2336"/>
    <w:rsid w:val="003D2B07"/>
    <w:rsid w:val="003D3330"/>
    <w:rsid w:val="003D3CB6"/>
    <w:rsid w:val="003E0501"/>
    <w:rsid w:val="003E1A56"/>
    <w:rsid w:val="003E21C0"/>
    <w:rsid w:val="003E2281"/>
    <w:rsid w:val="003E399F"/>
    <w:rsid w:val="003E4800"/>
    <w:rsid w:val="003E6C64"/>
    <w:rsid w:val="003F0DA7"/>
    <w:rsid w:val="003F4B5B"/>
    <w:rsid w:val="003F7F96"/>
    <w:rsid w:val="004020BF"/>
    <w:rsid w:val="00404BC9"/>
    <w:rsid w:val="00406E3F"/>
    <w:rsid w:val="00407EA9"/>
    <w:rsid w:val="00410546"/>
    <w:rsid w:val="00413DB6"/>
    <w:rsid w:val="00421338"/>
    <w:rsid w:val="00421FCA"/>
    <w:rsid w:val="0042784C"/>
    <w:rsid w:val="004278D6"/>
    <w:rsid w:val="004302A8"/>
    <w:rsid w:val="00436376"/>
    <w:rsid w:val="00442239"/>
    <w:rsid w:val="004440EB"/>
    <w:rsid w:val="00450029"/>
    <w:rsid w:val="004502A1"/>
    <w:rsid w:val="004563BD"/>
    <w:rsid w:val="00460ADD"/>
    <w:rsid w:val="00460D1F"/>
    <w:rsid w:val="00464F31"/>
    <w:rsid w:val="00466160"/>
    <w:rsid w:val="00470615"/>
    <w:rsid w:val="00473DD9"/>
    <w:rsid w:val="00474EBD"/>
    <w:rsid w:val="00476109"/>
    <w:rsid w:val="004801B4"/>
    <w:rsid w:val="00482A20"/>
    <w:rsid w:val="00484DDC"/>
    <w:rsid w:val="00490CCA"/>
    <w:rsid w:val="00491892"/>
    <w:rsid w:val="004919CD"/>
    <w:rsid w:val="004942C8"/>
    <w:rsid w:val="0049488A"/>
    <w:rsid w:val="0049552A"/>
    <w:rsid w:val="00495C23"/>
    <w:rsid w:val="004A1C4A"/>
    <w:rsid w:val="004A1F1A"/>
    <w:rsid w:val="004A7027"/>
    <w:rsid w:val="004B07EA"/>
    <w:rsid w:val="004B0CC9"/>
    <w:rsid w:val="004B564A"/>
    <w:rsid w:val="004B7ABE"/>
    <w:rsid w:val="004C05B1"/>
    <w:rsid w:val="004C1DF4"/>
    <w:rsid w:val="004C24F8"/>
    <w:rsid w:val="004C357B"/>
    <w:rsid w:val="004C3FBC"/>
    <w:rsid w:val="004C6301"/>
    <w:rsid w:val="004D05DD"/>
    <w:rsid w:val="004D1965"/>
    <w:rsid w:val="004D22CE"/>
    <w:rsid w:val="004D4E96"/>
    <w:rsid w:val="004E424F"/>
    <w:rsid w:val="004E50ED"/>
    <w:rsid w:val="004E57EF"/>
    <w:rsid w:val="004F3C3F"/>
    <w:rsid w:val="004F5F9A"/>
    <w:rsid w:val="00501A62"/>
    <w:rsid w:val="00502CE1"/>
    <w:rsid w:val="00504059"/>
    <w:rsid w:val="0050585C"/>
    <w:rsid w:val="0050712F"/>
    <w:rsid w:val="00510CD9"/>
    <w:rsid w:val="00510E30"/>
    <w:rsid w:val="005126FA"/>
    <w:rsid w:val="00514CFA"/>
    <w:rsid w:val="005154EA"/>
    <w:rsid w:val="00516BAF"/>
    <w:rsid w:val="00516E63"/>
    <w:rsid w:val="005203B7"/>
    <w:rsid w:val="00522842"/>
    <w:rsid w:val="00523F36"/>
    <w:rsid w:val="005241D6"/>
    <w:rsid w:val="005260A2"/>
    <w:rsid w:val="0053277D"/>
    <w:rsid w:val="005343B5"/>
    <w:rsid w:val="00535066"/>
    <w:rsid w:val="00537360"/>
    <w:rsid w:val="0054044C"/>
    <w:rsid w:val="005450BF"/>
    <w:rsid w:val="005458D7"/>
    <w:rsid w:val="00553A66"/>
    <w:rsid w:val="00555CF9"/>
    <w:rsid w:val="00561202"/>
    <w:rsid w:val="00564546"/>
    <w:rsid w:val="005654E5"/>
    <w:rsid w:val="00567B33"/>
    <w:rsid w:val="005703D2"/>
    <w:rsid w:val="00573775"/>
    <w:rsid w:val="00574347"/>
    <w:rsid w:val="00574F09"/>
    <w:rsid w:val="0057569F"/>
    <w:rsid w:val="0057767A"/>
    <w:rsid w:val="00580E8E"/>
    <w:rsid w:val="00585DB9"/>
    <w:rsid w:val="00585E3F"/>
    <w:rsid w:val="0058616C"/>
    <w:rsid w:val="00587A14"/>
    <w:rsid w:val="005A04E9"/>
    <w:rsid w:val="005A783A"/>
    <w:rsid w:val="005C0D5F"/>
    <w:rsid w:val="005C3A52"/>
    <w:rsid w:val="005C546B"/>
    <w:rsid w:val="005C5480"/>
    <w:rsid w:val="005C5B9E"/>
    <w:rsid w:val="005D1B77"/>
    <w:rsid w:val="005D46AD"/>
    <w:rsid w:val="005D7B5C"/>
    <w:rsid w:val="005E286B"/>
    <w:rsid w:val="005F0855"/>
    <w:rsid w:val="005F20EB"/>
    <w:rsid w:val="005F278A"/>
    <w:rsid w:val="005F3C91"/>
    <w:rsid w:val="005F4F21"/>
    <w:rsid w:val="005F6649"/>
    <w:rsid w:val="005F68EA"/>
    <w:rsid w:val="005F6CF7"/>
    <w:rsid w:val="00602B31"/>
    <w:rsid w:val="00607C86"/>
    <w:rsid w:val="00607E9B"/>
    <w:rsid w:val="0061167A"/>
    <w:rsid w:val="00613554"/>
    <w:rsid w:val="00613622"/>
    <w:rsid w:val="00616F83"/>
    <w:rsid w:val="006170FC"/>
    <w:rsid w:val="00617115"/>
    <w:rsid w:val="00620858"/>
    <w:rsid w:val="0063300F"/>
    <w:rsid w:val="00633976"/>
    <w:rsid w:val="00645B43"/>
    <w:rsid w:val="0064686E"/>
    <w:rsid w:val="00653F42"/>
    <w:rsid w:val="006604C7"/>
    <w:rsid w:val="00663708"/>
    <w:rsid w:val="0066423B"/>
    <w:rsid w:val="00664D2D"/>
    <w:rsid w:val="00667FAD"/>
    <w:rsid w:val="006713D1"/>
    <w:rsid w:val="006714C2"/>
    <w:rsid w:val="00672159"/>
    <w:rsid w:val="00672580"/>
    <w:rsid w:val="00672C64"/>
    <w:rsid w:val="00680E1C"/>
    <w:rsid w:val="006821DB"/>
    <w:rsid w:val="00685571"/>
    <w:rsid w:val="00687CFB"/>
    <w:rsid w:val="0069062B"/>
    <w:rsid w:val="006909CA"/>
    <w:rsid w:val="00692AA1"/>
    <w:rsid w:val="00693F56"/>
    <w:rsid w:val="00696D84"/>
    <w:rsid w:val="00697067"/>
    <w:rsid w:val="00697ED9"/>
    <w:rsid w:val="006B16E8"/>
    <w:rsid w:val="006B1F5C"/>
    <w:rsid w:val="006B25B5"/>
    <w:rsid w:val="006B4686"/>
    <w:rsid w:val="006B72A0"/>
    <w:rsid w:val="006B7651"/>
    <w:rsid w:val="006C1A63"/>
    <w:rsid w:val="006C3649"/>
    <w:rsid w:val="006C567B"/>
    <w:rsid w:val="006C7354"/>
    <w:rsid w:val="006C7B7A"/>
    <w:rsid w:val="006D06E2"/>
    <w:rsid w:val="006D33EB"/>
    <w:rsid w:val="006D40BB"/>
    <w:rsid w:val="006D53E9"/>
    <w:rsid w:val="006D6714"/>
    <w:rsid w:val="006D77FD"/>
    <w:rsid w:val="006E3ED9"/>
    <w:rsid w:val="006E4225"/>
    <w:rsid w:val="006E665B"/>
    <w:rsid w:val="006E7466"/>
    <w:rsid w:val="006F01DF"/>
    <w:rsid w:val="006F0BBA"/>
    <w:rsid w:val="006F1605"/>
    <w:rsid w:val="006F3B08"/>
    <w:rsid w:val="006F74CA"/>
    <w:rsid w:val="006F7A29"/>
    <w:rsid w:val="00710AD3"/>
    <w:rsid w:val="0071182F"/>
    <w:rsid w:val="00715788"/>
    <w:rsid w:val="007164C1"/>
    <w:rsid w:val="00716D67"/>
    <w:rsid w:val="00720328"/>
    <w:rsid w:val="00721C96"/>
    <w:rsid w:val="007248F3"/>
    <w:rsid w:val="00724F3A"/>
    <w:rsid w:val="00732632"/>
    <w:rsid w:val="00733159"/>
    <w:rsid w:val="0073319F"/>
    <w:rsid w:val="00736FAE"/>
    <w:rsid w:val="00741DC7"/>
    <w:rsid w:val="00743DEB"/>
    <w:rsid w:val="007514E0"/>
    <w:rsid w:val="00751E41"/>
    <w:rsid w:val="00753921"/>
    <w:rsid w:val="00754067"/>
    <w:rsid w:val="007548D9"/>
    <w:rsid w:val="007611C2"/>
    <w:rsid w:val="007613CC"/>
    <w:rsid w:val="00764723"/>
    <w:rsid w:val="00765587"/>
    <w:rsid w:val="00765957"/>
    <w:rsid w:val="007661CE"/>
    <w:rsid w:val="007663DF"/>
    <w:rsid w:val="00767476"/>
    <w:rsid w:val="00772DC8"/>
    <w:rsid w:val="0077358E"/>
    <w:rsid w:val="0077432F"/>
    <w:rsid w:val="00780444"/>
    <w:rsid w:val="00780F7D"/>
    <w:rsid w:val="00783030"/>
    <w:rsid w:val="0078342E"/>
    <w:rsid w:val="00791FC7"/>
    <w:rsid w:val="007927F0"/>
    <w:rsid w:val="00793721"/>
    <w:rsid w:val="007969F3"/>
    <w:rsid w:val="007A00AC"/>
    <w:rsid w:val="007A13E9"/>
    <w:rsid w:val="007A21CA"/>
    <w:rsid w:val="007A6ED6"/>
    <w:rsid w:val="007B04C4"/>
    <w:rsid w:val="007B1F7F"/>
    <w:rsid w:val="007B2E7E"/>
    <w:rsid w:val="007B3D17"/>
    <w:rsid w:val="007B4139"/>
    <w:rsid w:val="007C6582"/>
    <w:rsid w:val="007C72AE"/>
    <w:rsid w:val="007C7303"/>
    <w:rsid w:val="007D01A5"/>
    <w:rsid w:val="007D1715"/>
    <w:rsid w:val="007D240E"/>
    <w:rsid w:val="007D343E"/>
    <w:rsid w:val="007D76C8"/>
    <w:rsid w:val="007E6E08"/>
    <w:rsid w:val="007F1EC9"/>
    <w:rsid w:val="007F2866"/>
    <w:rsid w:val="007F2E15"/>
    <w:rsid w:val="007F5943"/>
    <w:rsid w:val="007F6082"/>
    <w:rsid w:val="007F6D07"/>
    <w:rsid w:val="007F7A39"/>
    <w:rsid w:val="00801AC2"/>
    <w:rsid w:val="008041E5"/>
    <w:rsid w:val="00804370"/>
    <w:rsid w:val="00806A3E"/>
    <w:rsid w:val="00810198"/>
    <w:rsid w:val="008107F7"/>
    <w:rsid w:val="00811D7E"/>
    <w:rsid w:val="0082360B"/>
    <w:rsid w:val="0082362E"/>
    <w:rsid w:val="008252AB"/>
    <w:rsid w:val="00825F97"/>
    <w:rsid w:val="00827A69"/>
    <w:rsid w:val="00833AA3"/>
    <w:rsid w:val="00834556"/>
    <w:rsid w:val="008370D9"/>
    <w:rsid w:val="00841A12"/>
    <w:rsid w:val="0084387C"/>
    <w:rsid w:val="00847945"/>
    <w:rsid w:val="0085081E"/>
    <w:rsid w:val="00855B83"/>
    <w:rsid w:val="00857326"/>
    <w:rsid w:val="008579D4"/>
    <w:rsid w:val="00861AE2"/>
    <w:rsid w:val="00863444"/>
    <w:rsid w:val="00864CCE"/>
    <w:rsid w:val="008659E4"/>
    <w:rsid w:val="0086641B"/>
    <w:rsid w:val="008719E8"/>
    <w:rsid w:val="00872F0E"/>
    <w:rsid w:val="00873642"/>
    <w:rsid w:val="00874E4F"/>
    <w:rsid w:val="00874E78"/>
    <w:rsid w:val="008803A1"/>
    <w:rsid w:val="008818D3"/>
    <w:rsid w:val="00885317"/>
    <w:rsid w:val="008861D5"/>
    <w:rsid w:val="00887874"/>
    <w:rsid w:val="00887BAD"/>
    <w:rsid w:val="00894273"/>
    <w:rsid w:val="008A0A18"/>
    <w:rsid w:val="008B157A"/>
    <w:rsid w:val="008B196C"/>
    <w:rsid w:val="008B3951"/>
    <w:rsid w:val="008B419A"/>
    <w:rsid w:val="008B7023"/>
    <w:rsid w:val="008B7B7A"/>
    <w:rsid w:val="008C14D5"/>
    <w:rsid w:val="008C2FC2"/>
    <w:rsid w:val="008C4143"/>
    <w:rsid w:val="008D3556"/>
    <w:rsid w:val="008D356F"/>
    <w:rsid w:val="008E0CC3"/>
    <w:rsid w:val="008E24A4"/>
    <w:rsid w:val="008E3493"/>
    <w:rsid w:val="008E5341"/>
    <w:rsid w:val="008E5E4C"/>
    <w:rsid w:val="008F4070"/>
    <w:rsid w:val="008F6688"/>
    <w:rsid w:val="008F68F5"/>
    <w:rsid w:val="008F694B"/>
    <w:rsid w:val="008F6B52"/>
    <w:rsid w:val="008F7F28"/>
    <w:rsid w:val="00900283"/>
    <w:rsid w:val="009010E9"/>
    <w:rsid w:val="00904226"/>
    <w:rsid w:val="00905A21"/>
    <w:rsid w:val="00911D10"/>
    <w:rsid w:val="00913599"/>
    <w:rsid w:val="00914114"/>
    <w:rsid w:val="009169F6"/>
    <w:rsid w:val="00917C84"/>
    <w:rsid w:val="00920C0B"/>
    <w:rsid w:val="00923B92"/>
    <w:rsid w:val="009242AF"/>
    <w:rsid w:val="00924765"/>
    <w:rsid w:val="0092570F"/>
    <w:rsid w:val="00931694"/>
    <w:rsid w:val="009322BF"/>
    <w:rsid w:val="009337F2"/>
    <w:rsid w:val="00934498"/>
    <w:rsid w:val="00934E2F"/>
    <w:rsid w:val="00935775"/>
    <w:rsid w:val="00935D21"/>
    <w:rsid w:val="009374D7"/>
    <w:rsid w:val="009475B8"/>
    <w:rsid w:val="0094767C"/>
    <w:rsid w:val="009510ED"/>
    <w:rsid w:val="00952D1D"/>
    <w:rsid w:val="0095447C"/>
    <w:rsid w:val="009568C1"/>
    <w:rsid w:val="00962DD0"/>
    <w:rsid w:val="00965F94"/>
    <w:rsid w:val="00971D94"/>
    <w:rsid w:val="00973C72"/>
    <w:rsid w:val="0097429B"/>
    <w:rsid w:val="009758AD"/>
    <w:rsid w:val="00975B44"/>
    <w:rsid w:val="00975C34"/>
    <w:rsid w:val="00982AA4"/>
    <w:rsid w:val="00982BFD"/>
    <w:rsid w:val="00986160"/>
    <w:rsid w:val="00991D7C"/>
    <w:rsid w:val="009924AF"/>
    <w:rsid w:val="009927E3"/>
    <w:rsid w:val="009934F6"/>
    <w:rsid w:val="00995472"/>
    <w:rsid w:val="009A3359"/>
    <w:rsid w:val="009A3FDC"/>
    <w:rsid w:val="009B0736"/>
    <w:rsid w:val="009B0EBE"/>
    <w:rsid w:val="009B22F0"/>
    <w:rsid w:val="009B2722"/>
    <w:rsid w:val="009B2F6E"/>
    <w:rsid w:val="009B4042"/>
    <w:rsid w:val="009B4455"/>
    <w:rsid w:val="009B7474"/>
    <w:rsid w:val="009D3E11"/>
    <w:rsid w:val="009D4C3A"/>
    <w:rsid w:val="009D5675"/>
    <w:rsid w:val="009D5796"/>
    <w:rsid w:val="009D6C0C"/>
    <w:rsid w:val="009E1881"/>
    <w:rsid w:val="009E22BE"/>
    <w:rsid w:val="009F3FB3"/>
    <w:rsid w:val="009F6F6B"/>
    <w:rsid w:val="00A0489E"/>
    <w:rsid w:val="00A05DBC"/>
    <w:rsid w:val="00A10324"/>
    <w:rsid w:val="00A14EDC"/>
    <w:rsid w:val="00A2458C"/>
    <w:rsid w:val="00A251FD"/>
    <w:rsid w:val="00A2638B"/>
    <w:rsid w:val="00A302F6"/>
    <w:rsid w:val="00A32EC5"/>
    <w:rsid w:val="00A33125"/>
    <w:rsid w:val="00A33BA9"/>
    <w:rsid w:val="00A341FB"/>
    <w:rsid w:val="00A35237"/>
    <w:rsid w:val="00A42D60"/>
    <w:rsid w:val="00A45CCA"/>
    <w:rsid w:val="00A50C4E"/>
    <w:rsid w:val="00A51658"/>
    <w:rsid w:val="00A53E99"/>
    <w:rsid w:val="00A5586A"/>
    <w:rsid w:val="00A61976"/>
    <w:rsid w:val="00A62726"/>
    <w:rsid w:val="00A63C4F"/>
    <w:rsid w:val="00A65A87"/>
    <w:rsid w:val="00A65CFD"/>
    <w:rsid w:val="00A71E58"/>
    <w:rsid w:val="00A7572E"/>
    <w:rsid w:val="00A81E35"/>
    <w:rsid w:val="00A8201E"/>
    <w:rsid w:val="00A86DA2"/>
    <w:rsid w:val="00A9008A"/>
    <w:rsid w:val="00A900C8"/>
    <w:rsid w:val="00A952DE"/>
    <w:rsid w:val="00A957B4"/>
    <w:rsid w:val="00A967C2"/>
    <w:rsid w:val="00A96E24"/>
    <w:rsid w:val="00A971F9"/>
    <w:rsid w:val="00A97D3F"/>
    <w:rsid w:val="00AA07DD"/>
    <w:rsid w:val="00AA3673"/>
    <w:rsid w:val="00AA3BF9"/>
    <w:rsid w:val="00AA4D89"/>
    <w:rsid w:val="00AA5EFF"/>
    <w:rsid w:val="00AA6202"/>
    <w:rsid w:val="00AB2C0C"/>
    <w:rsid w:val="00AB568E"/>
    <w:rsid w:val="00AC4CB4"/>
    <w:rsid w:val="00AD7290"/>
    <w:rsid w:val="00AD7FF2"/>
    <w:rsid w:val="00AE365F"/>
    <w:rsid w:val="00AE40D7"/>
    <w:rsid w:val="00AE79B4"/>
    <w:rsid w:val="00AF2723"/>
    <w:rsid w:val="00AF7C09"/>
    <w:rsid w:val="00B026B2"/>
    <w:rsid w:val="00B05B97"/>
    <w:rsid w:val="00B05DB3"/>
    <w:rsid w:val="00B06AAB"/>
    <w:rsid w:val="00B11207"/>
    <w:rsid w:val="00B127D5"/>
    <w:rsid w:val="00B212AD"/>
    <w:rsid w:val="00B22A30"/>
    <w:rsid w:val="00B256D5"/>
    <w:rsid w:val="00B26505"/>
    <w:rsid w:val="00B26DBC"/>
    <w:rsid w:val="00B353CD"/>
    <w:rsid w:val="00B4489A"/>
    <w:rsid w:val="00B45527"/>
    <w:rsid w:val="00B46AC4"/>
    <w:rsid w:val="00B479EB"/>
    <w:rsid w:val="00B56767"/>
    <w:rsid w:val="00B60FB3"/>
    <w:rsid w:val="00B62F14"/>
    <w:rsid w:val="00B6323C"/>
    <w:rsid w:val="00B6401E"/>
    <w:rsid w:val="00B65662"/>
    <w:rsid w:val="00B65A82"/>
    <w:rsid w:val="00B67F4C"/>
    <w:rsid w:val="00B71484"/>
    <w:rsid w:val="00B719A0"/>
    <w:rsid w:val="00B72997"/>
    <w:rsid w:val="00B73A50"/>
    <w:rsid w:val="00B74BAB"/>
    <w:rsid w:val="00B74CFF"/>
    <w:rsid w:val="00B80B29"/>
    <w:rsid w:val="00B831A9"/>
    <w:rsid w:val="00B843D5"/>
    <w:rsid w:val="00B84501"/>
    <w:rsid w:val="00B876FA"/>
    <w:rsid w:val="00B90E96"/>
    <w:rsid w:val="00B93383"/>
    <w:rsid w:val="00B961DF"/>
    <w:rsid w:val="00BA383F"/>
    <w:rsid w:val="00BA540B"/>
    <w:rsid w:val="00BB00DB"/>
    <w:rsid w:val="00BB0369"/>
    <w:rsid w:val="00BB1276"/>
    <w:rsid w:val="00BB1F7B"/>
    <w:rsid w:val="00BB4502"/>
    <w:rsid w:val="00BB4A19"/>
    <w:rsid w:val="00BB75A6"/>
    <w:rsid w:val="00BC22A9"/>
    <w:rsid w:val="00BC6412"/>
    <w:rsid w:val="00BD37A0"/>
    <w:rsid w:val="00BD449F"/>
    <w:rsid w:val="00BD7705"/>
    <w:rsid w:val="00BE0695"/>
    <w:rsid w:val="00BE3730"/>
    <w:rsid w:val="00BE6BF1"/>
    <w:rsid w:val="00BE7563"/>
    <w:rsid w:val="00BF0290"/>
    <w:rsid w:val="00BF7089"/>
    <w:rsid w:val="00C0032E"/>
    <w:rsid w:val="00C01844"/>
    <w:rsid w:val="00C02640"/>
    <w:rsid w:val="00C04C19"/>
    <w:rsid w:val="00C12B9C"/>
    <w:rsid w:val="00C164EA"/>
    <w:rsid w:val="00C23A79"/>
    <w:rsid w:val="00C241F0"/>
    <w:rsid w:val="00C24E07"/>
    <w:rsid w:val="00C27B2F"/>
    <w:rsid w:val="00C30A75"/>
    <w:rsid w:val="00C36B44"/>
    <w:rsid w:val="00C40059"/>
    <w:rsid w:val="00C4023E"/>
    <w:rsid w:val="00C44104"/>
    <w:rsid w:val="00C44247"/>
    <w:rsid w:val="00C46F2E"/>
    <w:rsid w:val="00C51AF9"/>
    <w:rsid w:val="00C52FCF"/>
    <w:rsid w:val="00C54884"/>
    <w:rsid w:val="00C549D3"/>
    <w:rsid w:val="00C54C68"/>
    <w:rsid w:val="00C56601"/>
    <w:rsid w:val="00C56779"/>
    <w:rsid w:val="00C56C09"/>
    <w:rsid w:val="00C60D48"/>
    <w:rsid w:val="00C61F96"/>
    <w:rsid w:val="00C66882"/>
    <w:rsid w:val="00C71610"/>
    <w:rsid w:val="00C73942"/>
    <w:rsid w:val="00C74273"/>
    <w:rsid w:val="00C745F6"/>
    <w:rsid w:val="00C8626B"/>
    <w:rsid w:val="00C86D9C"/>
    <w:rsid w:val="00C928A7"/>
    <w:rsid w:val="00CA04E9"/>
    <w:rsid w:val="00CA3D6B"/>
    <w:rsid w:val="00CA629B"/>
    <w:rsid w:val="00CB266A"/>
    <w:rsid w:val="00CB26FE"/>
    <w:rsid w:val="00CB3A38"/>
    <w:rsid w:val="00CB4383"/>
    <w:rsid w:val="00CB45A4"/>
    <w:rsid w:val="00CB5DA4"/>
    <w:rsid w:val="00CB7BCC"/>
    <w:rsid w:val="00CC3342"/>
    <w:rsid w:val="00CC3DA8"/>
    <w:rsid w:val="00CC67BE"/>
    <w:rsid w:val="00CD5540"/>
    <w:rsid w:val="00CD5C9E"/>
    <w:rsid w:val="00CD6CDB"/>
    <w:rsid w:val="00CD6E6C"/>
    <w:rsid w:val="00CE03AE"/>
    <w:rsid w:val="00CE11A8"/>
    <w:rsid w:val="00CE2F3B"/>
    <w:rsid w:val="00CE2F5F"/>
    <w:rsid w:val="00CE3D94"/>
    <w:rsid w:val="00CE4290"/>
    <w:rsid w:val="00CE450D"/>
    <w:rsid w:val="00CE6FA1"/>
    <w:rsid w:val="00CF1BDA"/>
    <w:rsid w:val="00CF1F99"/>
    <w:rsid w:val="00CF388F"/>
    <w:rsid w:val="00CF47AA"/>
    <w:rsid w:val="00CF4AE3"/>
    <w:rsid w:val="00CF4EBB"/>
    <w:rsid w:val="00D006E8"/>
    <w:rsid w:val="00D01A0E"/>
    <w:rsid w:val="00D01DF5"/>
    <w:rsid w:val="00D0395F"/>
    <w:rsid w:val="00D03B2A"/>
    <w:rsid w:val="00D0597D"/>
    <w:rsid w:val="00D077EC"/>
    <w:rsid w:val="00D12923"/>
    <w:rsid w:val="00D1364B"/>
    <w:rsid w:val="00D13C10"/>
    <w:rsid w:val="00D21427"/>
    <w:rsid w:val="00D25068"/>
    <w:rsid w:val="00D279DF"/>
    <w:rsid w:val="00D328E4"/>
    <w:rsid w:val="00D33C1D"/>
    <w:rsid w:val="00D3599D"/>
    <w:rsid w:val="00D4163A"/>
    <w:rsid w:val="00D429FA"/>
    <w:rsid w:val="00D43B62"/>
    <w:rsid w:val="00D45671"/>
    <w:rsid w:val="00D53B08"/>
    <w:rsid w:val="00D57E4C"/>
    <w:rsid w:val="00D615C4"/>
    <w:rsid w:val="00D61E15"/>
    <w:rsid w:val="00D719D4"/>
    <w:rsid w:val="00D72CFF"/>
    <w:rsid w:val="00D73BBE"/>
    <w:rsid w:val="00D7682F"/>
    <w:rsid w:val="00D77672"/>
    <w:rsid w:val="00D819EA"/>
    <w:rsid w:val="00D8247C"/>
    <w:rsid w:val="00D838AE"/>
    <w:rsid w:val="00D846D9"/>
    <w:rsid w:val="00D85225"/>
    <w:rsid w:val="00D91D76"/>
    <w:rsid w:val="00DA18ED"/>
    <w:rsid w:val="00DA2154"/>
    <w:rsid w:val="00DA4C69"/>
    <w:rsid w:val="00DA549A"/>
    <w:rsid w:val="00DA5EA7"/>
    <w:rsid w:val="00DA75F3"/>
    <w:rsid w:val="00DB0957"/>
    <w:rsid w:val="00DB1486"/>
    <w:rsid w:val="00DB27CF"/>
    <w:rsid w:val="00DB2F0D"/>
    <w:rsid w:val="00DB47B9"/>
    <w:rsid w:val="00DB62C7"/>
    <w:rsid w:val="00DC2807"/>
    <w:rsid w:val="00DC6B0A"/>
    <w:rsid w:val="00DD0559"/>
    <w:rsid w:val="00DD41C6"/>
    <w:rsid w:val="00DD70CA"/>
    <w:rsid w:val="00DE15A2"/>
    <w:rsid w:val="00DE5AF2"/>
    <w:rsid w:val="00DF1C18"/>
    <w:rsid w:val="00DF337E"/>
    <w:rsid w:val="00DF37F3"/>
    <w:rsid w:val="00DF5341"/>
    <w:rsid w:val="00DF61DB"/>
    <w:rsid w:val="00E0078B"/>
    <w:rsid w:val="00E03D36"/>
    <w:rsid w:val="00E04418"/>
    <w:rsid w:val="00E06543"/>
    <w:rsid w:val="00E13FB2"/>
    <w:rsid w:val="00E25C58"/>
    <w:rsid w:val="00E265FE"/>
    <w:rsid w:val="00E278D1"/>
    <w:rsid w:val="00E27BA3"/>
    <w:rsid w:val="00E3091F"/>
    <w:rsid w:val="00E314BB"/>
    <w:rsid w:val="00E356FB"/>
    <w:rsid w:val="00E3777B"/>
    <w:rsid w:val="00E41027"/>
    <w:rsid w:val="00E42403"/>
    <w:rsid w:val="00E44FE4"/>
    <w:rsid w:val="00E4585C"/>
    <w:rsid w:val="00E47B14"/>
    <w:rsid w:val="00E502B5"/>
    <w:rsid w:val="00E506A1"/>
    <w:rsid w:val="00E52FD2"/>
    <w:rsid w:val="00E6035E"/>
    <w:rsid w:val="00E61A4C"/>
    <w:rsid w:val="00E6202E"/>
    <w:rsid w:val="00E622AB"/>
    <w:rsid w:val="00E64D2B"/>
    <w:rsid w:val="00E64ED8"/>
    <w:rsid w:val="00E65D2E"/>
    <w:rsid w:val="00E71CAF"/>
    <w:rsid w:val="00E72FEC"/>
    <w:rsid w:val="00E749A9"/>
    <w:rsid w:val="00E74BA3"/>
    <w:rsid w:val="00E76B37"/>
    <w:rsid w:val="00E76C06"/>
    <w:rsid w:val="00E772EE"/>
    <w:rsid w:val="00E81ECE"/>
    <w:rsid w:val="00E843C1"/>
    <w:rsid w:val="00E87797"/>
    <w:rsid w:val="00E91819"/>
    <w:rsid w:val="00E91FB0"/>
    <w:rsid w:val="00E92FC9"/>
    <w:rsid w:val="00E946D7"/>
    <w:rsid w:val="00E96149"/>
    <w:rsid w:val="00E97E67"/>
    <w:rsid w:val="00EA07A6"/>
    <w:rsid w:val="00EA2B13"/>
    <w:rsid w:val="00EA3C29"/>
    <w:rsid w:val="00EA3ECD"/>
    <w:rsid w:val="00EB0DB4"/>
    <w:rsid w:val="00EB12A9"/>
    <w:rsid w:val="00EB376D"/>
    <w:rsid w:val="00EC09EC"/>
    <w:rsid w:val="00EC1A00"/>
    <w:rsid w:val="00EC2F40"/>
    <w:rsid w:val="00EC6058"/>
    <w:rsid w:val="00ED022F"/>
    <w:rsid w:val="00ED52D5"/>
    <w:rsid w:val="00EE1946"/>
    <w:rsid w:val="00EE1C30"/>
    <w:rsid w:val="00EE4C65"/>
    <w:rsid w:val="00EE6C03"/>
    <w:rsid w:val="00EE7198"/>
    <w:rsid w:val="00EF36CD"/>
    <w:rsid w:val="00EF6325"/>
    <w:rsid w:val="00EF6F12"/>
    <w:rsid w:val="00F039AE"/>
    <w:rsid w:val="00F043C7"/>
    <w:rsid w:val="00F07AEC"/>
    <w:rsid w:val="00F07E53"/>
    <w:rsid w:val="00F139E0"/>
    <w:rsid w:val="00F16D1B"/>
    <w:rsid w:val="00F17D93"/>
    <w:rsid w:val="00F23D64"/>
    <w:rsid w:val="00F2600B"/>
    <w:rsid w:val="00F263AC"/>
    <w:rsid w:val="00F27355"/>
    <w:rsid w:val="00F31A1B"/>
    <w:rsid w:val="00F325CB"/>
    <w:rsid w:val="00F32B1D"/>
    <w:rsid w:val="00F37A71"/>
    <w:rsid w:val="00F41BF4"/>
    <w:rsid w:val="00F433FD"/>
    <w:rsid w:val="00F43967"/>
    <w:rsid w:val="00F45554"/>
    <w:rsid w:val="00F479DC"/>
    <w:rsid w:val="00F512AF"/>
    <w:rsid w:val="00F532D7"/>
    <w:rsid w:val="00F60A3F"/>
    <w:rsid w:val="00F6662E"/>
    <w:rsid w:val="00F66CB2"/>
    <w:rsid w:val="00F7035B"/>
    <w:rsid w:val="00F723C7"/>
    <w:rsid w:val="00F738CB"/>
    <w:rsid w:val="00F80D83"/>
    <w:rsid w:val="00F83A4C"/>
    <w:rsid w:val="00F8431B"/>
    <w:rsid w:val="00F90D1A"/>
    <w:rsid w:val="00F925BB"/>
    <w:rsid w:val="00F92622"/>
    <w:rsid w:val="00F92C41"/>
    <w:rsid w:val="00F97CEB"/>
    <w:rsid w:val="00FA0FDD"/>
    <w:rsid w:val="00FA58DB"/>
    <w:rsid w:val="00FB077C"/>
    <w:rsid w:val="00FB135D"/>
    <w:rsid w:val="00FB2D51"/>
    <w:rsid w:val="00FB6E12"/>
    <w:rsid w:val="00FC4272"/>
    <w:rsid w:val="00FC6CFB"/>
    <w:rsid w:val="00FD32A6"/>
    <w:rsid w:val="00FD6A9D"/>
    <w:rsid w:val="00FE4D34"/>
    <w:rsid w:val="00FE5004"/>
    <w:rsid w:val="00FE6035"/>
    <w:rsid w:val="00FE6614"/>
    <w:rsid w:val="00FE74FF"/>
    <w:rsid w:val="00FF1288"/>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 w:type="paragraph" w:customStyle="1" w:styleId="m-5771560408264857159msolistparagraph">
    <w:name w:val="m_-5771560408264857159msolistparagraph"/>
    <w:basedOn w:val="Normal"/>
    <w:rsid w:val="00054757"/>
    <w:pPr>
      <w:spacing w:before="100" w:beforeAutospacing="1" w:after="100" w:afterAutospacing="1"/>
    </w:pPr>
    <w:rPr>
      <w:rFonts w:ascii="Calibri" w:eastAsiaTheme="minorHAnsi" w:hAnsi="Calibri" w:cs="Calibri"/>
      <w:sz w:val="22"/>
      <w:szCs w:val="22"/>
    </w:rPr>
  </w:style>
  <w:style w:type="paragraph" w:customStyle="1" w:styleId="contentpasted0">
    <w:name w:val="contentpasted0"/>
    <w:basedOn w:val="Normal"/>
    <w:rsid w:val="00054757"/>
    <w:rPr>
      <w:rFonts w:ascii="Calibri" w:eastAsiaTheme="minorHAnsi" w:hAnsi="Calibri" w:cs="Calibri"/>
      <w:sz w:val="22"/>
      <w:szCs w:val="22"/>
    </w:rPr>
  </w:style>
  <w:style w:type="paragraph" w:customStyle="1" w:styleId="Default">
    <w:name w:val="Default"/>
    <w:rsid w:val="00CC3342"/>
    <w:pPr>
      <w:autoSpaceDE w:val="0"/>
      <w:autoSpaceDN w:val="0"/>
      <w:adjustRightInd w:val="0"/>
    </w:pPr>
    <w:rPr>
      <w:rFonts w:ascii="Liberation Sans" w:hAnsi="Liberation Sans" w:cs="Liberation San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33467295">
      <w:bodyDiv w:val="1"/>
      <w:marLeft w:val="0"/>
      <w:marRight w:val="0"/>
      <w:marTop w:val="0"/>
      <w:marBottom w:val="0"/>
      <w:divBdr>
        <w:top w:val="none" w:sz="0" w:space="0" w:color="auto"/>
        <w:left w:val="none" w:sz="0" w:space="0" w:color="auto"/>
        <w:bottom w:val="none" w:sz="0" w:space="0" w:color="auto"/>
        <w:right w:val="none" w:sz="0" w:space="0" w:color="auto"/>
      </w:divBdr>
    </w:div>
    <w:div w:id="286354536">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762919097">
      <w:bodyDiv w:val="1"/>
      <w:marLeft w:val="0"/>
      <w:marRight w:val="0"/>
      <w:marTop w:val="0"/>
      <w:marBottom w:val="0"/>
      <w:divBdr>
        <w:top w:val="none" w:sz="0" w:space="0" w:color="auto"/>
        <w:left w:val="none" w:sz="0" w:space="0" w:color="auto"/>
        <w:bottom w:val="none" w:sz="0" w:space="0" w:color="auto"/>
        <w:right w:val="none" w:sz="0" w:space="0" w:color="auto"/>
      </w:divBdr>
    </w:div>
    <w:div w:id="901060931">
      <w:bodyDiv w:val="1"/>
      <w:marLeft w:val="0"/>
      <w:marRight w:val="0"/>
      <w:marTop w:val="0"/>
      <w:marBottom w:val="0"/>
      <w:divBdr>
        <w:top w:val="none" w:sz="0" w:space="0" w:color="auto"/>
        <w:left w:val="none" w:sz="0" w:space="0" w:color="auto"/>
        <w:bottom w:val="none" w:sz="0" w:space="0" w:color="auto"/>
        <w:right w:val="none" w:sz="0" w:space="0" w:color="auto"/>
      </w:divBdr>
    </w:div>
    <w:div w:id="985931957">
      <w:bodyDiv w:val="1"/>
      <w:marLeft w:val="0"/>
      <w:marRight w:val="0"/>
      <w:marTop w:val="0"/>
      <w:marBottom w:val="0"/>
      <w:divBdr>
        <w:top w:val="none" w:sz="0" w:space="0" w:color="auto"/>
        <w:left w:val="none" w:sz="0" w:space="0" w:color="auto"/>
        <w:bottom w:val="none" w:sz="0" w:space="0" w:color="auto"/>
        <w:right w:val="none" w:sz="0" w:space="0" w:color="auto"/>
      </w:divBdr>
    </w:div>
    <w:div w:id="11297392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16969126">
      <w:bodyDiv w:val="1"/>
      <w:marLeft w:val="0"/>
      <w:marRight w:val="0"/>
      <w:marTop w:val="0"/>
      <w:marBottom w:val="0"/>
      <w:divBdr>
        <w:top w:val="none" w:sz="0" w:space="0" w:color="auto"/>
        <w:left w:val="none" w:sz="0" w:space="0" w:color="auto"/>
        <w:bottom w:val="none" w:sz="0" w:space="0" w:color="auto"/>
        <w:right w:val="none" w:sz="0" w:space="0" w:color="auto"/>
      </w:divBdr>
    </w:div>
    <w:div w:id="129271150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26303261">
      <w:bodyDiv w:val="1"/>
      <w:marLeft w:val="0"/>
      <w:marRight w:val="0"/>
      <w:marTop w:val="0"/>
      <w:marBottom w:val="0"/>
      <w:divBdr>
        <w:top w:val="none" w:sz="0" w:space="0" w:color="auto"/>
        <w:left w:val="none" w:sz="0" w:space="0" w:color="auto"/>
        <w:bottom w:val="none" w:sz="0" w:space="0" w:color="auto"/>
        <w:right w:val="none" w:sz="0" w:space="0" w:color="auto"/>
      </w:divBdr>
    </w:div>
    <w:div w:id="1628466310">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 w:id="1888643842">
      <w:bodyDiv w:val="1"/>
      <w:marLeft w:val="0"/>
      <w:marRight w:val="0"/>
      <w:marTop w:val="0"/>
      <w:marBottom w:val="0"/>
      <w:divBdr>
        <w:top w:val="none" w:sz="0" w:space="0" w:color="auto"/>
        <w:left w:val="none" w:sz="0" w:space="0" w:color="auto"/>
        <w:bottom w:val="none" w:sz="0" w:space="0" w:color="auto"/>
        <w:right w:val="none" w:sz="0" w:space="0" w:color="auto"/>
      </w:divBdr>
    </w:div>
    <w:div w:id="19435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lton.ac.uk/visit-us/events/centre-of-pedagogy-eve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la.barrett@etfoundation.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20boodt@shu.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29FDAE-E502-4FC5-98D0-558E2DECC189}">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3.xml><?xml version="1.0" encoding="utf-8"?>
<ds:datastoreItem xmlns:ds="http://schemas.openxmlformats.org/officeDocument/2006/customXml" ds:itemID="{5BEB0C82-2523-4D9F-8FA9-324C05AEE5C1}">
  <ds:schemaRefs>
    <ds:schemaRef ds:uri="http://schemas.microsoft.com/sharepoint/v3/contenttype/forms"/>
  </ds:schemaRefs>
</ds:datastoreItem>
</file>

<file path=customXml/itemProps4.xml><?xml version="1.0" encoding="utf-8"?>
<ds:datastoreItem xmlns:ds="http://schemas.openxmlformats.org/officeDocument/2006/customXml" ds:itemID="{D2B5C26A-50CA-4638-B85E-B7CEAC82A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Letterhead2017</Template>
  <TotalTime>3</TotalTime>
  <Pages>3</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James Noble-Rogers</cp:lastModifiedBy>
  <cp:revision>4</cp:revision>
  <cp:lastPrinted>2023-06-29T08:15:00Z</cp:lastPrinted>
  <dcterms:created xsi:type="dcterms:W3CDTF">2024-10-22T10:18:00Z</dcterms:created>
  <dcterms:modified xsi:type="dcterms:W3CDTF">2024-12-12T06:42:00Z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