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FE9D6" w14:textId="77777777" w:rsidR="008A4472" w:rsidRDefault="008A4472" w:rsidP="00780F7D">
      <w:pPr>
        <w:jc w:val="both"/>
        <w:rPr>
          <w:rFonts w:ascii="Frutiger 45 Light" w:hAnsi="Frutiger 45 Light"/>
        </w:rPr>
      </w:pPr>
    </w:p>
    <w:p w14:paraId="61750B12" w14:textId="0D00D60A" w:rsidR="00780F7D" w:rsidRDefault="00535066" w:rsidP="00780F7D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09A87D" wp14:editId="53D7B13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009A888" wp14:editId="6009A88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009A884" w14:textId="77777777" w:rsidR="00AB568E" w:rsidRDefault="0050585C" w:rsidP="00E44FE4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009A886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9A8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6009A88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009A888" wp14:editId="6009A88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009A884" w14:textId="77777777" w:rsidR="00AB568E" w:rsidRDefault="0050585C" w:rsidP="00E44FE4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009A886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9A87E" wp14:editId="7861FC3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7" w14:textId="77777777" w:rsidR="0050585C" w:rsidRPr="00AB568E" w:rsidRDefault="00D3599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9A87E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6009A887" w14:textId="77777777" w:rsidR="0050585C" w:rsidRPr="00AB568E" w:rsidRDefault="00D3599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  <w:r w:rsidR="00780F7D"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F3F8EAC" wp14:editId="745161A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1304073772" name="Text Box 1304073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9F917" w14:textId="77777777" w:rsidR="00780F7D" w:rsidRDefault="00780F7D" w:rsidP="00780F7D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533D60F3" wp14:editId="74BD2A42">
                                  <wp:extent cx="2240280" cy="1299845"/>
                                  <wp:effectExtent l="19050" t="0" r="7620" b="0"/>
                                  <wp:docPr id="181337354" name="Picture 18133735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4B45BB0D" w14:textId="77777777" w:rsidR="00780F7D" w:rsidRDefault="00780F7D" w:rsidP="00780F7D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D25B771" w14:textId="77777777" w:rsidR="00780F7D" w:rsidRDefault="00780F7D" w:rsidP="00780F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F8EAC" id="Text Box 1304073772" o:spid="_x0000_s1028" type="#_x0000_t202" style="position:absolute;left:0;text-align:left;margin-left:4pt;margin-top:46.7pt;width:469.3pt;height:154.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1E29F917" w14:textId="77777777" w:rsidR="00780F7D" w:rsidRDefault="00780F7D" w:rsidP="00780F7D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533D60F3" wp14:editId="74BD2A42">
                            <wp:extent cx="2240280" cy="1299845"/>
                            <wp:effectExtent l="19050" t="0" r="7620" b="0"/>
                            <wp:docPr id="181337354" name="Picture 18133735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4B45BB0D" w14:textId="77777777" w:rsidR="00780F7D" w:rsidRDefault="00780F7D" w:rsidP="00780F7D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4D25B771" w14:textId="77777777" w:rsidR="00780F7D" w:rsidRDefault="00780F7D" w:rsidP="00780F7D"/>
                  </w:txbxContent>
                </v:textbox>
                <w10:wrap anchory="page"/>
              </v:shape>
            </w:pict>
          </mc:Fallback>
        </mc:AlternateContent>
      </w:r>
    </w:p>
    <w:p w14:paraId="62369E09" w14:textId="77777777" w:rsidR="00780F7D" w:rsidRDefault="00780F7D" w:rsidP="00780F7D">
      <w:pPr>
        <w:jc w:val="both"/>
        <w:rPr>
          <w:rFonts w:ascii="Frutiger 45 Light" w:hAnsi="Frutiger 45 Light"/>
        </w:rPr>
      </w:pPr>
    </w:p>
    <w:p w14:paraId="645999B5" w14:textId="77777777" w:rsidR="00780F7D" w:rsidRDefault="00780F7D" w:rsidP="00780F7D">
      <w:pPr>
        <w:jc w:val="both"/>
        <w:rPr>
          <w:rFonts w:ascii="Frutiger 45 Light" w:hAnsi="Frutiger 45 Light"/>
        </w:rPr>
      </w:pPr>
    </w:p>
    <w:p w14:paraId="5C6A97CF" w14:textId="77777777" w:rsidR="00780F7D" w:rsidRDefault="00780F7D" w:rsidP="00780F7D">
      <w:pPr>
        <w:jc w:val="center"/>
        <w:rPr>
          <w:b/>
          <w:sz w:val="20"/>
          <w:szCs w:val="20"/>
        </w:rPr>
      </w:pPr>
    </w:p>
    <w:p w14:paraId="004EBEFD" w14:textId="77777777" w:rsidR="00780F7D" w:rsidRDefault="00780F7D" w:rsidP="00780F7D">
      <w:pPr>
        <w:jc w:val="center"/>
        <w:rPr>
          <w:b/>
          <w:sz w:val="20"/>
          <w:szCs w:val="20"/>
        </w:rPr>
      </w:pPr>
    </w:p>
    <w:p w14:paraId="68019AC4" w14:textId="77777777" w:rsidR="00780F7D" w:rsidRPr="00F67CC9" w:rsidRDefault="00780F7D" w:rsidP="00780F7D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9338242" wp14:editId="6818EAB3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210D1" w14:textId="77777777" w:rsidR="00780F7D" w:rsidRDefault="00780F7D" w:rsidP="00780F7D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3A3769F8" wp14:editId="7AE91573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A8BD99A" w14:textId="77777777" w:rsidR="00780F7D" w:rsidRDefault="00780F7D" w:rsidP="00780F7D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2279AD9" w14:textId="77777777" w:rsidR="00780F7D" w:rsidRDefault="00780F7D" w:rsidP="00780F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38242" id="Text Box 8" o:spid="_x0000_s1029" type="#_x0000_t202" style="position:absolute;left:0;text-align:left;margin-left:4pt;margin-top:46.7pt;width:469.3pt;height:154.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FYZnY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1D4210D1" w14:textId="77777777" w:rsidR="00780F7D" w:rsidRDefault="00780F7D" w:rsidP="00780F7D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3A3769F8" wp14:editId="7AE91573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A8BD99A" w14:textId="77777777" w:rsidR="00780F7D" w:rsidRDefault="00780F7D" w:rsidP="00780F7D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32279AD9" w14:textId="77777777" w:rsidR="00780F7D" w:rsidRDefault="00780F7D" w:rsidP="00780F7D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209B4D83" w14:textId="77777777" w:rsidR="00780F7D" w:rsidRDefault="00780F7D" w:rsidP="00780F7D">
      <w:pPr>
        <w:rPr>
          <w:sz w:val="20"/>
          <w:szCs w:val="20"/>
        </w:rPr>
      </w:pPr>
    </w:p>
    <w:p w14:paraId="00F96992" w14:textId="77777777" w:rsidR="00780F7D" w:rsidRDefault="00780F7D" w:rsidP="00780F7D">
      <w:pPr>
        <w:rPr>
          <w:sz w:val="20"/>
          <w:szCs w:val="20"/>
        </w:rPr>
      </w:pPr>
    </w:p>
    <w:p w14:paraId="7B53A462" w14:textId="658B8368" w:rsidR="00780F7D" w:rsidRPr="008870D1" w:rsidRDefault="00780F7D" w:rsidP="00780F7D">
      <w:pPr>
        <w:jc w:val="center"/>
        <w:rPr>
          <w:b/>
          <w:sz w:val="20"/>
          <w:szCs w:val="20"/>
          <w:u w:val="single"/>
        </w:rPr>
      </w:pPr>
      <w:r w:rsidRPr="008870D1">
        <w:rPr>
          <w:b/>
          <w:sz w:val="20"/>
          <w:szCs w:val="20"/>
          <w:u w:val="single"/>
        </w:rPr>
        <w:t xml:space="preserve">Note of the meeting of the UCET Executive Committee held </w:t>
      </w:r>
      <w:r w:rsidR="00212D48">
        <w:rPr>
          <w:b/>
          <w:sz w:val="20"/>
          <w:szCs w:val="20"/>
          <w:u w:val="single"/>
        </w:rPr>
        <w:t>in person at Friends House, 173 Euston Road, London, NW1 2BJ at 10:30</w:t>
      </w:r>
      <w:r w:rsidRPr="008870D1">
        <w:rPr>
          <w:b/>
          <w:sz w:val="20"/>
          <w:szCs w:val="20"/>
          <w:u w:val="single"/>
        </w:rPr>
        <w:t xml:space="preserve"> am – 12:00 pm </w:t>
      </w:r>
    </w:p>
    <w:p w14:paraId="52D63318" w14:textId="77777777" w:rsidR="00780F7D" w:rsidRDefault="00780F7D" w:rsidP="00780F7D">
      <w:pPr>
        <w:jc w:val="center"/>
        <w:rPr>
          <w:b/>
          <w:sz w:val="20"/>
          <w:szCs w:val="20"/>
          <w:u w:val="single"/>
        </w:rPr>
      </w:pPr>
    </w:p>
    <w:p w14:paraId="7E730FE2" w14:textId="77777777" w:rsidR="00780F7D" w:rsidRDefault="00780F7D" w:rsidP="00780F7D">
      <w:pPr>
        <w:jc w:val="center"/>
        <w:rPr>
          <w:b/>
          <w:sz w:val="20"/>
          <w:szCs w:val="20"/>
          <w:u w:val="single"/>
        </w:rPr>
      </w:pPr>
    </w:p>
    <w:p w14:paraId="1F354E16" w14:textId="77777777" w:rsidR="00780F7D" w:rsidRDefault="00780F7D" w:rsidP="00780F7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Present:</w:t>
      </w:r>
    </w:p>
    <w:p w14:paraId="5B015491" w14:textId="77777777" w:rsidR="00780F7D" w:rsidRDefault="00780F7D" w:rsidP="00780F7D">
      <w:pPr>
        <w:rPr>
          <w:b/>
          <w:sz w:val="20"/>
          <w:szCs w:val="20"/>
          <w:u w:val="single"/>
        </w:rPr>
      </w:pPr>
    </w:p>
    <w:p w14:paraId="5D162FD1" w14:textId="46CF140C" w:rsidR="00780F7D" w:rsidRPr="00CE541A" w:rsidRDefault="00E6035E" w:rsidP="00780F7D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Shajna Ali (UCET); </w:t>
      </w:r>
      <w:r w:rsidR="00780F7D">
        <w:rPr>
          <w:bCs/>
          <w:sz w:val="20"/>
          <w:szCs w:val="20"/>
        </w:rPr>
        <w:t xml:space="preserve">Claire E. Ball-Smith (York); Bryony Black (Sheffield); Max Fincher (UCET); </w:t>
      </w:r>
      <w:r>
        <w:rPr>
          <w:bCs/>
          <w:sz w:val="20"/>
          <w:szCs w:val="20"/>
        </w:rPr>
        <w:t xml:space="preserve">Amy Godsland (UCET); </w:t>
      </w:r>
      <w:r w:rsidR="00780F7D">
        <w:rPr>
          <w:bCs/>
          <w:sz w:val="20"/>
          <w:szCs w:val="20"/>
        </w:rPr>
        <w:t xml:space="preserve">Joanne Hill (Birmingham Newman); </w:t>
      </w:r>
      <w:r>
        <w:rPr>
          <w:bCs/>
          <w:sz w:val="20"/>
          <w:szCs w:val="20"/>
        </w:rPr>
        <w:t xml:space="preserve">Kevin Mattinson (Treasurer); </w:t>
      </w:r>
      <w:r w:rsidR="00780F7D">
        <w:rPr>
          <w:bCs/>
          <w:sz w:val="20"/>
          <w:szCs w:val="20"/>
        </w:rPr>
        <w:t>Lisa Murtagh (Manchester</w:t>
      </w:r>
      <w:r>
        <w:rPr>
          <w:bCs/>
          <w:sz w:val="20"/>
          <w:szCs w:val="20"/>
        </w:rPr>
        <w:t xml:space="preserve"> &amp; Vice-Chair</w:t>
      </w:r>
      <w:r w:rsidR="00780F7D">
        <w:rPr>
          <w:bCs/>
          <w:sz w:val="20"/>
          <w:szCs w:val="20"/>
        </w:rPr>
        <w:t>); James Noble Rogers (UCET); Stefanie Sullivan (Nottingham &amp; Chair); Helen Yorke (BCU).</w:t>
      </w:r>
    </w:p>
    <w:p w14:paraId="37354968" w14:textId="77777777" w:rsidR="00780F7D" w:rsidRDefault="00780F7D" w:rsidP="00780F7D">
      <w:pPr>
        <w:rPr>
          <w:b/>
          <w:sz w:val="20"/>
          <w:szCs w:val="20"/>
          <w:u w:val="single"/>
        </w:rPr>
      </w:pPr>
    </w:p>
    <w:p w14:paraId="124DE484" w14:textId="77777777" w:rsidR="00780F7D" w:rsidRDefault="00780F7D" w:rsidP="00780F7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Apologies: </w:t>
      </w:r>
    </w:p>
    <w:p w14:paraId="5144453D" w14:textId="77777777" w:rsidR="00780F7D" w:rsidRDefault="00780F7D" w:rsidP="00780F7D">
      <w:pPr>
        <w:rPr>
          <w:b/>
          <w:sz w:val="20"/>
          <w:szCs w:val="20"/>
          <w:u w:val="single"/>
        </w:rPr>
      </w:pPr>
    </w:p>
    <w:p w14:paraId="43211239" w14:textId="44F02EE1" w:rsidR="00780F7D" w:rsidRPr="00CE541A" w:rsidRDefault="00E6035E" w:rsidP="00780F7D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Andrew Clapham (Nottingham Trent)</w:t>
      </w:r>
      <w:r w:rsidR="00780F7D">
        <w:rPr>
          <w:bCs/>
          <w:sz w:val="20"/>
          <w:szCs w:val="20"/>
        </w:rPr>
        <w:t xml:space="preserve">; </w:t>
      </w:r>
      <w:r w:rsidR="00212D48">
        <w:rPr>
          <w:bCs/>
          <w:sz w:val="20"/>
          <w:szCs w:val="20"/>
        </w:rPr>
        <w:t xml:space="preserve">Jo Elliot (Portsmouth); </w:t>
      </w:r>
      <w:r w:rsidR="00FA0FDD">
        <w:rPr>
          <w:bCs/>
          <w:sz w:val="20"/>
          <w:szCs w:val="20"/>
        </w:rPr>
        <w:t xml:space="preserve">Martin Hagan (St. Mary’s Belfast); </w:t>
      </w:r>
      <w:r>
        <w:rPr>
          <w:bCs/>
          <w:sz w:val="20"/>
          <w:szCs w:val="20"/>
        </w:rPr>
        <w:t>Lizana Oberholzer (Wolverhampton);</w:t>
      </w:r>
      <w:r w:rsidR="00620858">
        <w:rPr>
          <w:bCs/>
          <w:sz w:val="20"/>
          <w:szCs w:val="20"/>
        </w:rPr>
        <w:t xml:space="preserve"> Megan Stephenson (</w:t>
      </w:r>
      <w:r w:rsidR="00212D48">
        <w:rPr>
          <w:bCs/>
          <w:sz w:val="20"/>
          <w:szCs w:val="20"/>
        </w:rPr>
        <w:t>Leeds Trinity)</w:t>
      </w:r>
      <w:r w:rsidR="00E4585C">
        <w:rPr>
          <w:bCs/>
          <w:sz w:val="20"/>
          <w:szCs w:val="20"/>
        </w:rPr>
        <w:t>; Sarah Stewart (Open</w:t>
      </w:r>
      <w:r w:rsidR="00FA0FDD">
        <w:rPr>
          <w:bCs/>
          <w:sz w:val="20"/>
          <w:szCs w:val="20"/>
        </w:rPr>
        <w:t xml:space="preserve"> University in Wales)</w:t>
      </w:r>
    </w:p>
    <w:p w14:paraId="66C4DF1C" w14:textId="77777777" w:rsidR="00780F7D" w:rsidRPr="00E83BB1" w:rsidRDefault="00780F7D" w:rsidP="00780F7D">
      <w:pPr>
        <w:jc w:val="center"/>
        <w:rPr>
          <w:b/>
          <w:sz w:val="20"/>
          <w:szCs w:val="20"/>
          <w:u w:val="single"/>
        </w:rPr>
      </w:pPr>
    </w:p>
    <w:p w14:paraId="29B01D2D" w14:textId="77777777" w:rsidR="00780F7D" w:rsidRPr="00E83BB1" w:rsidRDefault="00780F7D" w:rsidP="00780F7D">
      <w:pPr>
        <w:jc w:val="center"/>
        <w:rPr>
          <w:b/>
          <w:sz w:val="20"/>
          <w:szCs w:val="20"/>
        </w:rPr>
      </w:pPr>
    </w:p>
    <w:p w14:paraId="645BFF51" w14:textId="77777777" w:rsidR="00780F7D" w:rsidRPr="00FA0FDD" w:rsidRDefault="00780F7D" w:rsidP="00B77C95">
      <w:pPr>
        <w:pStyle w:val="ListParagraph"/>
        <w:numPr>
          <w:ilvl w:val="0"/>
          <w:numId w:val="1"/>
        </w:numPr>
        <w:rPr>
          <w:rFonts w:ascii="Arial" w:eastAsia="Times New Roman" w:hAnsi="Arial"/>
          <w:bCs/>
          <w:sz w:val="20"/>
          <w:szCs w:val="20"/>
        </w:rPr>
      </w:pPr>
      <w:r w:rsidRPr="00FA0FDD">
        <w:rPr>
          <w:rFonts w:ascii="Arial" w:eastAsia="Times New Roman" w:hAnsi="Arial"/>
          <w:bCs/>
          <w:sz w:val="20"/>
          <w:szCs w:val="20"/>
        </w:rPr>
        <w:t>Welcome and introductions</w:t>
      </w:r>
    </w:p>
    <w:p w14:paraId="385EBA91" w14:textId="77777777" w:rsidR="00780F7D" w:rsidRPr="00FA0FDD" w:rsidRDefault="00780F7D" w:rsidP="00B77C95">
      <w:pPr>
        <w:pStyle w:val="ListParagraph"/>
        <w:numPr>
          <w:ilvl w:val="0"/>
          <w:numId w:val="3"/>
        </w:numPr>
        <w:rPr>
          <w:rFonts w:ascii="Arial" w:eastAsia="Times New Roman" w:hAnsi="Arial"/>
          <w:bCs/>
          <w:sz w:val="20"/>
          <w:szCs w:val="20"/>
        </w:rPr>
      </w:pPr>
      <w:r w:rsidRPr="00FA0FDD">
        <w:rPr>
          <w:rFonts w:ascii="Arial" w:eastAsia="Times New Roman" w:hAnsi="Arial"/>
          <w:bCs/>
          <w:sz w:val="20"/>
          <w:szCs w:val="20"/>
        </w:rPr>
        <w:t xml:space="preserve">SS welcomed all to the meeting. </w:t>
      </w:r>
    </w:p>
    <w:p w14:paraId="252814FC" w14:textId="77777777" w:rsidR="00780F7D" w:rsidRPr="00FA0FDD" w:rsidRDefault="00780F7D" w:rsidP="00B77C95">
      <w:pPr>
        <w:pStyle w:val="ListParagraph"/>
        <w:numPr>
          <w:ilvl w:val="0"/>
          <w:numId w:val="1"/>
        </w:numPr>
        <w:rPr>
          <w:rFonts w:ascii="Arial" w:eastAsia="Times New Roman" w:hAnsi="Arial"/>
          <w:bCs/>
          <w:sz w:val="20"/>
          <w:szCs w:val="20"/>
        </w:rPr>
      </w:pPr>
      <w:r w:rsidRPr="00FA0FDD">
        <w:rPr>
          <w:rFonts w:ascii="Arial" w:eastAsia="Times New Roman" w:hAnsi="Arial"/>
          <w:bCs/>
          <w:sz w:val="20"/>
          <w:szCs w:val="20"/>
        </w:rPr>
        <w:t>Declarations of interest</w:t>
      </w:r>
    </w:p>
    <w:p w14:paraId="0DB9C5E4" w14:textId="77777777" w:rsidR="00780F7D" w:rsidRPr="00FA0FDD" w:rsidRDefault="00780F7D" w:rsidP="00B77C95">
      <w:pPr>
        <w:pStyle w:val="ListParagraph"/>
        <w:numPr>
          <w:ilvl w:val="0"/>
          <w:numId w:val="2"/>
        </w:numPr>
        <w:rPr>
          <w:rFonts w:ascii="Arial" w:eastAsia="Times New Roman" w:hAnsi="Arial"/>
          <w:bCs/>
          <w:sz w:val="20"/>
          <w:szCs w:val="20"/>
        </w:rPr>
      </w:pPr>
      <w:r w:rsidRPr="00FA0FDD">
        <w:rPr>
          <w:rFonts w:ascii="Arial" w:eastAsia="Times New Roman" w:hAnsi="Arial"/>
          <w:bCs/>
          <w:sz w:val="20"/>
          <w:szCs w:val="20"/>
        </w:rPr>
        <w:t>None.</w:t>
      </w:r>
    </w:p>
    <w:p w14:paraId="2AE9741A" w14:textId="77777777" w:rsidR="00780F7D" w:rsidRPr="00FA0FDD" w:rsidRDefault="00780F7D" w:rsidP="00B77C95">
      <w:pPr>
        <w:pStyle w:val="ListParagraph"/>
        <w:numPr>
          <w:ilvl w:val="0"/>
          <w:numId w:val="1"/>
        </w:numPr>
        <w:rPr>
          <w:rFonts w:ascii="Arial" w:eastAsia="Times New Roman" w:hAnsi="Arial"/>
          <w:bCs/>
          <w:sz w:val="20"/>
          <w:szCs w:val="20"/>
        </w:rPr>
      </w:pPr>
      <w:r w:rsidRPr="00FA0FDD">
        <w:rPr>
          <w:rFonts w:ascii="Arial" w:eastAsia="Times New Roman" w:hAnsi="Arial"/>
          <w:bCs/>
          <w:sz w:val="20"/>
          <w:szCs w:val="20"/>
        </w:rPr>
        <w:t>Minutes and Matters Arising</w:t>
      </w:r>
    </w:p>
    <w:p w14:paraId="5917CCBB" w14:textId="180B3106" w:rsidR="00780F7D" w:rsidRPr="008A4472" w:rsidRDefault="00780F7D" w:rsidP="008A4472">
      <w:pPr>
        <w:pStyle w:val="ListParagraph"/>
        <w:numPr>
          <w:ilvl w:val="0"/>
          <w:numId w:val="2"/>
        </w:numPr>
        <w:rPr>
          <w:rFonts w:ascii="Arial" w:eastAsia="Times New Roman" w:hAnsi="Arial"/>
          <w:bCs/>
          <w:sz w:val="20"/>
          <w:szCs w:val="20"/>
        </w:rPr>
      </w:pPr>
      <w:r w:rsidRPr="008A4472">
        <w:rPr>
          <w:rFonts w:ascii="Arial" w:eastAsia="Times New Roman" w:hAnsi="Arial"/>
          <w:bCs/>
          <w:sz w:val="20"/>
          <w:szCs w:val="20"/>
        </w:rPr>
        <w:t>The note of the previous meeting was approved. On matters arising</w:t>
      </w:r>
      <w:r w:rsidR="008A4472" w:rsidRPr="008A4472">
        <w:rPr>
          <w:rFonts w:ascii="Arial" w:eastAsia="Times New Roman" w:hAnsi="Arial"/>
          <w:bCs/>
          <w:sz w:val="20"/>
          <w:szCs w:val="20"/>
        </w:rPr>
        <w:t>:</w:t>
      </w:r>
    </w:p>
    <w:p w14:paraId="01683F51" w14:textId="07E2B883" w:rsidR="00D12923" w:rsidRPr="00D429FA" w:rsidRDefault="008A4472" w:rsidP="00B04429">
      <w:pPr>
        <w:pStyle w:val="ListParagraph"/>
        <w:numPr>
          <w:ilvl w:val="1"/>
          <w:numId w:val="2"/>
        </w:numPr>
        <w:rPr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T</w:t>
      </w:r>
      <w:r w:rsidR="00780F7D" w:rsidRPr="00FA0FDD">
        <w:rPr>
          <w:rFonts w:ascii="Arial" w:eastAsia="Times New Roman" w:hAnsi="Arial"/>
          <w:bCs/>
          <w:sz w:val="20"/>
          <w:szCs w:val="20"/>
        </w:rPr>
        <w:t>he</w:t>
      </w:r>
      <w:r w:rsidR="00E53080">
        <w:rPr>
          <w:rFonts w:ascii="Arial" w:eastAsia="Times New Roman" w:hAnsi="Arial"/>
          <w:bCs/>
          <w:sz w:val="20"/>
          <w:szCs w:val="20"/>
        </w:rPr>
        <w:t xml:space="preserve"> </w:t>
      </w:r>
      <w:r w:rsidR="00D12923">
        <w:rPr>
          <w:rFonts w:ascii="Arial" w:eastAsia="Times New Roman" w:hAnsi="Arial"/>
          <w:bCs/>
          <w:sz w:val="20"/>
          <w:szCs w:val="20"/>
        </w:rPr>
        <w:t xml:space="preserve">Education Select Committee report has </w:t>
      </w:r>
      <w:r w:rsidR="00E53080">
        <w:rPr>
          <w:rFonts w:ascii="Arial" w:eastAsia="Times New Roman" w:hAnsi="Arial"/>
          <w:bCs/>
          <w:sz w:val="20"/>
          <w:szCs w:val="20"/>
        </w:rPr>
        <w:t>bee</w:t>
      </w:r>
      <w:r w:rsidR="00D12923">
        <w:rPr>
          <w:rFonts w:ascii="Arial" w:eastAsia="Times New Roman" w:hAnsi="Arial"/>
          <w:bCs/>
          <w:sz w:val="20"/>
          <w:szCs w:val="20"/>
        </w:rPr>
        <w:t xml:space="preserve">n published and is broadly supportive of </w:t>
      </w:r>
      <w:r w:rsidR="00E53080">
        <w:rPr>
          <w:rFonts w:ascii="Arial" w:eastAsia="Times New Roman" w:hAnsi="Arial"/>
          <w:bCs/>
          <w:sz w:val="20"/>
          <w:szCs w:val="20"/>
        </w:rPr>
        <w:t xml:space="preserve">several </w:t>
      </w:r>
      <w:r w:rsidR="00D12923">
        <w:rPr>
          <w:rFonts w:ascii="Arial" w:eastAsia="Times New Roman" w:hAnsi="Arial"/>
          <w:bCs/>
          <w:sz w:val="20"/>
          <w:szCs w:val="20"/>
        </w:rPr>
        <w:t>UCET</w:t>
      </w:r>
      <w:r w:rsidR="00E53080">
        <w:rPr>
          <w:rFonts w:ascii="Arial" w:eastAsia="Times New Roman" w:hAnsi="Arial"/>
          <w:bCs/>
          <w:sz w:val="20"/>
          <w:szCs w:val="20"/>
        </w:rPr>
        <w:t xml:space="preserve"> positions</w:t>
      </w:r>
      <w:r w:rsidR="00D12923">
        <w:rPr>
          <w:rFonts w:ascii="Arial" w:eastAsia="Times New Roman" w:hAnsi="Arial"/>
          <w:bCs/>
          <w:sz w:val="20"/>
          <w:szCs w:val="20"/>
        </w:rPr>
        <w:t xml:space="preserve">. </w:t>
      </w:r>
      <w:r w:rsidR="00E53080">
        <w:rPr>
          <w:rFonts w:ascii="Arial" w:eastAsia="Times New Roman" w:hAnsi="Arial"/>
          <w:bCs/>
          <w:sz w:val="20"/>
          <w:szCs w:val="20"/>
        </w:rPr>
        <w:t xml:space="preserve">It was unclear, given the change of government, whether DfE will be required to issue a formal response. </w:t>
      </w:r>
    </w:p>
    <w:p w14:paraId="5E75389C" w14:textId="19A5247E" w:rsidR="003C4ABD" w:rsidRPr="008A4472" w:rsidRDefault="00D429FA" w:rsidP="00E53080">
      <w:pPr>
        <w:pStyle w:val="ListParagraph"/>
        <w:numPr>
          <w:ilvl w:val="1"/>
          <w:numId w:val="2"/>
        </w:numPr>
        <w:rPr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The new UCET manifesto briefing paper has had some traction within DfE. </w:t>
      </w:r>
    </w:p>
    <w:p w14:paraId="396FE528" w14:textId="72704AEC" w:rsidR="00780F7D" w:rsidRDefault="008A4472" w:rsidP="008A4472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  <w:r w:rsidR="00780F7D" w:rsidRPr="003C4ABD">
        <w:rPr>
          <w:bCs/>
          <w:sz w:val="20"/>
          <w:szCs w:val="20"/>
        </w:rPr>
        <w:t>4.Executive Director’s Report</w:t>
      </w:r>
    </w:p>
    <w:p w14:paraId="1F19CA45" w14:textId="77777777" w:rsidR="00E53080" w:rsidRPr="003C4ABD" w:rsidRDefault="00E53080" w:rsidP="008A4472">
      <w:pPr>
        <w:rPr>
          <w:bCs/>
          <w:sz w:val="20"/>
          <w:szCs w:val="20"/>
        </w:rPr>
      </w:pPr>
    </w:p>
    <w:p w14:paraId="30AAEDFC" w14:textId="3FFB13DC" w:rsidR="009A3359" w:rsidRPr="008A4472" w:rsidRDefault="00780F7D" w:rsidP="00E53080">
      <w:pPr>
        <w:pStyle w:val="ListParagraph"/>
        <w:ind w:left="360"/>
        <w:rPr>
          <w:rFonts w:ascii="Arial" w:eastAsia="Times New Roman" w:hAnsi="Arial"/>
          <w:bCs/>
          <w:sz w:val="20"/>
          <w:szCs w:val="20"/>
        </w:rPr>
      </w:pPr>
      <w:r w:rsidRPr="008A4472">
        <w:rPr>
          <w:rFonts w:ascii="Arial" w:eastAsia="Times New Roman" w:hAnsi="Arial"/>
          <w:bCs/>
          <w:sz w:val="20"/>
          <w:szCs w:val="20"/>
        </w:rPr>
        <w:t xml:space="preserve">JNR </w:t>
      </w:r>
      <w:r w:rsidR="008A4472">
        <w:rPr>
          <w:rFonts w:ascii="Arial" w:eastAsia="Times New Roman" w:hAnsi="Arial"/>
          <w:bCs/>
          <w:sz w:val="20"/>
          <w:szCs w:val="20"/>
        </w:rPr>
        <w:t>summarized</w:t>
      </w:r>
      <w:r w:rsidRPr="008A4472">
        <w:rPr>
          <w:rFonts w:ascii="Arial" w:eastAsia="Times New Roman" w:hAnsi="Arial"/>
          <w:bCs/>
          <w:sz w:val="20"/>
          <w:szCs w:val="20"/>
        </w:rPr>
        <w:t xml:space="preserve"> his </w:t>
      </w:r>
      <w:r w:rsidR="003C4ABD" w:rsidRPr="008A4472">
        <w:rPr>
          <w:rFonts w:ascii="Arial" w:eastAsia="Times New Roman" w:hAnsi="Arial"/>
          <w:bCs/>
          <w:sz w:val="20"/>
          <w:szCs w:val="20"/>
        </w:rPr>
        <w:t>recent activities,</w:t>
      </w:r>
      <w:r w:rsidRPr="008A4472">
        <w:rPr>
          <w:rFonts w:ascii="Arial" w:eastAsia="Times New Roman" w:hAnsi="Arial"/>
          <w:bCs/>
          <w:sz w:val="20"/>
          <w:szCs w:val="20"/>
        </w:rPr>
        <w:t xml:space="preserve"> including:</w:t>
      </w:r>
    </w:p>
    <w:p w14:paraId="4A1DD3A5" w14:textId="122E0057" w:rsidR="00780F7D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f</w:t>
      </w:r>
      <w:r w:rsidR="00780F7D" w:rsidRPr="00FA0FDD">
        <w:rPr>
          <w:rFonts w:ascii="Arial" w:eastAsia="Times New Roman" w:hAnsi="Arial"/>
          <w:bCs/>
          <w:sz w:val="20"/>
          <w:szCs w:val="20"/>
        </w:rPr>
        <w:t xml:space="preserve">ortnightly catch-up meetings </w:t>
      </w:r>
      <w:r w:rsidR="0050712F">
        <w:rPr>
          <w:rFonts w:ascii="Arial" w:eastAsia="Times New Roman" w:hAnsi="Arial"/>
          <w:bCs/>
          <w:sz w:val="20"/>
          <w:szCs w:val="20"/>
        </w:rPr>
        <w:t xml:space="preserve">between UCET, NASBTT and DfE have </w:t>
      </w:r>
      <w:r w:rsidR="00B26DBC">
        <w:rPr>
          <w:rFonts w:ascii="Arial" w:eastAsia="Times New Roman" w:hAnsi="Arial"/>
          <w:bCs/>
          <w:sz w:val="20"/>
          <w:szCs w:val="20"/>
        </w:rPr>
        <w:t xml:space="preserve">now </w:t>
      </w:r>
      <w:r w:rsidR="0050712F">
        <w:rPr>
          <w:rFonts w:ascii="Arial" w:eastAsia="Times New Roman" w:hAnsi="Arial"/>
          <w:bCs/>
          <w:sz w:val="20"/>
          <w:szCs w:val="20"/>
        </w:rPr>
        <w:t>resumed</w:t>
      </w:r>
      <w:r>
        <w:rPr>
          <w:rFonts w:ascii="Arial" w:eastAsia="Times New Roman" w:hAnsi="Arial"/>
          <w:bCs/>
          <w:sz w:val="20"/>
          <w:szCs w:val="20"/>
        </w:rPr>
        <w:t>;</w:t>
      </w:r>
    </w:p>
    <w:p w14:paraId="3B143488" w14:textId="714ABFDA" w:rsidR="00255146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m</w:t>
      </w:r>
      <w:r w:rsidR="00255146">
        <w:rPr>
          <w:rFonts w:ascii="Arial" w:eastAsia="Times New Roman" w:hAnsi="Arial"/>
          <w:bCs/>
          <w:sz w:val="20"/>
          <w:szCs w:val="20"/>
        </w:rPr>
        <w:t xml:space="preserve">eeting with </w:t>
      </w:r>
      <w:r w:rsidR="00AC27C3">
        <w:rPr>
          <w:rFonts w:ascii="Arial" w:eastAsia="Times New Roman" w:hAnsi="Arial"/>
          <w:bCs/>
          <w:sz w:val="20"/>
          <w:szCs w:val="20"/>
        </w:rPr>
        <w:t xml:space="preserve">UCET </w:t>
      </w:r>
      <w:r w:rsidR="00255146">
        <w:rPr>
          <w:rFonts w:ascii="Arial" w:eastAsia="Times New Roman" w:hAnsi="Arial"/>
          <w:bCs/>
          <w:sz w:val="20"/>
          <w:szCs w:val="20"/>
        </w:rPr>
        <w:t>officers in late July to discuss AY24/25 and the annual conference</w:t>
      </w:r>
      <w:r>
        <w:rPr>
          <w:rFonts w:ascii="Arial" w:eastAsia="Times New Roman" w:hAnsi="Arial"/>
          <w:bCs/>
          <w:sz w:val="20"/>
          <w:szCs w:val="20"/>
        </w:rPr>
        <w:t>;</w:t>
      </w:r>
      <w:r w:rsidR="00255146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6A06E16B" w14:textId="6BB337E0" w:rsidR="0050712F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a</w:t>
      </w:r>
      <w:r w:rsidR="0050712F">
        <w:rPr>
          <w:rFonts w:ascii="Arial" w:eastAsia="Times New Roman" w:hAnsi="Arial"/>
          <w:bCs/>
          <w:sz w:val="20"/>
          <w:szCs w:val="20"/>
        </w:rPr>
        <w:t>ttend</w:t>
      </w:r>
      <w:r>
        <w:rPr>
          <w:rFonts w:ascii="Arial" w:eastAsia="Times New Roman" w:hAnsi="Arial"/>
          <w:bCs/>
          <w:sz w:val="20"/>
          <w:szCs w:val="20"/>
        </w:rPr>
        <w:t xml:space="preserve">ing </w:t>
      </w:r>
      <w:r w:rsidR="0050712F">
        <w:rPr>
          <w:rFonts w:ascii="Arial" w:eastAsia="Times New Roman" w:hAnsi="Arial"/>
          <w:bCs/>
          <w:sz w:val="20"/>
          <w:szCs w:val="20"/>
        </w:rPr>
        <w:t xml:space="preserve">the </w:t>
      </w:r>
      <w:r w:rsidR="00AC27C3">
        <w:rPr>
          <w:rFonts w:ascii="Arial" w:eastAsia="Times New Roman" w:hAnsi="Arial"/>
          <w:bCs/>
          <w:sz w:val="20"/>
          <w:szCs w:val="20"/>
        </w:rPr>
        <w:t xml:space="preserve">DfE ministerial </w:t>
      </w:r>
      <w:r w:rsidR="0050712F">
        <w:rPr>
          <w:rFonts w:ascii="Arial" w:eastAsia="Times New Roman" w:hAnsi="Arial"/>
          <w:bCs/>
          <w:sz w:val="20"/>
          <w:szCs w:val="20"/>
        </w:rPr>
        <w:t>reception</w:t>
      </w:r>
      <w:r>
        <w:rPr>
          <w:rFonts w:ascii="Arial" w:eastAsia="Times New Roman" w:hAnsi="Arial"/>
          <w:bCs/>
          <w:sz w:val="20"/>
          <w:szCs w:val="20"/>
        </w:rPr>
        <w:t>;</w:t>
      </w:r>
    </w:p>
    <w:p w14:paraId="491F5C0E" w14:textId="597A0507" w:rsidR="002602A3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m</w:t>
      </w:r>
      <w:r w:rsidR="002602A3">
        <w:rPr>
          <w:rFonts w:ascii="Arial" w:eastAsia="Times New Roman" w:hAnsi="Arial"/>
          <w:bCs/>
          <w:sz w:val="20"/>
          <w:szCs w:val="20"/>
        </w:rPr>
        <w:t>eeting with the Scottish Deans of Education Council</w:t>
      </w:r>
      <w:r>
        <w:rPr>
          <w:rFonts w:ascii="Arial" w:eastAsia="Times New Roman" w:hAnsi="Arial"/>
          <w:bCs/>
          <w:sz w:val="20"/>
          <w:szCs w:val="20"/>
        </w:rPr>
        <w:t>;</w:t>
      </w:r>
    </w:p>
    <w:p w14:paraId="1D8CE626" w14:textId="2C0E96DF" w:rsidR="00CB266A" w:rsidRPr="00B26DBC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a</w:t>
      </w:r>
      <w:r w:rsidR="002602A3">
        <w:rPr>
          <w:rFonts w:ascii="Arial" w:eastAsia="Times New Roman" w:hAnsi="Arial"/>
          <w:bCs/>
          <w:sz w:val="20"/>
          <w:szCs w:val="20"/>
        </w:rPr>
        <w:t>tten</w:t>
      </w:r>
      <w:r>
        <w:rPr>
          <w:rFonts w:ascii="Arial" w:eastAsia="Times New Roman" w:hAnsi="Arial"/>
          <w:bCs/>
          <w:sz w:val="20"/>
          <w:szCs w:val="20"/>
        </w:rPr>
        <w:t>ding</w:t>
      </w:r>
      <w:r w:rsidR="002602A3">
        <w:rPr>
          <w:rFonts w:ascii="Arial" w:eastAsia="Times New Roman" w:hAnsi="Arial"/>
          <w:bCs/>
          <w:sz w:val="20"/>
          <w:szCs w:val="20"/>
        </w:rPr>
        <w:t xml:space="preserve"> conference</w:t>
      </w:r>
      <w:r>
        <w:rPr>
          <w:rFonts w:ascii="Arial" w:eastAsia="Times New Roman" w:hAnsi="Arial"/>
          <w:bCs/>
          <w:sz w:val="20"/>
          <w:szCs w:val="20"/>
        </w:rPr>
        <w:t>s</w:t>
      </w:r>
      <w:r w:rsidR="002602A3">
        <w:rPr>
          <w:rFonts w:ascii="Arial" w:eastAsia="Times New Roman" w:hAnsi="Arial"/>
          <w:bCs/>
          <w:sz w:val="20"/>
          <w:szCs w:val="20"/>
        </w:rPr>
        <w:t xml:space="preserve"> </w:t>
      </w:r>
      <w:r w:rsidR="00CB266A">
        <w:rPr>
          <w:rFonts w:ascii="Arial" w:eastAsia="Times New Roman" w:hAnsi="Arial"/>
          <w:bCs/>
          <w:sz w:val="20"/>
          <w:szCs w:val="20"/>
        </w:rPr>
        <w:t>at UEL on the TE policy landscape</w:t>
      </w:r>
      <w:r w:rsidR="00B26DBC">
        <w:rPr>
          <w:rFonts w:ascii="Arial" w:eastAsia="Times New Roman" w:hAnsi="Arial"/>
          <w:bCs/>
          <w:sz w:val="20"/>
          <w:szCs w:val="20"/>
        </w:rPr>
        <w:t>,</w:t>
      </w:r>
      <w:r w:rsidR="00CB266A" w:rsidRPr="00B26DBC">
        <w:rPr>
          <w:rFonts w:ascii="Arial" w:eastAsia="Times New Roman" w:hAnsi="Arial"/>
          <w:bCs/>
          <w:sz w:val="20"/>
          <w:szCs w:val="20"/>
        </w:rPr>
        <w:t xml:space="preserve"> in Huddersfield on the FE and Skills sector</w:t>
      </w:r>
      <w:r w:rsidR="00B26DBC" w:rsidRPr="00B26DBC">
        <w:rPr>
          <w:rFonts w:ascii="Arial" w:eastAsia="Times New Roman" w:hAnsi="Arial"/>
          <w:bCs/>
          <w:sz w:val="20"/>
          <w:szCs w:val="20"/>
        </w:rPr>
        <w:t xml:space="preserve"> and at Anglia Ruskin</w:t>
      </w:r>
      <w:r>
        <w:rPr>
          <w:rFonts w:ascii="Arial" w:eastAsia="Times New Roman" w:hAnsi="Arial"/>
          <w:bCs/>
          <w:sz w:val="20"/>
          <w:szCs w:val="20"/>
        </w:rPr>
        <w:t xml:space="preserve"> for the </w:t>
      </w:r>
      <w:r w:rsidR="00B26DBC" w:rsidRPr="00B26DBC">
        <w:rPr>
          <w:rFonts w:ascii="Arial" w:eastAsia="Times New Roman" w:hAnsi="Arial"/>
          <w:bCs/>
          <w:sz w:val="20"/>
          <w:szCs w:val="20"/>
        </w:rPr>
        <w:t>launch of their new ITE programme.</w:t>
      </w:r>
      <w:r w:rsidR="00B26DBC">
        <w:rPr>
          <w:bCs/>
          <w:sz w:val="20"/>
          <w:szCs w:val="20"/>
        </w:rPr>
        <w:t xml:space="preserve"> </w:t>
      </w:r>
    </w:p>
    <w:p w14:paraId="1297594B" w14:textId="3C4DBFBC" w:rsidR="00CB266A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meeting with</w:t>
      </w:r>
      <w:r w:rsidR="00574347">
        <w:rPr>
          <w:rFonts w:ascii="Arial" w:eastAsia="Times New Roman" w:hAnsi="Arial"/>
          <w:bCs/>
          <w:sz w:val="20"/>
          <w:szCs w:val="20"/>
        </w:rPr>
        <w:t xml:space="preserve"> ESTYN and EWC officials in Wales to discuss the duplication/over-regulation of the TE sector in Wales.</w:t>
      </w:r>
    </w:p>
    <w:p w14:paraId="47B6AC74" w14:textId="737940DB" w:rsidR="00574347" w:rsidRDefault="00090182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Catch up </w:t>
      </w:r>
      <w:r w:rsidR="003772B3">
        <w:rPr>
          <w:rFonts w:ascii="Arial" w:eastAsia="Times New Roman" w:hAnsi="Arial"/>
          <w:bCs/>
          <w:sz w:val="20"/>
          <w:szCs w:val="20"/>
        </w:rPr>
        <w:t>m</w:t>
      </w:r>
      <w:r w:rsidR="00A33BA9">
        <w:rPr>
          <w:rFonts w:ascii="Arial" w:eastAsia="Times New Roman" w:hAnsi="Arial"/>
          <w:bCs/>
          <w:sz w:val="20"/>
          <w:szCs w:val="20"/>
        </w:rPr>
        <w:t>eeting with Hillary Spencer (Ambition Institute)</w:t>
      </w:r>
      <w:r w:rsidR="00100E67">
        <w:rPr>
          <w:rFonts w:ascii="Arial" w:eastAsia="Times New Roman" w:hAnsi="Arial"/>
          <w:bCs/>
          <w:sz w:val="20"/>
          <w:szCs w:val="20"/>
        </w:rPr>
        <w:t xml:space="preserve">. </w:t>
      </w:r>
    </w:p>
    <w:p w14:paraId="20C56F74" w14:textId="52372314" w:rsidR="00A33BA9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me</w:t>
      </w:r>
      <w:r w:rsidR="00A33BA9">
        <w:rPr>
          <w:rFonts w:ascii="Arial" w:eastAsia="Times New Roman" w:hAnsi="Arial"/>
          <w:bCs/>
          <w:sz w:val="20"/>
          <w:szCs w:val="20"/>
        </w:rPr>
        <w:t xml:space="preserve">eting </w:t>
      </w:r>
      <w:r w:rsidR="009B0EBE">
        <w:rPr>
          <w:rFonts w:ascii="Arial" w:eastAsia="Times New Roman" w:hAnsi="Arial"/>
          <w:bCs/>
          <w:sz w:val="20"/>
          <w:szCs w:val="20"/>
        </w:rPr>
        <w:t>with</w:t>
      </w:r>
      <w:r w:rsidR="0063300F">
        <w:rPr>
          <w:rFonts w:ascii="Arial" w:eastAsia="Times New Roman" w:hAnsi="Arial"/>
          <w:bCs/>
          <w:sz w:val="20"/>
          <w:szCs w:val="20"/>
        </w:rPr>
        <w:t xml:space="preserve"> the new </w:t>
      </w:r>
      <w:r w:rsidR="00090182">
        <w:rPr>
          <w:rFonts w:ascii="Arial" w:eastAsia="Times New Roman" w:hAnsi="Arial"/>
          <w:bCs/>
          <w:sz w:val="20"/>
          <w:szCs w:val="20"/>
        </w:rPr>
        <w:t xml:space="preserve">HMCI and others with </w:t>
      </w:r>
      <w:r w:rsidR="0063300F">
        <w:rPr>
          <w:rFonts w:ascii="Arial" w:eastAsia="Times New Roman" w:hAnsi="Arial"/>
          <w:bCs/>
          <w:sz w:val="20"/>
          <w:szCs w:val="20"/>
        </w:rPr>
        <w:t>OfSTED</w:t>
      </w:r>
      <w:r w:rsidR="00090182">
        <w:rPr>
          <w:rFonts w:ascii="Arial" w:eastAsia="Times New Roman" w:hAnsi="Arial"/>
          <w:bCs/>
          <w:sz w:val="20"/>
          <w:szCs w:val="20"/>
        </w:rPr>
        <w:t xml:space="preserve">’s </w:t>
      </w:r>
      <w:r w:rsidR="009B0EBE">
        <w:rPr>
          <w:rFonts w:ascii="Arial" w:eastAsia="Times New Roman" w:hAnsi="Arial"/>
          <w:bCs/>
          <w:sz w:val="20"/>
          <w:szCs w:val="20"/>
        </w:rPr>
        <w:t>Rebecca Clare</w:t>
      </w:r>
      <w:r w:rsidR="0063300F">
        <w:rPr>
          <w:rFonts w:ascii="Arial" w:eastAsia="Times New Roman" w:hAnsi="Arial"/>
          <w:bCs/>
          <w:sz w:val="20"/>
          <w:szCs w:val="20"/>
        </w:rPr>
        <w:t xml:space="preserve">. </w:t>
      </w:r>
    </w:p>
    <w:p w14:paraId="4BA53928" w14:textId="13EAD5A7" w:rsidR="00780F7D" w:rsidRPr="006D53E9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m</w:t>
      </w:r>
      <w:r w:rsidR="006E3ED9">
        <w:rPr>
          <w:rFonts w:ascii="Arial" w:eastAsia="Times New Roman" w:hAnsi="Arial"/>
          <w:bCs/>
          <w:sz w:val="20"/>
          <w:szCs w:val="20"/>
        </w:rPr>
        <w:t>eeting with DfE officials on apprenticeships, governance and QTS</w:t>
      </w:r>
      <w:r w:rsidR="00255146">
        <w:rPr>
          <w:rFonts w:ascii="Arial" w:eastAsia="Times New Roman" w:hAnsi="Arial"/>
          <w:bCs/>
          <w:sz w:val="20"/>
          <w:szCs w:val="20"/>
        </w:rPr>
        <w:t>.</w:t>
      </w:r>
    </w:p>
    <w:p w14:paraId="1C8E8189" w14:textId="0E280E6B" w:rsidR="00780F7D" w:rsidRDefault="00780F7D" w:rsidP="00780F7D">
      <w:pPr>
        <w:ind w:firstLine="720"/>
        <w:rPr>
          <w:sz w:val="20"/>
          <w:szCs w:val="20"/>
        </w:rPr>
      </w:pPr>
      <w:r>
        <w:rPr>
          <w:sz w:val="20"/>
          <w:szCs w:val="20"/>
        </w:rPr>
        <w:t>5.</w:t>
      </w:r>
      <w:r w:rsidR="006D53E9">
        <w:rPr>
          <w:sz w:val="20"/>
          <w:szCs w:val="20"/>
        </w:rPr>
        <w:t>Report &amp; update from Amy Godsland (inc. UCET database and conference preparation)</w:t>
      </w:r>
    </w:p>
    <w:p w14:paraId="27519EC7" w14:textId="4BC824D1" w:rsidR="006D53E9" w:rsidRPr="008A4472" w:rsidRDefault="00EE6C03" w:rsidP="008A4472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 w:rsidRPr="008A4472">
        <w:rPr>
          <w:rFonts w:ascii="Arial" w:eastAsia="Times New Roman" w:hAnsi="Arial"/>
          <w:bCs/>
          <w:sz w:val="20"/>
          <w:szCs w:val="20"/>
        </w:rPr>
        <w:t>Acora, UCET’s external IT services provider, want</w:t>
      </w:r>
      <w:r w:rsidR="00DB4F79">
        <w:rPr>
          <w:rFonts w:ascii="Arial" w:eastAsia="Times New Roman" w:hAnsi="Arial"/>
          <w:bCs/>
          <w:sz w:val="20"/>
          <w:szCs w:val="20"/>
        </w:rPr>
        <w:t>s</w:t>
      </w:r>
      <w:r w:rsidRPr="008A4472">
        <w:rPr>
          <w:rFonts w:ascii="Arial" w:eastAsia="Times New Roman" w:hAnsi="Arial"/>
          <w:bCs/>
          <w:sz w:val="20"/>
          <w:szCs w:val="20"/>
        </w:rPr>
        <w:t xml:space="preserve"> to charge UCET</w:t>
      </w:r>
      <w:r w:rsidR="00CF388F" w:rsidRPr="008A4472">
        <w:rPr>
          <w:rFonts w:ascii="Arial" w:eastAsia="Times New Roman" w:hAnsi="Arial"/>
          <w:bCs/>
          <w:sz w:val="20"/>
          <w:szCs w:val="20"/>
        </w:rPr>
        <w:t xml:space="preserve"> monthly for holding the data on the database on its servers. The cost is </w:t>
      </w:r>
      <w:r w:rsidR="009174DB">
        <w:rPr>
          <w:rFonts w:ascii="Arial" w:eastAsia="Times New Roman" w:hAnsi="Arial"/>
          <w:bCs/>
          <w:sz w:val="20"/>
          <w:szCs w:val="20"/>
        </w:rPr>
        <w:t xml:space="preserve">high </w:t>
      </w:r>
      <w:r w:rsidR="00CF388F" w:rsidRPr="008A4472">
        <w:rPr>
          <w:rFonts w:ascii="Arial" w:eastAsia="Times New Roman" w:hAnsi="Arial"/>
          <w:bCs/>
          <w:sz w:val="20"/>
          <w:szCs w:val="20"/>
        </w:rPr>
        <w:t xml:space="preserve">and so UCET are actively looking at </w:t>
      </w:r>
      <w:r w:rsidR="00F66CB2" w:rsidRPr="008A4472">
        <w:rPr>
          <w:rFonts w:ascii="Arial" w:eastAsia="Times New Roman" w:hAnsi="Arial"/>
          <w:bCs/>
          <w:sz w:val="20"/>
          <w:szCs w:val="20"/>
        </w:rPr>
        <w:t xml:space="preserve">having a new database created/hosted by another provider, possibly one which is also web-based, and will both improve end-user efficiency and also save UCET </w:t>
      </w:r>
      <w:r w:rsidR="00975B44" w:rsidRPr="008A4472">
        <w:rPr>
          <w:rFonts w:ascii="Arial" w:eastAsia="Times New Roman" w:hAnsi="Arial"/>
          <w:bCs/>
          <w:sz w:val="20"/>
          <w:szCs w:val="20"/>
        </w:rPr>
        <w:t xml:space="preserve">money on running costs. </w:t>
      </w:r>
      <w:r w:rsidR="009174DB">
        <w:rPr>
          <w:rFonts w:ascii="Arial" w:eastAsia="Times New Roman" w:hAnsi="Arial"/>
          <w:bCs/>
          <w:sz w:val="20"/>
          <w:szCs w:val="20"/>
        </w:rPr>
        <w:t xml:space="preserve">The Executive authorized any necessary expenditure subject to agreement with the Executive Director and Treasurer. </w:t>
      </w:r>
    </w:p>
    <w:p w14:paraId="72BB659D" w14:textId="43AECDF9" w:rsidR="00975B44" w:rsidRPr="008A4472" w:rsidRDefault="00975B44" w:rsidP="008A4472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 w:rsidRPr="008A4472">
        <w:rPr>
          <w:rFonts w:ascii="Arial" w:eastAsia="Times New Roman" w:hAnsi="Arial"/>
          <w:bCs/>
          <w:sz w:val="20"/>
          <w:szCs w:val="20"/>
        </w:rPr>
        <w:t>Any transition will happen after this year’s conference</w:t>
      </w:r>
      <w:r w:rsidR="00827A69" w:rsidRPr="008A4472">
        <w:rPr>
          <w:rFonts w:ascii="Arial" w:eastAsia="Times New Roman" w:hAnsi="Arial"/>
          <w:bCs/>
          <w:sz w:val="20"/>
          <w:szCs w:val="20"/>
        </w:rPr>
        <w:t xml:space="preserve">. AG is still looking at possible options. </w:t>
      </w:r>
    </w:p>
    <w:p w14:paraId="2A2A8AC9" w14:textId="08ADD3D6" w:rsidR="00B46AC4" w:rsidRPr="00BE72FA" w:rsidRDefault="009174DB" w:rsidP="00BE72FA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lastRenderedPageBreak/>
        <w:t>T</w:t>
      </w:r>
      <w:r w:rsidR="00B46AC4" w:rsidRPr="00BE72FA">
        <w:rPr>
          <w:rFonts w:ascii="Arial" w:eastAsia="Times New Roman" w:hAnsi="Arial"/>
          <w:bCs/>
          <w:sz w:val="20"/>
          <w:szCs w:val="20"/>
        </w:rPr>
        <w:t>wo hundred</w:t>
      </w:r>
      <w:r>
        <w:rPr>
          <w:rFonts w:ascii="Arial" w:eastAsia="Times New Roman" w:hAnsi="Arial"/>
          <w:bCs/>
          <w:sz w:val="20"/>
          <w:szCs w:val="20"/>
        </w:rPr>
        <w:t xml:space="preserve"> delegates </w:t>
      </w:r>
      <w:r w:rsidR="00B46AC4" w:rsidRPr="00BE72FA">
        <w:rPr>
          <w:rFonts w:ascii="Arial" w:eastAsia="Times New Roman" w:hAnsi="Arial"/>
          <w:bCs/>
          <w:sz w:val="20"/>
          <w:szCs w:val="20"/>
        </w:rPr>
        <w:t>have so far registered for the conference, and this is about average for attendance at this time of year.</w:t>
      </w:r>
    </w:p>
    <w:p w14:paraId="43945D9B" w14:textId="547370FD" w:rsidR="00B46AC4" w:rsidRPr="00BE72FA" w:rsidRDefault="00693F56" w:rsidP="00BE72FA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 w:rsidRPr="00BE72FA">
        <w:rPr>
          <w:rFonts w:ascii="Arial" w:eastAsia="Times New Roman" w:hAnsi="Arial"/>
          <w:bCs/>
          <w:sz w:val="20"/>
          <w:szCs w:val="20"/>
        </w:rPr>
        <w:t>Keynotes and workshop presenters have been asked to submit short abstracts this year</w:t>
      </w:r>
      <w:r w:rsidR="006F01DF" w:rsidRPr="00BE72FA">
        <w:rPr>
          <w:rFonts w:ascii="Arial" w:eastAsia="Times New Roman" w:hAnsi="Arial"/>
          <w:bCs/>
          <w:sz w:val="20"/>
          <w:szCs w:val="20"/>
        </w:rPr>
        <w:t>, and to keep their titles short and unambiguous. The abstracts will be collated</w:t>
      </w:r>
      <w:r w:rsidR="002849A2">
        <w:rPr>
          <w:rFonts w:ascii="Arial" w:eastAsia="Times New Roman" w:hAnsi="Arial"/>
          <w:bCs/>
          <w:sz w:val="20"/>
          <w:szCs w:val="20"/>
        </w:rPr>
        <w:t>;</w:t>
      </w:r>
      <w:r w:rsidR="006F01DF" w:rsidRPr="00BE72FA">
        <w:rPr>
          <w:rFonts w:ascii="Arial" w:eastAsia="Times New Roman" w:hAnsi="Arial"/>
          <w:bCs/>
          <w:sz w:val="20"/>
          <w:szCs w:val="20"/>
        </w:rPr>
        <w:t xml:space="preserve"> </w:t>
      </w:r>
      <w:r w:rsidR="006F01DF" w:rsidRPr="002849A2">
        <w:rPr>
          <w:rFonts w:ascii="Arial" w:eastAsia="Times New Roman" w:hAnsi="Arial"/>
          <w:b/>
          <w:sz w:val="20"/>
          <w:szCs w:val="20"/>
        </w:rPr>
        <w:t xml:space="preserve">MF </w:t>
      </w:r>
      <w:r w:rsidR="002849A2" w:rsidRPr="002849A2">
        <w:rPr>
          <w:rFonts w:ascii="Arial" w:eastAsia="Times New Roman" w:hAnsi="Arial"/>
          <w:b/>
          <w:sz w:val="20"/>
          <w:szCs w:val="20"/>
        </w:rPr>
        <w:t>to</w:t>
      </w:r>
      <w:r w:rsidR="006F01DF" w:rsidRPr="002849A2">
        <w:rPr>
          <w:rFonts w:ascii="Arial" w:eastAsia="Times New Roman" w:hAnsi="Arial"/>
          <w:b/>
          <w:sz w:val="20"/>
          <w:szCs w:val="20"/>
        </w:rPr>
        <w:t xml:space="preserve"> </w:t>
      </w:r>
      <w:r w:rsidR="00710AD3" w:rsidRPr="002849A2">
        <w:rPr>
          <w:rFonts w:ascii="Arial" w:eastAsia="Times New Roman" w:hAnsi="Arial"/>
          <w:b/>
          <w:sz w:val="20"/>
          <w:szCs w:val="20"/>
        </w:rPr>
        <w:t>desktop</w:t>
      </w:r>
      <w:r w:rsidR="002849A2">
        <w:rPr>
          <w:rFonts w:ascii="Arial" w:eastAsia="Times New Roman" w:hAnsi="Arial"/>
          <w:b/>
          <w:sz w:val="20"/>
          <w:szCs w:val="20"/>
        </w:rPr>
        <w:t>-</w:t>
      </w:r>
      <w:r w:rsidR="00710AD3" w:rsidRPr="002849A2">
        <w:rPr>
          <w:rFonts w:ascii="Arial" w:eastAsia="Times New Roman" w:hAnsi="Arial"/>
          <w:b/>
          <w:sz w:val="20"/>
          <w:szCs w:val="20"/>
        </w:rPr>
        <w:t>publish them</w:t>
      </w:r>
      <w:r w:rsidR="00710AD3" w:rsidRPr="00BE72FA">
        <w:rPr>
          <w:rFonts w:ascii="Arial" w:eastAsia="Times New Roman" w:hAnsi="Arial"/>
          <w:bCs/>
          <w:sz w:val="20"/>
          <w:szCs w:val="20"/>
        </w:rPr>
        <w:t xml:space="preserve"> in a professional-looking booklet to accompany the </w:t>
      </w:r>
      <w:r w:rsidR="00791FC7" w:rsidRPr="00BE72FA">
        <w:rPr>
          <w:rFonts w:ascii="Arial" w:eastAsia="Times New Roman" w:hAnsi="Arial"/>
          <w:bCs/>
          <w:sz w:val="20"/>
          <w:szCs w:val="20"/>
        </w:rPr>
        <w:t xml:space="preserve">conference </w:t>
      </w:r>
      <w:r w:rsidR="00710AD3" w:rsidRPr="00BE72FA">
        <w:rPr>
          <w:rFonts w:ascii="Arial" w:eastAsia="Times New Roman" w:hAnsi="Arial"/>
          <w:bCs/>
          <w:sz w:val="20"/>
          <w:szCs w:val="20"/>
        </w:rPr>
        <w:t>programme</w:t>
      </w:r>
      <w:r w:rsidR="00791FC7" w:rsidRPr="00BE72FA">
        <w:rPr>
          <w:rFonts w:ascii="Arial" w:eastAsia="Times New Roman" w:hAnsi="Arial"/>
          <w:bCs/>
          <w:sz w:val="20"/>
          <w:szCs w:val="20"/>
        </w:rPr>
        <w:t xml:space="preserve"> and inserts. </w:t>
      </w:r>
    </w:p>
    <w:p w14:paraId="7214C721" w14:textId="085D1048" w:rsidR="005343B5" w:rsidRPr="00BE72FA" w:rsidRDefault="005343B5" w:rsidP="00BE72FA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 w:rsidRPr="00BE72FA">
        <w:rPr>
          <w:rFonts w:ascii="Arial" w:eastAsia="Times New Roman" w:hAnsi="Arial"/>
          <w:bCs/>
          <w:sz w:val="20"/>
          <w:szCs w:val="20"/>
        </w:rPr>
        <w:t>It was suggeste</w:t>
      </w:r>
      <w:r w:rsidR="00791FC7" w:rsidRPr="00BE72FA">
        <w:rPr>
          <w:rFonts w:ascii="Arial" w:eastAsia="Times New Roman" w:hAnsi="Arial"/>
          <w:bCs/>
          <w:sz w:val="20"/>
          <w:szCs w:val="20"/>
        </w:rPr>
        <w:t xml:space="preserve">d </w:t>
      </w:r>
      <w:r w:rsidRPr="00BE72FA">
        <w:rPr>
          <w:rFonts w:ascii="Arial" w:eastAsia="Times New Roman" w:hAnsi="Arial"/>
          <w:bCs/>
          <w:sz w:val="20"/>
          <w:szCs w:val="20"/>
        </w:rPr>
        <w:t>that there could be a</w:t>
      </w:r>
      <w:r w:rsidR="00347447" w:rsidRPr="00BE72FA">
        <w:rPr>
          <w:rFonts w:ascii="Arial" w:eastAsia="Times New Roman" w:hAnsi="Arial"/>
          <w:bCs/>
          <w:sz w:val="20"/>
          <w:szCs w:val="20"/>
        </w:rPr>
        <w:t xml:space="preserve"> dedicated</w:t>
      </w:r>
      <w:r w:rsidRPr="00BE72FA">
        <w:rPr>
          <w:rFonts w:ascii="Arial" w:eastAsia="Times New Roman" w:hAnsi="Arial"/>
          <w:bCs/>
          <w:sz w:val="20"/>
          <w:szCs w:val="20"/>
        </w:rPr>
        <w:t xml:space="preserve"> abstract-writing</w:t>
      </w:r>
      <w:r w:rsidR="00347447" w:rsidRPr="00BE72FA">
        <w:rPr>
          <w:rFonts w:ascii="Arial" w:eastAsia="Times New Roman" w:hAnsi="Arial"/>
          <w:bCs/>
          <w:sz w:val="20"/>
          <w:szCs w:val="20"/>
        </w:rPr>
        <w:t xml:space="preserve"> workshop at </w:t>
      </w:r>
      <w:r w:rsidR="009C48DE">
        <w:rPr>
          <w:rFonts w:ascii="Arial" w:eastAsia="Times New Roman" w:hAnsi="Arial"/>
          <w:bCs/>
          <w:sz w:val="20"/>
          <w:szCs w:val="20"/>
        </w:rPr>
        <w:t xml:space="preserve">a future </w:t>
      </w:r>
      <w:r w:rsidR="00347447" w:rsidRPr="00BE72FA">
        <w:rPr>
          <w:rFonts w:ascii="Arial" w:eastAsia="Times New Roman" w:hAnsi="Arial"/>
          <w:bCs/>
          <w:sz w:val="20"/>
          <w:szCs w:val="20"/>
        </w:rPr>
        <w:t xml:space="preserve"> conference. </w:t>
      </w:r>
    </w:p>
    <w:p w14:paraId="451CF93C" w14:textId="57C48574" w:rsidR="00A61976" w:rsidRPr="00BE72FA" w:rsidRDefault="00347447" w:rsidP="00BE72FA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 w:rsidRPr="00BE72FA">
        <w:rPr>
          <w:rFonts w:ascii="Arial" w:eastAsia="Times New Roman" w:hAnsi="Arial"/>
          <w:bCs/>
          <w:sz w:val="20"/>
          <w:szCs w:val="20"/>
        </w:rPr>
        <w:t>Andy Goff</w:t>
      </w:r>
      <w:r w:rsidR="002B01F0" w:rsidRPr="00BE72FA">
        <w:rPr>
          <w:rFonts w:ascii="Arial" w:eastAsia="Times New Roman" w:hAnsi="Arial"/>
          <w:bCs/>
          <w:sz w:val="20"/>
          <w:szCs w:val="20"/>
        </w:rPr>
        <w:t xml:space="preserve">, a media specialist who worked with UCET for </w:t>
      </w:r>
      <w:r w:rsidR="000F1598" w:rsidRPr="00BE72FA">
        <w:rPr>
          <w:rFonts w:ascii="Arial" w:eastAsia="Times New Roman" w:hAnsi="Arial"/>
          <w:bCs/>
          <w:sz w:val="20"/>
          <w:szCs w:val="20"/>
        </w:rPr>
        <w:t xml:space="preserve">a previous conference, will be helping to promote the profile of UCET </w:t>
      </w:r>
      <w:r w:rsidR="00A61976" w:rsidRPr="00BE72FA">
        <w:rPr>
          <w:rFonts w:ascii="Arial" w:eastAsia="Times New Roman" w:hAnsi="Arial"/>
          <w:bCs/>
          <w:sz w:val="20"/>
          <w:szCs w:val="20"/>
        </w:rPr>
        <w:t xml:space="preserve">and the annual conference </w:t>
      </w:r>
      <w:r w:rsidR="000F1598" w:rsidRPr="00BE72FA">
        <w:rPr>
          <w:rFonts w:ascii="Arial" w:eastAsia="Times New Roman" w:hAnsi="Arial"/>
          <w:bCs/>
          <w:sz w:val="20"/>
          <w:szCs w:val="20"/>
        </w:rPr>
        <w:t>by doing video interviews and soundbites throughou</w:t>
      </w:r>
      <w:r w:rsidR="00A61976" w:rsidRPr="00BE72FA">
        <w:rPr>
          <w:rFonts w:ascii="Arial" w:eastAsia="Times New Roman" w:hAnsi="Arial"/>
          <w:bCs/>
          <w:sz w:val="20"/>
          <w:szCs w:val="20"/>
        </w:rPr>
        <w:t xml:space="preserve">t. </w:t>
      </w:r>
    </w:p>
    <w:p w14:paraId="339BB66B" w14:textId="602CB36E" w:rsidR="00780F7D" w:rsidRPr="00A61976" w:rsidRDefault="00780F7D" w:rsidP="00A61976">
      <w:pPr>
        <w:ind w:firstLine="720"/>
        <w:rPr>
          <w:sz w:val="20"/>
          <w:szCs w:val="20"/>
        </w:rPr>
      </w:pPr>
      <w:r w:rsidRPr="00A61976">
        <w:rPr>
          <w:sz w:val="20"/>
          <w:szCs w:val="20"/>
        </w:rPr>
        <w:t xml:space="preserve">6. </w:t>
      </w:r>
      <w:r w:rsidR="00A61976" w:rsidRPr="00A61976">
        <w:rPr>
          <w:sz w:val="20"/>
          <w:szCs w:val="20"/>
        </w:rPr>
        <w:t xml:space="preserve">Policy Context </w:t>
      </w:r>
    </w:p>
    <w:p w14:paraId="5D07669F" w14:textId="03E2689E" w:rsidR="00E47B14" w:rsidRPr="002849A2" w:rsidRDefault="00E47B14" w:rsidP="002849A2">
      <w:pPr>
        <w:ind w:left="720" w:firstLine="720"/>
        <w:rPr>
          <w:bCs/>
          <w:i/>
          <w:iCs/>
          <w:sz w:val="20"/>
          <w:szCs w:val="20"/>
        </w:rPr>
      </w:pPr>
      <w:r w:rsidRPr="002849A2">
        <w:rPr>
          <w:bCs/>
          <w:i/>
          <w:iCs/>
          <w:sz w:val="20"/>
          <w:szCs w:val="20"/>
        </w:rPr>
        <w:t>a) Post election discussions with DfE officials (inc. ITE accreditation)</w:t>
      </w:r>
    </w:p>
    <w:p w14:paraId="20FA1D33" w14:textId="566A8C61" w:rsidR="00E47B14" w:rsidRDefault="007A00AC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The DfE have</w:t>
      </w:r>
      <w:r w:rsidR="00460D1F">
        <w:rPr>
          <w:rFonts w:ascii="Arial" w:eastAsia="Times New Roman" w:hAnsi="Arial"/>
          <w:bCs/>
          <w:sz w:val="20"/>
          <w:szCs w:val="20"/>
        </w:rPr>
        <w:t xml:space="preserve"> told UCET that r</w:t>
      </w:r>
      <w:r>
        <w:rPr>
          <w:rFonts w:ascii="Arial" w:eastAsia="Times New Roman" w:hAnsi="Arial"/>
          <w:bCs/>
          <w:sz w:val="20"/>
          <w:szCs w:val="20"/>
        </w:rPr>
        <w:t xml:space="preserve">elaxing ITE criteria </w:t>
      </w:r>
      <w:r w:rsidR="008610A8">
        <w:rPr>
          <w:rFonts w:ascii="Arial" w:eastAsia="Times New Roman" w:hAnsi="Arial"/>
          <w:bCs/>
          <w:sz w:val="20"/>
          <w:szCs w:val="20"/>
        </w:rPr>
        <w:t xml:space="preserve">should </w:t>
      </w:r>
      <w:r w:rsidR="00460D1F">
        <w:rPr>
          <w:rFonts w:ascii="Arial" w:eastAsia="Times New Roman" w:hAnsi="Arial"/>
          <w:bCs/>
          <w:sz w:val="20"/>
          <w:szCs w:val="20"/>
        </w:rPr>
        <w:t xml:space="preserve">be an </w:t>
      </w:r>
      <w:r>
        <w:rPr>
          <w:rFonts w:ascii="Arial" w:eastAsia="Times New Roman" w:hAnsi="Arial"/>
          <w:bCs/>
          <w:sz w:val="20"/>
          <w:szCs w:val="20"/>
        </w:rPr>
        <w:t>immediate action</w:t>
      </w:r>
      <w:r w:rsidR="00460D1F">
        <w:rPr>
          <w:rFonts w:ascii="Arial" w:eastAsia="Times New Roman" w:hAnsi="Arial"/>
          <w:bCs/>
          <w:sz w:val="20"/>
          <w:szCs w:val="20"/>
        </w:rPr>
        <w:t>, e.g. around mentor training/requirements/ITAPs</w:t>
      </w:r>
      <w:r w:rsidR="002A379E">
        <w:rPr>
          <w:rFonts w:ascii="Arial" w:eastAsia="Times New Roman" w:hAnsi="Arial"/>
          <w:bCs/>
          <w:sz w:val="20"/>
          <w:szCs w:val="20"/>
        </w:rPr>
        <w:t xml:space="preserve">; UCET and NASBTT have both emphasized that schools will otherwise withdraw from </w:t>
      </w:r>
      <w:r w:rsidR="00B718ED">
        <w:rPr>
          <w:rFonts w:ascii="Arial" w:eastAsia="Times New Roman" w:hAnsi="Arial"/>
          <w:bCs/>
          <w:sz w:val="20"/>
          <w:szCs w:val="20"/>
        </w:rPr>
        <w:t>partnerships</w:t>
      </w:r>
      <w:r w:rsidR="002A379E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193AEF3C" w14:textId="1040D030" w:rsidR="002A379E" w:rsidRDefault="002A379E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It was noted that DfE welcomes the proposal in the long term of re-opening the window for accreditation for lost providers</w:t>
      </w:r>
      <w:r w:rsidR="00334FD0">
        <w:rPr>
          <w:rFonts w:ascii="Arial" w:eastAsia="Times New Roman" w:hAnsi="Arial"/>
          <w:bCs/>
          <w:sz w:val="20"/>
          <w:szCs w:val="20"/>
        </w:rPr>
        <w:t xml:space="preserve"> and for providers to return to where they were before.</w:t>
      </w:r>
      <w:r w:rsidR="008610A8">
        <w:rPr>
          <w:rFonts w:ascii="Arial" w:eastAsia="Times New Roman" w:hAnsi="Arial"/>
          <w:bCs/>
          <w:sz w:val="20"/>
          <w:szCs w:val="20"/>
        </w:rPr>
        <w:t xml:space="preserve"> Discussions about this, which builds on a UCET Manifesto call, have taken place. </w:t>
      </w:r>
      <w:r w:rsidR="00334FD0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3646AC1D" w14:textId="5673FE16" w:rsidR="00325DDF" w:rsidRDefault="0011438C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The DfE have </w:t>
      </w:r>
      <w:r w:rsidR="00B718ED">
        <w:rPr>
          <w:rFonts w:ascii="Arial" w:eastAsia="Times New Roman" w:hAnsi="Arial"/>
          <w:bCs/>
          <w:sz w:val="20"/>
          <w:szCs w:val="20"/>
        </w:rPr>
        <w:t xml:space="preserve">revised their survey on grant </w:t>
      </w:r>
      <w:r>
        <w:rPr>
          <w:rFonts w:ascii="Arial" w:eastAsia="Times New Roman" w:hAnsi="Arial"/>
          <w:bCs/>
          <w:sz w:val="20"/>
          <w:szCs w:val="20"/>
        </w:rPr>
        <w:t xml:space="preserve">funding </w:t>
      </w:r>
      <w:r w:rsidR="00C928AD">
        <w:rPr>
          <w:rFonts w:ascii="Arial" w:eastAsia="Times New Roman" w:hAnsi="Arial"/>
          <w:bCs/>
          <w:sz w:val="20"/>
          <w:szCs w:val="20"/>
        </w:rPr>
        <w:t>in the light of concerns expressed by UCET</w:t>
      </w:r>
      <w:r w:rsidR="00EE7198">
        <w:rPr>
          <w:rFonts w:ascii="Arial" w:eastAsia="Times New Roman" w:hAnsi="Arial"/>
          <w:bCs/>
          <w:sz w:val="20"/>
          <w:szCs w:val="20"/>
        </w:rPr>
        <w:t>.</w:t>
      </w:r>
    </w:p>
    <w:p w14:paraId="1D0E4221" w14:textId="58A18D8F" w:rsidR="00EE7198" w:rsidRDefault="00EE7198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It was agreed to </w:t>
      </w:r>
      <w:r w:rsidR="00BB75A6">
        <w:rPr>
          <w:rFonts w:ascii="Arial" w:eastAsia="Times New Roman" w:hAnsi="Arial"/>
          <w:bCs/>
          <w:sz w:val="20"/>
          <w:szCs w:val="20"/>
        </w:rPr>
        <w:t>do a snapshot survey of UCET Assembly members to gather more tangible data on the impact of</w:t>
      </w:r>
      <w:r w:rsidR="00EA4640">
        <w:rPr>
          <w:rFonts w:ascii="Arial" w:eastAsia="Times New Roman" w:hAnsi="Arial"/>
          <w:bCs/>
          <w:sz w:val="20"/>
          <w:szCs w:val="20"/>
        </w:rPr>
        <w:t xml:space="preserve"> the</w:t>
      </w:r>
      <w:r w:rsidR="00BB75A6">
        <w:rPr>
          <w:rFonts w:ascii="Arial" w:eastAsia="Times New Roman" w:hAnsi="Arial"/>
          <w:bCs/>
          <w:sz w:val="20"/>
          <w:szCs w:val="20"/>
        </w:rPr>
        <w:t xml:space="preserve"> new</w:t>
      </w:r>
      <w:r w:rsidR="003D3CB6">
        <w:rPr>
          <w:rFonts w:ascii="Arial" w:eastAsia="Times New Roman" w:hAnsi="Arial"/>
          <w:bCs/>
          <w:sz w:val="20"/>
          <w:szCs w:val="20"/>
        </w:rPr>
        <w:t xml:space="preserve"> mentoring and ITAP requirements on placement capacity</w:t>
      </w:r>
      <w:r w:rsidR="00811D7E">
        <w:rPr>
          <w:rFonts w:ascii="Arial" w:eastAsia="Times New Roman" w:hAnsi="Arial"/>
          <w:bCs/>
          <w:sz w:val="20"/>
          <w:szCs w:val="20"/>
        </w:rPr>
        <w:t xml:space="preserve">; </w:t>
      </w:r>
      <w:r w:rsidR="00811D7E" w:rsidRPr="00811D7E">
        <w:rPr>
          <w:rFonts w:ascii="Arial" w:eastAsia="Times New Roman" w:hAnsi="Arial"/>
          <w:b/>
          <w:sz w:val="20"/>
          <w:szCs w:val="20"/>
        </w:rPr>
        <w:t>JNR to create questions and MF to send out the survey.</w:t>
      </w:r>
      <w:r w:rsidR="00811D7E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69E6E226" w14:textId="114AB87D" w:rsidR="00564546" w:rsidRDefault="00C928AD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I was n</w:t>
      </w:r>
      <w:r w:rsidR="00BB0369">
        <w:rPr>
          <w:rFonts w:ascii="Arial" w:eastAsia="Times New Roman" w:hAnsi="Arial"/>
          <w:bCs/>
          <w:sz w:val="20"/>
          <w:szCs w:val="20"/>
        </w:rPr>
        <w:t>oted that for the 24/25 cycle, there will be no change with the current SKE funding; D&amp;T is under</w:t>
      </w:r>
      <w:r w:rsidR="00421FCA">
        <w:rPr>
          <w:rFonts w:ascii="Arial" w:eastAsia="Times New Roman" w:hAnsi="Arial"/>
          <w:bCs/>
          <w:sz w:val="20"/>
          <w:szCs w:val="20"/>
        </w:rPr>
        <w:t xml:space="preserve"> </w:t>
      </w:r>
      <w:r w:rsidR="00BB0369">
        <w:rPr>
          <w:rFonts w:ascii="Arial" w:eastAsia="Times New Roman" w:hAnsi="Arial"/>
          <w:bCs/>
          <w:sz w:val="20"/>
          <w:szCs w:val="20"/>
        </w:rPr>
        <w:t xml:space="preserve">particular pressure. </w:t>
      </w:r>
      <w:r>
        <w:rPr>
          <w:rFonts w:ascii="Arial" w:eastAsia="Times New Roman" w:hAnsi="Arial"/>
          <w:bCs/>
          <w:sz w:val="20"/>
          <w:szCs w:val="20"/>
        </w:rPr>
        <w:t xml:space="preserve">DfE are carrying out a survey of options for future SKE coverage. </w:t>
      </w:r>
    </w:p>
    <w:p w14:paraId="718A4484" w14:textId="77777777" w:rsidR="00655260" w:rsidRDefault="000F2312" w:rsidP="00A30D9F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 w:rsidRPr="00C928AD">
        <w:rPr>
          <w:rFonts w:ascii="Arial" w:eastAsia="Times New Roman" w:hAnsi="Arial"/>
          <w:bCs/>
          <w:sz w:val="20"/>
          <w:szCs w:val="20"/>
        </w:rPr>
        <w:t>UCET is holding an apprenticeships workshop on 4</w:t>
      </w:r>
      <w:r w:rsidRPr="00C928AD">
        <w:rPr>
          <w:rFonts w:ascii="Arial" w:eastAsia="Times New Roman" w:hAnsi="Arial"/>
          <w:bCs/>
          <w:sz w:val="20"/>
          <w:szCs w:val="20"/>
          <w:vertAlign w:val="superscript"/>
        </w:rPr>
        <w:t>th</w:t>
      </w:r>
      <w:r w:rsidRPr="00C928AD">
        <w:rPr>
          <w:rFonts w:ascii="Arial" w:eastAsia="Times New Roman" w:hAnsi="Arial"/>
          <w:bCs/>
          <w:sz w:val="20"/>
          <w:szCs w:val="20"/>
        </w:rPr>
        <w:t xml:space="preserve"> November, to which DfE </w:t>
      </w:r>
      <w:r w:rsidR="00C928AD" w:rsidRPr="00C928AD">
        <w:rPr>
          <w:rFonts w:ascii="Arial" w:eastAsia="Times New Roman" w:hAnsi="Arial"/>
          <w:bCs/>
          <w:sz w:val="20"/>
          <w:szCs w:val="20"/>
        </w:rPr>
        <w:t>have been i</w:t>
      </w:r>
      <w:r w:rsidRPr="00C928AD">
        <w:rPr>
          <w:rFonts w:ascii="Arial" w:eastAsia="Times New Roman" w:hAnsi="Arial"/>
          <w:bCs/>
          <w:sz w:val="20"/>
          <w:szCs w:val="20"/>
        </w:rPr>
        <w:t>nvited.</w:t>
      </w:r>
      <w:r w:rsidR="00C928AD" w:rsidRPr="00C928AD">
        <w:rPr>
          <w:rFonts w:ascii="Arial" w:eastAsia="Times New Roman" w:hAnsi="Arial"/>
          <w:bCs/>
          <w:sz w:val="20"/>
          <w:szCs w:val="20"/>
        </w:rPr>
        <w:t xml:space="preserve"> Derailed issues surrounding the apprenticeship were noted and discussed. </w:t>
      </w:r>
    </w:p>
    <w:p w14:paraId="5CE290F7" w14:textId="10BB03B7" w:rsidR="00442239" w:rsidRPr="00C928AD" w:rsidRDefault="00E41027" w:rsidP="00A30D9F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 w:rsidRPr="00C928AD">
        <w:rPr>
          <w:rFonts w:ascii="Arial" w:eastAsia="Times New Roman" w:hAnsi="Arial"/>
          <w:bCs/>
          <w:sz w:val="20"/>
          <w:szCs w:val="20"/>
        </w:rPr>
        <w:t>A recent study by Clare Brooks (UCL, IoE) et. al. was</w:t>
      </w:r>
      <w:r w:rsidR="004E57EF" w:rsidRPr="00C928AD">
        <w:rPr>
          <w:rFonts w:ascii="Arial" w:eastAsia="Times New Roman" w:hAnsi="Arial"/>
          <w:bCs/>
          <w:sz w:val="20"/>
          <w:szCs w:val="20"/>
        </w:rPr>
        <w:t xml:space="preserve"> noted</w:t>
      </w:r>
      <w:r w:rsidR="00914114" w:rsidRPr="00C928AD">
        <w:rPr>
          <w:rFonts w:ascii="Arial" w:eastAsia="Times New Roman" w:hAnsi="Arial"/>
          <w:bCs/>
          <w:sz w:val="20"/>
          <w:szCs w:val="20"/>
        </w:rPr>
        <w:t xml:space="preserve"> (published by BERA)</w:t>
      </w:r>
      <w:r w:rsidR="004E57EF" w:rsidRPr="00C928AD">
        <w:rPr>
          <w:rFonts w:ascii="Arial" w:eastAsia="Times New Roman" w:hAnsi="Arial"/>
          <w:bCs/>
          <w:sz w:val="20"/>
          <w:szCs w:val="20"/>
        </w:rPr>
        <w:t>, which focusing on how HEIs can take ownership of the criteria</w:t>
      </w:r>
      <w:r w:rsidR="00914114" w:rsidRPr="00C928AD">
        <w:rPr>
          <w:rFonts w:ascii="Arial" w:eastAsia="Times New Roman" w:hAnsi="Arial"/>
          <w:bCs/>
          <w:sz w:val="20"/>
          <w:szCs w:val="20"/>
        </w:rPr>
        <w:t xml:space="preserve"> by looking at the language of the criteria (e.g. the use of ‘may’ or ‘should’, rather than ‘must’). </w:t>
      </w:r>
    </w:p>
    <w:p w14:paraId="281457DA" w14:textId="30A318FA" w:rsidR="00E47B14" w:rsidRDefault="00E47B14" w:rsidP="00E47B14">
      <w:pPr>
        <w:pStyle w:val="ListParagraph"/>
        <w:ind w:left="2160"/>
        <w:rPr>
          <w:rFonts w:ascii="Arial" w:eastAsia="Times New Roman" w:hAnsi="Arial"/>
          <w:bCs/>
          <w:i/>
          <w:iCs/>
          <w:sz w:val="20"/>
          <w:szCs w:val="20"/>
        </w:rPr>
      </w:pPr>
      <w:r w:rsidRPr="00E47B14">
        <w:rPr>
          <w:rFonts w:ascii="Arial" w:eastAsia="Times New Roman" w:hAnsi="Arial"/>
          <w:bCs/>
          <w:i/>
          <w:iCs/>
          <w:sz w:val="20"/>
          <w:szCs w:val="20"/>
        </w:rPr>
        <w:t>b) Letter to Catharine McKinnell</w:t>
      </w:r>
    </w:p>
    <w:p w14:paraId="6FD860BC" w14:textId="459ADF4A" w:rsidR="00564546" w:rsidRPr="00564546" w:rsidRDefault="00564546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Noted for information. </w:t>
      </w:r>
    </w:p>
    <w:p w14:paraId="71197AD8" w14:textId="1A342E31" w:rsidR="00E47B14" w:rsidRDefault="00E47B14" w:rsidP="00E47B14">
      <w:pPr>
        <w:pStyle w:val="ListParagraph"/>
        <w:ind w:left="2160"/>
        <w:rPr>
          <w:rFonts w:ascii="Arial" w:eastAsia="Times New Roman" w:hAnsi="Arial"/>
          <w:bCs/>
          <w:i/>
          <w:iCs/>
          <w:sz w:val="20"/>
          <w:szCs w:val="20"/>
        </w:rPr>
      </w:pPr>
      <w:r w:rsidRPr="00E47B14">
        <w:rPr>
          <w:rFonts w:ascii="Arial" w:eastAsia="Times New Roman" w:hAnsi="Arial"/>
          <w:bCs/>
          <w:i/>
          <w:iCs/>
          <w:sz w:val="20"/>
          <w:szCs w:val="20"/>
        </w:rPr>
        <w:t>c) Letter to Jacqui Smith</w:t>
      </w:r>
    </w:p>
    <w:p w14:paraId="5FD644F2" w14:textId="4AF0F737" w:rsidR="00564546" w:rsidRPr="00564546" w:rsidRDefault="00564546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Noted for information. </w:t>
      </w:r>
    </w:p>
    <w:p w14:paraId="78EF47E8" w14:textId="165F2795" w:rsidR="00874E78" w:rsidRPr="00FD32A6" w:rsidRDefault="00E47B14" w:rsidP="00FD32A6">
      <w:pPr>
        <w:pStyle w:val="ListParagraph"/>
        <w:ind w:left="2160"/>
        <w:rPr>
          <w:rFonts w:ascii="Arial" w:eastAsia="Times New Roman" w:hAnsi="Arial"/>
          <w:bCs/>
          <w:i/>
          <w:iCs/>
          <w:sz w:val="20"/>
          <w:szCs w:val="20"/>
        </w:rPr>
      </w:pPr>
      <w:r w:rsidRPr="00E47B14">
        <w:rPr>
          <w:rFonts w:ascii="Arial" w:eastAsia="Times New Roman" w:hAnsi="Arial"/>
          <w:bCs/>
          <w:i/>
          <w:iCs/>
          <w:sz w:val="20"/>
          <w:szCs w:val="20"/>
        </w:rPr>
        <w:t>d) OfSTED Big-Listen and meeting with HMCI</w:t>
      </w:r>
    </w:p>
    <w:p w14:paraId="2700B80A" w14:textId="0C8CD4F8" w:rsidR="00874E78" w:rsidRDefault="00874E78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JNR met with Sir Martyn Oliver </w:t>
      </w:r>
      <w:r w:rsidR="008B7023">
        <w:rPr>
          <w:rFonts w:ascii="Arial" w:eastAsia="Times New Roman" w:hAnsi="Arial"/>
          <w:bCs/>
          <w:sz w:val="20"/>
          <w:szCs w:val="20"/>
        </w:rPr>
        <w:t xml:space="preserve">(HMCI, OfSTED) and Rory Gribble (SCS, DfE), Rebecca Claire </w:t>
      </w:r>
      <w:r w:rsidR="00F039AE">
        <w:rPr>
          <w:rFonts w:ascii="Arial" w:eastAsia="Times New Roman" w:hAnsi="Arial"/>
          <w:bCs/>
          <w:sz w:val="20"/>
          <w:szCs w:val="20"/>
        </w:rPr>
        <w:t xml:space="preserve">and UCET officers, SS, LM and CBS. </w:t>
      </w:r>
    </w:p>
    <w:p w14:paraId="44D320A2" w14:textId="4B83F405" w:rsidR="00E47B14" w:rsidRPr="00CA4C51" w:rsidRDefault="00F039AE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Single</w:t>
      </w:r>
      <w:r w:rsidR="00643D21">
        <w:rPr>
          <w:rFonts w:ascii="Arial" w:eastAsia="Times New Roman" w:hAnsi="Arial"/>
          <w:bCs/>
          <w:sz w:val="20"/>
          <w:szCs w:val="20"/>
        </w:rPr>
        <w:t>-</w:t>
      </w:r>
      <w:r>
        <w:rPr>
          <w:rFonts w:ascii="Arial" w:eastAsia="Times New Roman" w:hAnsi="Arial"/>
          <w:bCs/>
          <w:sz w:val="20"/>
          <w:szCs w:val="20"/>
        </w:rPr>
        <w:t>word OfSTED judgements will be abolished for ITE inspections</w:t>
      </w:r>
      <w:r w:rsidR="00FD32A6">
        <w:rPr>
          <w:rFonts w:ascii="Arial" w:eastAsia="Times New Roman" w:hAnsi="Arial"/>
          <w:bCs/>
          <w:sz w:val="20"/>
          <w:szCs w:val="20"/>
        </w:rPr>
        <w:t xml:space="preserve">; OfSTED is meeting with UCET and NASBTT regularly. </w:t>
      </w:r>
    </w:p>
    <w:p w14:paraId="45AD2CA2" w14:textId="4EEC7AE7" w:rsidR="00780F7D" w:rsidRDefault="00780F7D" w:rsidP="00A70850">
      <w:pPr>
        <w:ind w:firstLine="720"/>
        <w:rPr>
          <w:sz w:val="20"/>
          <w:szCs w:val="20"/>
        </w:rPr>
      </w:pPr>
      <w:r w:rsidRPr="00A70850">
        <w:rPr>
          <w:sz w:val="20"/>
          <w:szCs w:val="20"/>
        </w:rPr>
        <w:t xml:space="preserve">8. </w:t>
      </w:r>
      <w:r w:rsidR="00A70850" w:rsidRPr="00A70850">
        <w:rPr>
          <w:sz w:val="20"/>
          <w:szCs w:val="20"/>
        </w:rPr>
        <w:t>Report from 26 July 2024 UCET Officers/Executive Director catch-up</w:t>
      </w:r>
    </w:p>
    <w:p w14:paraId="1E312239" w14:textId="5149900D" w:rsidR="00A70850" w:rsidRPr="00D421DB" w:rsidRDefault="00757D27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>UCET officers and JNR had a meeting at the University of York</w:t>
      </w:r>
      <w:r w:rsidR="00C4504C" w:rsidRPr="00D421DB">
        <w:rPr>
          <w:rFonts w:ascii="Arial" w:eastAsia="Times New Roman" w:hAnsi="Arial"/>
          <w:bCs/>
          <w:sz w:val="20"/>
          <w:szCs w:val="20"/>
        </w:rPr>
        <w:t xml:space="preserve"> in July and agreed</w:t>
      </w:r>
      <w:r w:rsidR="0092763D" w:rsidRPr="00D421DB">
        <w:rPr>
          <w:rFonts w:ascii="Arial" w:eastAsia="Times New Roman" w:hAnsi="Arial"/>
          <w:bCs/>
          <w:sz w:val="20"/>
          <w:szCs w:val="20"/>
        </w:rPr>
        <w:t>:</w:t>
      </w:r>
    </w:p>
    <w:p w14:paraId="3366B74A" w14:textId="2A221274" w:rsidR="0092763D" w:rsidRPr="00D421DB" w:rsidRDefault="00692EA5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>t</w:t>
      </w:r>
      <w:r w:rsidR="0092763D" w:rsidRPr="00D421DB">
        <w:rPr>
          <w:rFonts w:ascii="Arial" w:eastAsia="Times New Roman" w:hAnsi="Arial"/>
          <w:bCs/>
          <w:sz w:val="20"/>
          <w:szCs w:val="20"/>
        </w:rPr>
        <w:t xml:space="preserve">o raise the profile of the annual conference this year through </w:t>
      </w:r>
      <w:r w:rsidR="00543CCB" w:rsidRPr="00D421DB">
        <w:rPr>
          <w:rFonts w:ascii="Arial" w:eastAsia="Times New Roman" w:hAnsi="Arial"/>
          <w:bCs/>
          <w:sz w:val="20"/>
          <w:szCs w:val="20"/>
        </w:rPr>
        <w:t xml:space="preserve">using a media specialist </w:t>
      </w:r>
      <w:r w:rsidR="00B05FA1" w:rsidRPr="00D421DB">
        <w:rPr>
          <w:rFonts w:ascii="Arial" w:eastAsia="Times New Roman" w:hAnsi="Arial"/>
          <w:bCs/>
          <w:sz w:val="20"/>
          <w:szCs w:val="20"/>
        </w:rPr>
        <w:t>who will do video-interviews of keynote speakers and key people;</w:t>
      </w:r>
    </w:p>
    <w:p w14:paraId="5E1AD8E8" w14:textId="19CC58F3" w:rsidR="00B05FA1" w:rsidRPr="00D421DB" w:rsidRDefault="00692EA5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>t</w:t>
      </w:r>
      <w:r w:rsidR="00B05FA1" w:rsidRPr="00D421DB">
        <w:rPr>
          <w:rFonts w:ascii="Arial" w:eastAsia="Times New Roman" w:hAnsi="Arial"/>
          <w:bCs/>
          <w:sz w:val="20"/>
          <w:szCs w:val="20"/>
        </w:rPr>
        <w:t>o provide a booklet of abstracts of the workshop sessions</w:t>
      </w:r>
      <w:r w:rsidR="00D95818" w:rsidRPr="00D421DB">
        <w:rPr>
          <w:rFonts w:ascii="Arial" w:eastAsia="Times New Roman" w:hAnsi="Arial"/>
          <w:bCs/>
          <w:sz w:val="20"/>
          <w:szCs w:val="20"/>
        </w:rPr>
        <w:t xml:space="preserve"> to accompany the conference programme;</w:t>
      </w:r>
      <w:r w:rsidR="00246267" w:rsidRPr="00D421DB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0E9F5FB6" w14:textId="0BBB6A2B" w:rsidR="00D95818" w:rsidRPr="00D421DB" w:rsidRDefault="00692EA5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>t</w:t>
      </w:r>
      <w:r w:rsidR="000F2978" w:rsidRPr="00D421DB">
        <w:rPr>
          <w:rFonts w:ascii="Arial" w:eastAsia="Times New Roman" w:hAnsi="Arial"/>
          <w:bCs/>
          <w:sz w:val="20"/>
          <w:szCs w:val="20"/>
        </w:rPr>
        <w:t>hat the foci of this year’s forum symposia will be on sustainability and inclusion;</w:t>
      </w:r>
    </w:p>
    <w:p w14:paraId="535FCE58" w14:textId="77777777" w:rsidR="00895CF1" w:rsidRPr="00D421DB" w:rsidRDefault="00692EA5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>t</w:t>
      </w:r>
      <w:r w:rsidR="00811F6B" w:rsidRPr="00D421DB">
        <w:rPr>
          <w:rFonts w:ascii="Arial" w:eastAsia="Times New Roman" w:hAnsi="Arial"/>
          <w:bCs/>
          <w:sz w:val="20"/>
          <w:szCs w:val="20"/>
        </w:rPr>
        <w:t xml:space="preserve">o </w:t>
      </w:r>
      <w:r w:rsidR="00AC7816" w:rsidRPr="00D421DB">
        <w:rPr>
          <w:rFonts w:ascii="Arial" w:eastAsia="Times New Roman" w:hAnsi="Arial"/>
          <w:bCs/>
          <w:sz w:val="20"/>
          <w:szCs w:val="20"/>
        </w:rPr>
        <w:t xml:space="preserve">set up a group that will edit blog contributions (reflections on the morning symposia and workshops UCET holds, plus the conference) and for these to be hosted on a monthly basis on the UCET website and promoted (via LinkedIn). </w:t>
      </w:r>
    </w:p>
    <w:p w14:paraId="11264F07" w14:textId="2EBE3E11" w:rsidR="00256A88" w:rsidRPr="00D421DB" w:rsidRDefault="00256A88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 xml:space="preserve">It was agreed that SS and LM will </w:t>
      </w:r>
      <w:r w:rsidR="00C408B9" w:rsidRPr="00D421DB">
        <w:rPr>
          <w:rFonts w:ascii="Arial" w:eastAsia="Times New Roman" w:hAnsi="Arial"/>
          <w:bCs/>
          <w:sz w:val="20"/>
          <w:szCs w:val="20"/>
        </w:rPr>
        <w:t>do a session at the conference</w:t>
      </w:r>
      <w:r w:rsidR="00AA01E5" w:rsidRPr="00D421DB">
        <w:rPr>
          <w:rFonts w:ascii="Arial" w:eastAsia="Times New Roman" w:hAnsi="Arial"/>
          <w:bCs/>
          <w:sz w:val="20"/>
          <w:szCs w:val="20"/>
        </w:rPr>
        <w:t>, ‘Developing a UCET blog for teacher educators</w:t>
      </w:r>
      <w:r w:rsidR="00A95D51" w:rsidRPr="00D421DB">
        <w:rPr>
          <w:rFonts w:ascii="Arial" w:eastAsia="Times New Roman" w:hAnsi="Arial"/>
          <w:bCs/>
          <w:sz w:val="20"/>
          <w:szCs w:val="20"/>
        </w:rPr>
        <w:t xml:space="preserve">’. </w:t>
      </w:r>
    </w:p>
    <w:p w14:paraId="3F0F36E7" w14:textId="41BBEAE7" w:rsidR="00BA49A9" w:rsidRPr="000E3FCC" w:rsidRDefault="00632A9A" w:rsidP="000E3FCC">
      <w:pPr>
        <w:ind w:firstLine="72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9. </w:t>
      </w:r>
      <w:r w:rsidR="00E838CD">
        <w:rPr>
          <w:rFonts w:eastAsia="Calibri"/>
          <w:sz w:val="20"/>
          <w:szCs w:val="20"/>
        </w:rPr>
        <w:t>Post-compulsory issues</w:t>
      </w:r>
    </w:p>
    <w:p w14:paraId="0F2961EB" w14:textId="2DF4395C" w:rsidR="00BA49A9" w:rsidRPr="0053702E" w:rsidRDefault="0096195E" w:rsidP="0053702E">
      <w:pPr>
        <w:pStyle w:val="ListParagraph"/>
        <w:numPr>
          <w:ilvl w:val="0"/>
          <w:numId w:val="21"/>
        </w:numPr>
        <w:rPr>
          <w:rFonts w:ascii="Arial" w:eastAsia="Times New Roman" w:hAnsi="Arial"/>
          <w:bCs/>
          <w:sz w:val="20"/>
          <w:szCs w:val="20"/>
        </w:rPr>
      </w:pPr>
      <w:r w:rsidRPr="0053702E">
        <w:rPr>
          <w:rFonts w:ascii="Arial" w:eastAsia="Times New Roman" w:hAnsi="Arial"/>
          <w:bCs/>
          <w:sz w:val="20"/>
          <w:szCs w:val="20"/>
        </w:rPr>
        <w:lastRenderedPageBreak/>
        <w:t xml:space="preserve">UCET’s letter to </w:t>
      </w:r>
      <w:r w:rsidR="00265E38" w:rsidRPr="0053702E">
        <w:rPr>
          <w:rFonts w:ascii="Arial" w:eastAsia="Times New Roman" w:hAnsi="Arial"/>
          <w:bCs/>
          <w:sz w:val="20"/>
          <w:szCs w:val="20"/>
        </w:rPr>
        <w:t>the Rt. Hon Jacqui Smith, the new Secretary of State for Education, was noted</w:t>
      </w:r>
      <w:r w:rsidR="001D192F">
        <w:rPr>
          <w:rFonts w:ascii="Arial" w:eastAsia="Times New Roman" w:hAnsi="Arial"/>
          <w:bCs/>
          <w:sz w:val="20"/>
          <w:szCs w:val="20"/>
        </w:rPr>
        <w:t xml:space="preserve">, </w:t>
      </w:r>
      <w:r w:rsidR="00E910EC">
        <w:rPr>
          <w:rFonts w:ascii="Arial" w:eastAsia="Times New Roman" w:hAnsi="Arial"/>
          <w:bCs/>
          <w:sz w:val="20"/>
          <w:szCs w:val="20"/>
        </w:rPr>
        <w:t xml:space="preserve">and in particular that teacher education for the FE and Skills sector should have greater parity with that for schools. </w:t>
      </w:r>
    </w:p>
    <w:p w14:paraId="0F702171" w14:textId="11A3A098" w:rsidR="000E3FCC" w:rsidRPr="000E3FCC" w:rsidRDefault="009C170B" w:rsidP="000E3FCC">
      <w:pPr>
        <w:pStyle w:val="ListParagraph"/>
        <w:numPr>
          <w:ilvl w:val="0"/>
          <w:numId w:val="21"/>
        </w:numPr>
        <w:rPr>
          <w:rFonts w:ascii="Arial" w:eastAsia="Times New Roman" w:hAnsi="Arial"/>
          <w:bCs/>
          <w:sz w:val="20"/>
          <w:szCs w:val="20"/>
        </w:rPr>
      </w:pPr>
      <w:r w:rsidRPr="0053702E">
        <w:rPr>
          <w:rFonts w:ascii="Arial" w:eastAsia="Times New Roman" w:hAnsi="Arial"/>
          <w:bCs/>
          <w:sz w:val="20"/>
          <w:szCs w:val="20"/>
        </w:rPr>
        <w:t xml:space="preserve">UCET </w:t>
      </w:r>
      <w:r w:rsidR="00583860" w:rsidRPr="0053702E">
        <w:rPr>
          <w:rFonts w:ascii="Arial" w:eastAsia="Times New Roman" w:hAnsi="Arial"/>
          <w:bCs/>
          <w:sz w:val="20"/>
          <w:szCs w:val="20"/>
        </w:rPr>
        <w:t xml:space="preserve">emphasized that </w:t>
      </w:r>
      <w:r w:rsidR="0053702E" w:rsidRPr="0053702E">
        <w:rPr>
          <w:rFonts w:ascii="Arial" w:eastAsia="Times New Roman" w:hAnsi="Arial"/>
          <w:bCs/>
          <w:sz w:val="20"/>
          <w:szCs w:val="20"/>
        </w:rPr>
        <w:t>they are supportive of recent moves to reintroduce regulation, providing it is not overly prescriptive</w:t>
      </w:r>
      <w:r w:rsidR="001F26BB">
        <w:rPr>
          <w:rFonts w:ascii="Arial" w:eastAsia="Times New Roman" w:hAnsi="Arial"/>
          <w:bCs/>
          <w:sz w:val="20"/>
          <w:szCs w:val="20"/>
        </w:rPr>
        <w:t>, and welco</w:t>
      </w:r>
      <w:r w:rsidR="00D759BA">
        <w:rPr>
          <w:rFonts w:ascii="Arial" w:eastAsia="Times New Roman" w:hAnsi="Arial"/>
          <w:bCs/>
          <w:sz w:val="20"/>
          <w:szCs w:val="20"/>
        </w:rPr>
        <w:t xml:space="preserve">mes that only courses that are </w:t>
      </w:r>
      <w:r w:rsidR="000F7BF3">
        <w:rPr>
          <w:rFonts w:ascii="Arial" w:eastAsia="Times New Roman" w:hAnsi="Arial"/>
          <w:bCs/>
          <w:sz w:val="20"/>
          <w:szCs w:val="20"/>
        </w:rPr>
        <w:t xml:space="preserve">provided via a university partnership are </w:t>
      </w:r>
      <w:r w:rsidR="000407D4">
        <w:rPr>
          <w:rFonts w:ascii="Arial" w:eastAsia="Times New Roman" w:hAnsi="Arial"/>
          <w:bCs/>
          <w:sz w:val="20"/>
          <w:szCs w:val="20"/>
        </w:rPr>
        <w:t xml:space="preserve">permitted. </w:t>
      </w:r>
    </w:p>
    <w:p w14:paraId="7D774812" w14:textId="4E68BB3F" w:rsidR="000E3FCC" w:rsidRDefault="000E3FCC" w:rsidP="000E3FCC">
      <w:pPr>
        <w:ind w:firstLine="720"/>
        <w:rPr>
          <w:bCs/>
          <w:sz w:val="20"/>
          <w:szCs w:val="20"/>
        </w:rPr>
      </w:pPr>
      <w:r w:rsidRPr="000E3FCC">
        <w:rPr>
          <w:bCs/>
          <w:sz w:val="20"/>
          <w:szCs w:val="20"/>
        </w:rPr>
        <w:t>10. Developments in Northern Ireland and Wales</w:t>
      </w:r>
    </w:p>
    <w:p w14:paraId="4434F403" w14:textId="65B2AB60" w:rsidR="000E3FCC" w:rsidRPr="000E6917" w:rsidRDefault="000A1969" w:rsidP="000E6917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 w:rsidRPr="000E6917">
        <w:rPr>
          <w:rFonts w:ascii="Arial" w:eastAsia="Times New Roman" w:hAnsi="Arial"/>
          <w:bCs/>
          <w:sz w:val="20"/>
          <w:szCs w:val="20"/>
        </w:rPr>
        <w:t>The guidance for Teacher Professional Learning has just been published.</w:t>
      </w:r>
    </w:p>
    <w:p w14:paraId="5AE5CED1" w14:textId="212DBD79" w:rsidR="000A1969" w:rsidRDefault="00AD1F57" w:rsidP="000E6917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 w:rsidRPr="000E6917">
        <w:rPr>
          <w:rFonts w:ascii="Arial" w:eastAsia="Times New Roman" w:hAnsi="Arial"/>
          <w:bCs/>
          <w:sz w:val="20"/>
          <w:szCs w:val="20"/>
        </w:rPr>
        <w:t xml:space="preserve">Since the General Teaching Council for Northern Ireland was abolished and subsists on a skeleton staff, </w:t>
      </w:r>
      <w:r w:rsidR="001332E1" w:rsidRPr="000E6917">
        <w:rPr>
          <w:rFonts w:ascii="Arial" w:eastAsia="Times New Roman" w:hAnsi="Arial"/>
          <w:bCs/>
          <w:sz w:val="20"/>
          <w:szCs w:val="20"/>
        </w:rPr>
        <w:t>universities in Northern Ireland have been looking at alternative ways of accrediting their</w:t>
      </w:r>
      <w:r w:rsidR="007F6FA3">
        <w:rPr>
          <w:rFonts w:ascii="Arial" w:eastAsia="Times New Roman" w:hAnsi="Arial"/>
          <w:bCs/>
          <w:sz w:val="20"/>
          <w:szCs w:val="20"/>
        </w:rPr>
        <w:t xml:space="preserve"> ITE</w:t>
      </w:r>
      <w:r w:rsidR="001332E1" w:rsidRPr="000E6917">
        <w:rPr>
          <w:rFonts w:ascii="Arial" w:eastAsia="Times New Roman" w:hAnsi="Arial"/>
          <w:bCs/>
          <w:sz w:val="20"/>
          <w:szCs w:val="20"/>
        </w:rPr>
        <w:t xml:space="preserve"> programmes; UCETNI put together a summary of their internal accreditation processe</w:t>
      </w:r>
      <w:r w:rsidR="000E6917" w:rsidRPr="000E6917">
        <w:rPr>
          <w:rFonts w:ascii="Arial" w:eastAsia="Times New Roman" w:hAnsi="Arial"/>
          <w:bCs/>
          <w:sz w:val="20"/>
          <w:szCs w:val="20"/>
        </w:rPr>
        <w:t xml:space="preserve">s and </w:t>
      </w:r>
      <w:r w:rsidR="007F6FA3">
        <w:rPr>
          <w:rFonts w:ascii="Arial" w:eastAsia="Times New Roman" w:hAnsi="Arial"/>
          <w:bCs/>
          <w:sz w:val="20"/>
          <w:szCs w:val="20"/>
        </w:rPr>
        <w:t xml:space="preserve">JNR </w:t>
      </w:r>
      <w:r w:rsidR="000E6917" w:rsidRPr="000E6917">
        <w:rPr>
          <w:rFonts w:ascii="Arial" w:eastAsia="Times New Roman" w:hAnsi="Arial"/>
          <w:bCs/>
          <w:sz w:val="20"/>
          <w:szCs w:val="20"/>
        </w:rPr>
        <w:t xml:space="preserve">sent to DENI, but </w:t>
      </w:r>
      <w:r w:rsidR="007F6FA3">
        <w:rPr>
          <w:rFonts w:ascii="Arial" w:eastAsia="Times New Roman" w:hAnsi="Arial"/>
          <w:bCs/>
          <w:sz w:val="20"/>
          <w:szCs w:val="20"/>
        </w:rPr>
        <w:t xml:space="preserve">there has been no development since. </w:t>
      </w:r>
      <w:r w:rsidR="000E6917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1CBD20B7" w14:textId="16602722" w:rsidR="00E16E64" w:rsidRDefault="00E16E64" w:rsidP="000E6917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The issue of iQTS and two English providers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 who have been</w:t>
      </w:r>
      <w:r w:rsidR="00FE5088">
        <w:rPr>
          <w:rFonts w:ascii="Arial" w:eastAsia="Times New Roman" w:hAnsi="Arial"/>
          <w:bCs/>
          <w:sz w:val="20"/>
          <w:szCs w:val="20"/>
        </w:rPr>
        <w:t xml:space="preserve"> taking trainees from Northern Ireland 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HEI providers </w:t>
      </w:r>
      <w:r w:rsidR="00FE5088">
        <w:rPr>
          <w:rFonts w:ascii="Arial" w:eastAsia="Times New Roman" w:hAnsi="Arial"/>
          <w:bCs/>
          <w:sz w:val="20"/>
          <w:szCs w:val="20"/>
        </w:rPr>
        <w:t>arose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. A </w:t>
      </w:r>
      <w:r w:rsidR="009D70E6">
        <w:rPr>
          <w:rFonts w:ascii="Arial" w:eastAsia="Times New Roman" w:hAnsi="Arial"/>
          <w:bCs/>
          <w:sz w:val="20"/>
          <w:szCs w:val="20"/>
        </w:rPr>
        <w:t>letter has been sent to the DfE (signed off by the former UCETNI chair) about how this situation is undermining partne</w:t>
      </w:r>
      <w:r w:rsidR="00F3013A">
        <w:rPr>
          <w:rFonts w:ascii="Arial" w:eastAsia="Times New Roman" w:hAnsi="Arial"/>
          <w:bCs/>
          <w:sz w:val="20"/>
          <w:szCs w:val="20"/>
        </w:rPr>
        <w:t xml:space="preserve">rships and placements for </w:t>
      </w:r>
      <w:r w:rsidR="00976555">
        <w:rPr>
          <w:rFonts w:ascii="Arial" w:eastAsia="Times New Roman" w:hAnsi="Arial"/>
          <w:bCs/>
          <w:sz w:val="20"/>
          <w:szCs w:val="20"/>
        </w:rPr>
        <w:t>N</w:t>
      </w:r>
      <w:r w:rsidR="00F56A7E">
        <w:rPr>
          <w:rFonts w:ascii="Arial" w:eastAsia="Times New Roman" w:hAnsi="Arial"/>
          <w:bCs/>
          <w:sz w:val="20"/>
          <w:szCs w:val="20"/>
        </w:rPr>
        <w:t>I providers</w:t>
      </w:r>
      <w:r w:rsidR="00331E24">
        <w:rPr>
          <w:rFonts w:ascii="Arial" w:eastAsia="Times New Roman" w:hAnsi="Arial"/>
          <w:bCs/>
          <w:sz w:val="20"/>
          <w:szCs w:val="20"/>
        </w:rPr>
        <w:t xml:space="preserve"> </w:t>
      </w:r>
      <w:r w:rsidR="00FE7387">
        <w:rPr>
          <w:rFonts w:ascii="Arial" w:eastAsia="Times New Roman" w:hAnsi="Arial"/>
          <w:bCs/>
          <w:sz w:val="20"/>
          <w:szCs w:val="20"/>
        </w:rPr>
        <w:t>and</w:t>
      </w:r>
      <w:r w:rsidR="00331E24">
        <w:rPr>
          <w:rFonts w:ascii="Arial" w:eastAsia="Times New Roman" w:hAnsi="Arial"/>
          <w:bCs/>
          <w:sz w:val="20"/>
          <w:szCs w:val="20"/>
        </w:rPr>
        <w:t xml:space="preserve"> that </w:t>
      </w:r>
      <w:r w:rsidR="00F56A7E">
        <w:rPr>
          <w:rFonts w:ascii="Arial" w:eastAsia="Times New Roman" w:hAnsi="Arial"/>
          <w:bCs/>
          <w:sz w:val="20"/>
          <w:szCs w:val="20"/>
        </w:rPr>
        <w:t>those</w:t>
      </w:r>
      <w:r w:rsidR="009D6FDC">
        <w:rPr>
          <w:rFonts w:ascii="Arial" w:eastAsia="Times New Roman" w:hAnsi="Arial"/>
          <w:bCs/>
          <w:sz w:val="20"/>
          <w:szCs w:val="20"/>
        </w:rPr>
        <w:t xml:space="preserve"> trainees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 </w:t>
      </w:r>
      <w:r w:rsidR="009D6FDC">
        <w:rPr>
          <w:rFonts w:ascii="Arial" w:eastAsia="Times New Roman" w:hAnsi="Arial"/>
          <w:bCs/>
          <w:sz w:val="20"/>
          <w:szCs w:val="20"/>
        </w:rPr>
        <w:t>who are on iQTS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 </w:t>
      </w:r>
      <w:r w:rsidR="009D6FDC">
        <w:rPr>
          <w:rFonts w:ascii="Arial" w:eastAsia="Times New Roman" w:hAnsi="Arial"/>
          <w:bCs/>
          <w:sz w:val="20"/>
          <w:szCs w:val="20"/>
        </w:rPr>
        <w:t>programmes are trained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 with reference to the CCF and not the NI curriculum, and so will </w:t>
      </w:r>
      <w:r w:rsidR="009D6FDC">
        <w:rPr>
          <w:rFonts w:ascii="Arial" w:eastAsia="Times New Roman" w:hAnsi="Arial"/>
          <w:bCs/>
          <w:sz w:val="20"/>
          <w:szCs w:val="20"/>
        </w:rPr>
        <w:t xml:space="preserve">therefore 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need </w:t>
      </w:r>
      <w:r w:rsidR="009D6FDC">
        <w:rPr>
          <w:rFonts w:ascii="Arial" w:eastAsia="Times New Roman" w:hAnsi="Arial"/>
          <w:bCs/>
          <w:sz w:val="20"/>
          <w:szCs w:val="20"/>
        </w:rPr>
        <w:t xml:space="preserve">additional 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training. </w:t>
      </w:r>
    </w:p>
    <w:p w14:paraId="00007983" w14:textId="34C07F3C" w:rsidR="001569F2" w:rsidRDefault="009D6FDC" w:rsidP="001569F2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The o</w:t>
      </w:r>
      <w:r w:rsidR="006D7CA1">
        <w:rPr>
          <w:rFonts w:ascii="Arial" w:eastAsia="Times New Roman" w:hAnsi="Arial"/>
          <w:bCs/>
          <w:sz w:val="20"/>
          <w:szCs w:val="20"/>
        </w:rPr>
        <w:t>ver-regulation and duplication of regulatory requirements for ITE</w:t>
      </w:r>
      <w:r w:rsidR="00E4081C">
        <w:rPr>
          <w:rFonts w:ascii="Arial" w:eastAsia="Times New Roman" w:hAnsi="Arial"/>
          <w:bCs/>
          <w:sz w:val="20"/>
          <w:szCs w:val="20"/>
        </w:rPr>
        <w:t xml:space="preserve"> by</w:t>
      </w:r>
      <w:r w:rsidR="00B16F25">
        <w:rPr>
          <w:rFonts w:ascii="Arial" w:eastAsia="Times New Roman" w:hAnsi="Arial"/>
          <w:bCs/>
          <w:sz w:val="20"/>
          <w:szCs w:val="20"/>
        </w:rPr>
        <w:t xml:space="preserve"> the</w:t>
      </w:r>
      <w:r w:rsidR="00E4081C">
        <w:rPr>
          <w:rFonts w:ascii="Arial" w:eastAsia="Times New Roman" w:hAnsi="Arial"/>
          <w:bCs/>
          <w:sz w:val="20"/>
          <w:szCs w:val="20"/>
        </w:rPr>
        <w:t xml:space="preserve"> Education Workforce Council, ESTYN and Welsh Government continues to present </w:t>
      </w:r>
      <w:r w:rsidR="001569F2">
        <w:rPr>
          <w:rFonts w:ascii="Arial" w:eastAsia="Times New Roman" w:hAnsi="Arial"/>
          <w:bCs/>
          <w:sz w:val="20"/>
          <w:szCs w:val="20"/>
        </w:rPr>
        <w:t>challenges.</w:t>
      </w:r>
    </w:p>
    <w:p w14:paraId="1306AA2B" w14:textId="0E6BFCA6" w:rsidR="001569F2" w:rsidRDefault="001569F2" w:rsidP="001569F2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One Welsh HEI provider has lost their accreditation, which is having an impact on other providers, especially as the provider was in a rural part of Wales.</w:t>
      </w:r>
    </w:p>
    <w:p w14:paraId="34052C64" w14:textId="1E2C3AE3" w:rsidR="009D6FDC" w:rsidRDefault="009D6FDC" w:rsidP="001569F2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USCET Cymru has </w:t>
      </w:r>
      <w:r w:rsidR="00BF2DED">
        <w:rPr>
          <w:rFonts w:ascii="Arial" w:eastAsia="Times New Roman" w:hAnsi="Arial"/>
          <w:bCs/>
          <w:sz w:val="20"/>
          <w:szCs w:val="20"/>
        </w:rPr>
        <w:t>spent some of its funds on research by Professor Moira Hulme (University of the Highlands and Islands</w:t>
      </w:r>
      <w:r w:rsidR="00172546">
        <w:rPr>
          <w:rFonts w:ascii="Arial" w:eastAsia="Times New Roman" w:hAnsi="Arial"/>
          <w:bCs/>
          <w:sz w:val="20"/>
          <w:szCs w:val="20"/>
        </w:rPr>
        <w:t>)</w:t>
      </w:r>
      <w:r w:rsidR="00BF2DED">
        <w:rPr>
          <w:rFonts w:ascii="Arial" w:eastAsia="Times New Roman" w:hAnsi="Arial"/>
          <w:bCs/>
          <w:sz w:val="20"/>
          <w:szCs w:val="20"/>
        </w:rPr>
        <w:t xml:space="preserve"> on </w:t>
      </w:r>
      <w:r w:rsidR="008F30E2">
        <w:rPr>
          <w:rFonts w:ascii="Arial" w:eastAsia="Times New Roman" w:hAnsi="Arial"/>
          <w:bCs/>
          <w:sz w:val="20"/>
          <w:szCs w:val="20"/>
        </w:rPr>
        <w:t>research in ITE in Wales</w:t>
      </w:r>
      <w:r w:rsidR="0084347F">
        <w:rPr>
          <w:rFonts w:ascii="Arial" w:eastAsia="Times New Roman" w:hAnsi="Arial"/>
          <w:bCs/>
          <w:sz w:val="20"/>
          <w:szCs w:val="20"/>
        </w:rPr>
        <w:t xml:space="preserve">. </w:t>
      </w:r>
    </w:p>
    <w:p w14:paraId="3664B3F4" w14:textId="5A5D6A79" w:rsidR="00717114" w:rsidRDefault="00717114" w:rsidP="00717114">
      <w:pPr>
        <w:ind w:left="360" w:firstLine="360"/>
        <w:rPr>
          <w:bCs/>
          <w:sz w:val="20"/>
          <w:szCs w:val="20"/>
        </w:rPr>
      </w:pPr>
      <w:r w:rsidRPr="00717114">
        <w:rPr>
          <w:bCs/>
          <w:sz w:val="20"/>
          <w:szCs w:val="20"/>
        </w:rPr>
        <w:t>11. Recruitment</w:t>
      </w:r>
    </w:p>
    <w:p w14:paraId="619AD775" w14:textId="58B733AF" w:rsidR="00394BFE" w:rsidRPr="00DD5199" w:rsidRDefault="00394BFE" w:rsidP="00DD5199">
      <w:pPr>
        <w:pStyle w:val="ListParagraph"/>
        <w:numPr>
          <w:ilvl w:val="0"/>
          <w:numId w:val="23"/>
        </w:numPr>
        <w:rPr>
          <w:rFonts w:ascii="Arial" w:eastAsia="Times New Roman" w:hAnsi="Arial"/>
          <w:bCs/>
          <w:sz w:val="20"/>
          <w:szCs w:val="20"/>
        </w:rPr>
      </w:pPr>
      <w:r w:rsidRPr="00DD5199">
        <w:rPr>
          <w:rFonts w:ascii="Arial" w:eastAsia="Times New Roman" w:hAnsi="Arial"/>
          <w:bCs/>
          <w:sz w:val="20"/>
          <w:szCs w:val="20"/>
        </w:rPr>
        <w:t>One provider described their Secondary recruitment as ‘dire’</w:t>
      </w:r>
      <w:r w:rsidR="00DC7FD9">
        <w:rPr>
          <w:rFonts w:ascii="Arial" w:eastAsia="Times New Roman" w:hAnsi="Arial"/>
          <w:bCs/>
          <w:sz w:val="20"/>
          <w:szCs w:val="20"/>
        </w:rPr>
        <w:t xml:space="preserve">, while another noted that </w:t>
      </w:r>
      <w:r w:rsidR="001A7AC6">
        <w:rPr>
          <w:rFonts w:ascii="Arial" w:eastAsia="Times New Roman" w:hAnsi="Arial"/>
          <w:bCs/>
          <w:sz w:val="20"/>
          <w:szCs w:val="20"/>
        </w:rPr>
        <w:t xml:space="preserve">their recruitment levels are better than last year but still </w:t>
      </w:r>
      <w:r w:rsidR="00C10254">
        <w:rPr>
          <w:rFonts w:ascii="Arial" w:eastAsia="Times New Roman" w:hAnsi="Arial"/>
          <w:bCs/>
          <w:sz w:val="20"/>
          <w:szCs w:val="20"/>
        </w:rPr>
        <w:t>poor</w:t>
      </w:r>
      <w:r w:rsidR="001A7AC6">
        <w:rPr>
          <w:rFonts w:ascii="Arial" w:eastAsia="Times New Roman" w:hAnsi="Arial"/>
          <w:bCs/>
          <w:sz w:val="20"/>
          <w:szCs w:val="20"/>
        </w:rPr>
        <w:t xml:space="preserve"> compared to past years.</w:t>
      </w:r>
      <w:r w:rsidR="0059485B">
        <w:rPr>
          <w:rFonts w:ascii="Arial" w:eastAsia="Times New Roman" w:hAnsi="Arial"/>
          <w:bCs/>
          <w:sz w:val="20"/>
          <w:szCs w:val="20"/>
        </w:rPr>
        <w:t xml:space="preserve"> Another provider remarked on how they are still recruiting for postgraduate applicants.</w:t>
      </w:r>
      <w:r w:rsidR="001A7AC6">
        <w:rPr>
          <w:rFonts w:ascii="Arial" w:eastAsia="Times New Roman" w:hAnsi="Arial"/>
          <w:bCs/>
          <w:sz w:val="20"/>
          <w:szCs w:val="20"/>
        </w:rPr>
        <w:t xml:space="preserve"> </w:t>
      </w:r>
      <w:r w:rsidR="00F874C6">
        <w:rPr>
          <w:rFonts w:ascii="Arial" w:eastAsia="Times New Roman" w:hAnsi="Arial"/>
          <w:bCs/>
          <w:sz w:val="20"/>
          <w:szCs w:val="20"/>
        </w:rPr>
        <w:t xml:space="preserve">One issue is that recruitment cycles have been perpetually extended and </w:t>
      </w:r>
      <w:r w:rsidR="000055C3">
        <w:rPr>
          <w:rFonts w:ascii="Arial" w:eastAsia="Times New Roman" w:hAnsi="Arial"/>
          <w:bCs/>
          <w:sz w:val="20"/>
          <w:szCs w:val="20"/>
        </w:rPr>
        <w:t xml:space="preserve">that there is not the capacity within central admissions teams and teaching staff to process applications. </w:t>
      </w:r>
    </w:p>
    <w:p w14:paraId="16505FE3" w14:textId="6A407DE2" w:rsidR="006C734D" w:rsidRPr="00DD5199" w:rsidRDefault="006C734D" w:rsidP="00DD5199">
      <w:pPr>
        <w:pStyle w:val="ListParagraph"/>
        <w:numPr>
          <w:ilvl w:val="0"/>
          <w:numId w:val="23"/>
        </w:numPr>
        <w:rPr>
          <w:rFonts w:ascii="Arial" w:eastAsia="Times New Roman" w:hAnsi="Arial"/>
          <w:bCs/>
          <w:sz w:val="20"/>
          <w:szCs w:val="20"/>
        </w:rPr>
      </w:pPr>
      <w:r w:rsidRPr="00DD5199">
        <w:rPr>
          <w:rFonts w:ascii="Arial" w:eastAsia="Times New Roman" w:hAnsi="Arial"/>
          <w:bCs/>
          <w:sz w:val="20"/>
          <w:szCs w:val="20"/>
        </w:rPr>
        <w:t xml:space="preserve">It was </w:t>
      </w:r>
      <w:r w:rsidR="000055C3">
        <w:rPr>
          <w:rFonts w:ascii="Arial" w:eastAsia="Times New Roman" w:hAnsi="Arial"/>
          <w:bCs/>
          <w:sz w:val="20"/>
          <w:szCs w:val="20"/>
        </w:rPr>
        <w:t xml:space="preserve">also </w:t>
      </w:r>
      <w:r w:rsidRPr="00DD5199">
        <w:rPr>
          <w:rFonts w:ascii="Arial" w:eastAsia="Times New Roman" w:hAnsi="Arial"/>
          <w:bCs/>
          <w:sz w:val="20"/>
          <w:szCs w:val="20"/>
        </w:rPr>
        <w:t xml:space="preserve">generally agreed that international applications are causing a very high level of extra work that is </w:t>
      </w:r>
      <w:r w:rsidR="00532E36" w:rsidRPr="00DD5199">
        <w:rPr>
          <w:rFonts w:ascii="Arial" w:eastAsia="Times New Roman" w:hAnsi="Arial"/>
          <w:bCs/>
          <w:sz w:val="20"/>
          <w:szCs w:val="20"/>
        </w:rPr>
        <w:t>stressful and that this needs to be emphasized to the DfE again</w:t>
      </w:r>
      <w:r w:rsidR="003F6ED8" w:rsidRPr="00DD5199">
        <w:rPr>
          <w:rFonts w:ascii="Arial" w:eastAsia="Times New Roman" w:hAnsi="Arial"/>
          <w:bCs/>
          <w:sz w:val="20"/>
          <w:szCs w:val="20"/>
        </w:rPr>
        <w:t>; one provider had 600 international applications that had to be processed but not a single applicant took up a position this year.</w:t>
      </w:r>
    </w:p>
    <w:p w14:paraId="312B6A20" w14:textId="7ADD75E3" w:rsidR="000F63AC" w:rsidRDefault="000F63AC" w:rsidP="000F63AC">
      <w:pPr>
        <w:ind w:firstLine="720"/>
        <w:rPr>
          <w:bCs/>
          <w:sz w:val="20"/>
          <w:szCs w:val="20"/>
        </w:rPr>
      </w:pPr>
      <w:r>
        <w:rPr>
          <w:bCs/>
          <w:sz w:val="20"/>
          <w:szCs w:val="20"/>
        </w:rPr>
        <w:t>12. Any other business</w:t>
      </w:r>
    </w:p>
    <w:p w14:paraId="360C7A5A" w14:textId="7FF2F60A" w:rsidR="000F63AC" w:rsidRDefault="000B6571" w:rsidP="003C7DA0">
      <w:pPr>
        <w:pStyle w:val="ListParagraph"/>
        <w:numPr>
          <w:ilvl w:val="0"/>
          <w:numId w:val="24"/>
        </w:numPr>
        <w:rPr>
          <w:rFonts w:ascii="Arial" w:eastAsia="Times New Roman" w:hAnsi="Arial"/>
          <w:bCs/>
          <w:sz w:val="20"/>
          <w:szCs w:val="20"/>
        </w:rPr>
      </w:pPr>
      <w:r w:rsidRPr="003C7DA0">
        <w:rPr>
          <w:rFonts w:ascii="Arial" w:eastAsia="Times New Roman" w:hAnsi="Arial"/>
          <w:bCs/>
          <w:sz w:val="20"/>
          <w:szCs w:val="20"/>
        </w:rPr>
        <w:t>SS/CBS</w:t>
      </w:r>
      <w:r w:rsidR="003C7DA0" w:rsidRPr="003C7DA0">
        <w:rPr>
          <w:rFonts w:ascii="Arial" w:eastAsia="Times New Roman" w:hAnsi="Arial"/>
          <w:bCs/>
          <w:sz w:val="20"/>
          <w:szCs w:val="20"/>
        </w:rPr>
        <w:t xml:space="preserve">/LM and JNR are meeting again </w:t>
      </w:r>
      <w:r w:rsidR="003C7DA0">
        <w:rPr>
          <w:rFonts w:ascii="Arial" w:eastAsia="Times New Roman" w:hAnsi="Arial"/>
          <w:bCs/>
          <w:sz w:val="20"/>
          <w:szCs w:val="20"/>
        </w:rPr>
        <w:t>on 29th</w:t>
      </w:r>
      <w:r w:rsidR="003C7DA0" w:rsidRPr="003C7DA0">
        <w:rPr>
          <w:rFonts w:ascii="Arial" w:eastAsia="Times New Roman" w:hAnsi="Arial"/>
          <w:bCs/>
          <w:sz w:val="20"/>
          <w:szCs w:val="20"/>
        </w:rPr>
        <w:t xml:space="preserve"> November; it was agreed that one of the UCET officers would attend the USCET Cymru and UCETNI meetings with JNR. </w:t>
      </w:r>
    </w:p>
    <w:p w14:paraId="6F31B3BA" w14:textId="77777777" w:rsidR="003C7DA0" w:rsidRDefault="003C7DA0" w:rsidP="003C7DA0">
      <w:pPr>
        <w:pStyle w:val="ListParagraph"/>
        <w:ind w:left="1440"/>
        <w:rPr>
          <w:rFonts w:ascii="Arial" w:eastAsia="Times New Roman" w:hAnsi="Arial"/>
          <w:bCs/>
          <w:sz w:val="20"/>
          <w:szCs w:val="20"/>
        </w:rPr>
      </w:pPr>
    </w:p>
    <w:p w14:paraId="73844551" w14:textId="32AFFBFC" w:rsidR="003C7DA0" w:rsidRPr="003C7DA0" w:rsidRDefault="003C7DA0" w:rsidP="003C7DA0">
      <w:pPr>
        <w:ind w:firstLine="720"/>
        <w:rPr>
          <w:bCs/>
          <w:sz w:val="20"/>
          <w:szCs w:val="20"/>
        </w:rPr>
      </w:pPr>
      <w:r w:rsidRPr="003C7DA0">
        <w:rPr>
          <w:bCs/>
          <w:sz w:val="20"/>
          <w:szCs w:val="20"/>
        </w:rPr>
        <w:t>Date of the next meeting: Tuesday 10</w:t>
      </w:r>
      <w:r w:rsidRPr="003C7DA0">
        <w:rPr>
          <w:bCs/>
          <w:sz w:val="20"/>
          <w:szCs w:val="20"/>
          <w:vertAlign w:val="superscript"/>
        </w:rPr>
        <w:t>th</w:t>
      </w:r>
      <w:r w:rsidRPr="003C7DA0">
        <w:rPr>
          <w:bCs/>
          <w:sz w:val="20"/>
          <w:szCs w:val="20"/>
        </w:rPr>
        <w:t xml:space="preserve"> December, by Zoom. </w:t>
      </w:r>
      <w:r>
        <w:rPr>
          <w:bCs/>
          <w:sz w:val="20"/>
          <w:szCs w:val="20"/>
        </w:rPr>
        <w:tab/>
      </w:r>
    </w:p>
    <w:p w14:paraId="0E7CC16E" w14:textId="77777777" w:rsidR="00717114" w:rsidRPr="001569F2" w:rsidRDefault="00717114" w:rsidP="00717114">
      <w:pPr>
        <w:pStyle w:val="ListParagraph"/>
        <w:ind w:left="1440"/>
        <w:rPr>
          <w:rFonts w:ascii="Arial" w:eastAsia="Times New Roman" w:hAnsi="Arial"/>
          <w:bCs/>
          <w:sz w:val="20"/>
          <w:szCs w:val="20"/>
        </w:rPr>
      </w:pPr>
    </w:p>
    <w:p w14:paraId="261E84C9" w14:textId="77777777" w:rsidR="000E6917" w:rsidRPr="000E3FCC" w:rsidRDefault="000E6917" w:rsidP="000E3FCC">
      <w:pPr>
        <w:ind w:firstLine="720"/>
        <w:rPr>
          <w:bCs/>
          <w:sz w:val="20"/>
          <w:szCs w:val="20"/>
        </w:rPr>
      </w:pPr>
    </w:p>
    <w:p w14:paraId="2BAC4208" w14:textId="77777777" w:rsidR="000E3FCC" w:rsidRPr="001F26BB" w:rsidRDefault="000E3FCC" w:rsidP="000E3FCC">
      <w:pPr>
        <w:pStyle w:val="ListParagraph"/>
        <w:ind w:left="1440"/>
        <w:rPr>
          <w:rFonts w:ascii="Arial" w:eastAsia="Times New Roman" w:hAnsi="Arial"/>
          <w:bCs/>
          <w:sz w:val="20"/>
          <w:szCs w:val="20"/>
        </w:rPr>
      </w:pPr>
    </w:p>
    <w:p w14:paraId="5680D1CF" w14:textId="77777777" w:rsidR="0053702E" w:rsidRDefault="0053702E" w:rsidP="00BA49A9">
      <w:pPr>
        <w:ind w:firstLine="720"/>
        <w:rPr>
          <w:rFonts w:eastAsia="Calibri"/>
          <w:sz w:val="20"/>
          <w:szCs w:val="20"/>
        </w:rPr>
      </w:pPr>
    </w:p>
    <w:p w14:paraId="73454240" w14:textId="77777777" w:rsidR="00BA49A9" w:rsidRPr="00632A9A" w:rsidRDefault="00BA49A9" w:rsidP="00632A9A">
      <w:pPr>
        <w:rPr>
          <w:rFonts w:eastAsia="Calibri"/>
          <w:sz w:val="20"/>
          <w:szCs w:val="20"/>
        </w:rPr>
      </w:pPr>
    </w:p>
    <w:p w14:paraId="6FAC53AA" w14:textId="77777777" w:rsidR="00246267" w:rsidRDefault="00246267" w:rsidP="00632A9A">
      <w:pPr>
        <w:rPr>
          <w:sz w:val="20"/>
          <w:szCs w:val="20"/>
        </w:rPr>
      </w:pPr>
    </w:p>
    <w:p w14:paraId="44501F51" w14:textId="77777777" w:rsidR="00632A9A" w:rsidRDefault="00632A9A" w:rsidP="00632A9A">
      <w:pPr>
        <w:rPr>
          <w:sz w:val="20"/>
          <w:szCs w:val="20"/>
        </w:rPr>
      </w:pPr>
    </w:p>
    <w:p w14:paraId="13E03E3D" w14:textId="77777777" w:rsidR="00632A9A" w:rsidRDefault="00632A9A" w:rsidP="00632A9A">
      <w:pPr>
        <w:rPr>
          <w:sz w:val="20"/>
          <w:szCs w:val="20"/>
        </w:rPr>
      </w:pPr>
    </w:p>
    <w:p w14:paraId="1DFFA36B" w14:textId="77777777" w:rsidR="00632A9A" w:rsidRPr="00632A9A" w:rsidRDefault="00632A9A" w:rsidP="00632A9A">
      <w:pPr>
        <w:rPr>
          <w:sz w:val="20"/>
          <w:szCs w:val="20"/>
        </w:rPr>
      </w:pPr>
    </w:p>
    <w:p w14:paraId="1CE96128" w14:textId="77777777" w:rsidR="00E92FC9" w:rsidRDefault="00E92FC9" w:rsidP="00E92FC9">
      <w:pPr>
        <w:jc w:val="right"/>
        <w:rPr>
          <w:b/>
          <w:bCs/>
          <w:sz w:val="28"/>
          <w:szCs w:val="28"/>
        </w:rPr>
      </w:pPr>
    </w:p>
    <w:sectPr w:rsidR="00E92FC9" w:rsidSect="000A0122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DA0EB9" w14:textId="77777777" w:rsidR="00736BCF" w:rsidRDefault="00736BCF">
      <w:r>
        <w:separator/>
      </w:r>
    </w:p>
  </w:endnote>
  <w:endnote w:type="continuationSeparator" w:id="0">
    <w:p w14:paraId="1FAAB43C" w14:textId="77777777" w:rsidR="00736BCF" w:rsidRDefault="00736BCF">
      <w:r>
        <w:continuationSeparator/>
      </w:r>
    </w:p>
  </w:endnote>
  <w:endnote w:type="continuationNotice" w:id="1">
    <w:p w14:paraId="5BBF3DDD" w14:textId="77777777" w:rsidR="00736BCF" w:rsidRDefault="00736B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BB6A11" w14:textId="77777777" w:rsidR="00736BCF" w:rsidRDefault="00736BCF">
      <w:r>
        <w:separator/>
      </w:r>
    </w:p>
  </w:footnote>
  <w:footnote w:type="continuationSeparator" w:id="0">
    <w:p w14:paraId="0E99DC83" w14:textId="77777777" w:rsidR="00736BCF" w:rsidRDefault="00736BCF">
      <w:r>
        <w:continuationSeparator/>
      </w:r>
    </w:p>
  </w:footnote>
  <w:footnote w:type="continuationNotice" w:id="1">
    <w:p w14:paraId="76BCA2CA" w14:textId="77777777" w:rsidR="00736BCF" w:rsidRDefault="00736B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00C26"/>
    <w:multiLevelType w:val="hybridMultilevel"/>
    <w:tmpl w:val="85AA53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66A315E"/>
    <w:multiLevelType w:val="hybridMultilevel"/>
    <w:tmpl w:val="5734FD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C42D90"/>
    <w:multiLevelType w:val="hybridMultilevel"/>
    <w:tmpl w:val="D410EB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3D61F41"/>
    <w:multiLevelType w:val="hybridMultilevel"/>
    <w:tmpl w:val="FEACC5A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D18AC"/>
    <w:multiLevelType w:val="hybridMultilevel"/>
    <w:tmpl w:val="4D6CB3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DB56F50"/>
    <w:multiLevelType w:val="hybridMultilevel"/>
    <w:tmpl w:val="5890EC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B9112F"/>
    <w:multiLevelType w:val="hybridMultilevel"/>
    <w:tmpl w:val="B31E19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3182090D"/>
    <w:multiLevelType w:val="hybridMultilevel"/>
    <w:tmpl w:val="C450AD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4B0A45"/>
    <w:multiLevelType w:val="hybridMultilevel"/>
    <w:tmpl w:val="2B5E01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50F2C85"/>
    <w:multiLevelType w:val="hybridMultilevel"/>
    <w:tmpl w:val="E8000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51F7E"/>
    <w:multiLevelType w:val="hybridMultilevel"/>
    <w:tmpl w:val="D6CE3F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23709"/>
    <w:multiLevelType w:val="hybridMultilevel"/>
    <w:tmpl w:val="0BDAF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9A5416"/>
    <w:multiLevelType w:val="hybridMultilevel"/>
    <w:tmpl w:val="CC125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D17999"/>
    <w:multiLevelType w:val="hybridMultilevel"/>
    <w:tmpl w:val="74B013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193BD7"/>
    <w:multiLevelType w:val="hybridMultilevel"/>
    <w:tmpl w:val="AE6868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7B2104D"/>
    <w:multiLevelType w:val="hybridMultilevel"/>
    <w:tmpl w:val="2A02EB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57BA4A57"/>
    <w:multiLevelType w:val="hybridMultilevel"/>
    <w:tmpl w:val="4F0610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DC26F8"/>
    <w:multiLevelType w:val="hybridMultilevel"/>
    <w:tmpl w:val="06728CE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005E02"/>
    <w:multiLevelType w:val="hybridMultilevel"/>
    <w:tmpl w:val="5922056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D91276C"/>
    <w:multiLevelType w:val="hybridMultilevel"/>
    <w:tmpl w:val="4D842A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994E2B"/>
    <w:multiLevelType w:val="hybridMultilevel"/>
    <w:tmpl w:val="2BE2C5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42912D4"/>
    <w:multiLevelType w:val="hybridMultilevel"/>
    <w:tmpl w:val="579C82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BC66C8"/>
    <w:multiLevelType w:val="hybridMultilevel"/>
    <w:tmpl w:val="90AE03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AD50095"/>
    <w:multiLevelType w:val="hybridMultilevel"/>
    <w:tmpl w:val="28E8A3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D9F1C6B"/>
    <w:multiLevelType w:val="hybridMultilevel"/>
    <w:tmpl w:val="30AC82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DA44F64"/>
    <w:multiLevelType w:val="hybridMultilevel"/>
    <w:tmpl w:val="0E0406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7FD85905"/>
    <w:multiLevelType w:val="hybridMultilevel"/>
    <w:tmpl w:val="B362526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58694673">
    <w:abstractNumId w:val="9"/>
  </w:num>
  <w:num w:numId="2" w16cid:durableId="1341278127">
    <w:abstractNumId w:val="12"/>
  </w:num>
  <w:num w:numId="3" w16cid:durableId="1677804012">
    <w:abstractNumId w:val="13"/>
  </w:num>
  <w:num w:numId="4" w16cid:durableId="1548905939">
    <w:abstractNumId w:val="21"/>
  </w:num>
  <w:num w:numId="5" w16cid:durableId="760570976">
    <w:abstractNumId w:val="24"/>
  </w:num>
  <w:num w:numId="6" w16cid:durableId="1523982364">
    <w:abstractNumId w:val="2"/>
  </w:num>
  <w:num w:numId="7" w16cid:durableId="1632049688">
    <w:abstractNumId w:val="10"/>
  </w:num>
  <w:num w:numId="8" w16cid:durableId="382289776">
    <w:abstractNumId w:val="18"/>
  </w:num>
  <w:num w:numId="9" w16cid:durableId="156383437">
    <w:abstractNumId w:val="15"/>
  </w:num>
  <w:num w:numId="10" w16cid:durableId="698434476">
    <w:abstractNumId w:val="14"/>
  </w:num>
  <w:num w:numId="11" w16cid:durableId="299307181">
    <w:abstractNumId w:val="22"/>
  </w:num>
  <w:num w:numId="12" w16cid:durableId="1563448688">
    <w:abstractNumId w:val="0"/>
  </w:num>
  <w:num w:numId="13" w16cid:durableId="858812326">
    <w:abstractNumId w:val="3"/>
  </w:num>
  <w:num w:numId="14" w16cid:durableId="1376930046">
    <w:abstractNumId w:val="1"/>
  </w:num>
  <w:num w:numId="15" w16cid:durableId="1257788541">
    <w:abstractNumId w:val="26"/>
  </w:num>
  <w:num w:numId="16" w16cid:durableId="662587337">
    <w:abstractNumId w:val="6"/>
  </w:num>
  <w:num w:numId="17" w16cid:durableId="1706520236">
    <w:abstractNumId w:val="4"/>
  </w:num>
  <w:num w:numId="18" w16cid:durableId="120267477">
    <w:abstractNumId w:val="19"/>
  </w:num>
  <w:num w:numId="19" w16cid:durableId="770783335">
    <w:abstractNumId w:val="25"/>
  </w:num>
  <w:num w:numId="20" w16cid:durableId="1104154146">
    <w:abstractNumId w:val="17"/>
  </w:num>
  <w:num w:numId="21" w16cid:durableId="888109438">
    <w:abstractNumId w:val="5"/>
  </w:num>
  <w:num w:numId="22" w16cid:durableId="1043142216">
    <w:abstractNumId w:val="20"/>
  </w:num>
  <w:num w:numId="23" w16cid:durableId="531575942">
    <w:abstractNumId w:val="7"/>
  </w:num>
  <w:num w:numId="24" w16cid:durableId="1051879527">
    <w:abstractNumId w:val="23"/>
  </w:num>
  <w:num w:numId="25" w16cid:durableId="1330518933">
    <w:abstractNumId w:val="16"/>
  </w:num>
  <w:num w:numId="26" w16cid:durableId="647247456">
    <w:abstractNumId w:val="8"/>
  </w:num>
  <w:num w:numId="27" w16cid:durableId="53817902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D2"/>
    <w:rsid w:val="00004038"/>
    <w:rsid w:val="00004686"/>
    <w:rsid w:val="000055C3"/>
    <w:rsid w:val="00006E75"/>
    <w:rsid w:val="00007088"/>
    <w:rsid w:val="00012BE8"/>
    <w:rsid w:val="00015FC4"/>
    <w:rsid w:val="000207A2"/>
    <w:rsid w:val="00024C87"/>
    <w:rsid w:val="000262BA"/>
    <w:rsid w:val="00026AC1"/>
    <w:rsid w:val="000322DA"/>
    <w:rsid w:val="000407D4"/>
    <w:rsid w:val="00041B71"/>
    <w:rsid w:val="000529A7"/>
    <w:rsid w:val="00053FB0"/>
    <w:rsid w:val="00054757"/>
    <w:rsid w:val="00056340"/>
    <w:rsid w:val="0006386C"/>
    <w:rsid w:val="00063F98"/>
    <w:rsid w:val="000663F4"/>
    <w:rsid w:val="00070E36"/>
    <w:rsid w:val="00074D85"/>
    <w:rsid w:val="000757B0"/>
    <w:rsid w:val="00075E3A"/>
    <w:rsid w:val="00077B88"/>
    <w:rsid w:val="000842BA"/>
    <w:rsid w:val="000871B3"/>
    <w:rsid w:val="00087ACF"/>
    <w:rsid w:val="00090182"/>
    <w:rsid w:val="000978BF"/>
    <w:rsid w:val="000A0122"/>
    <w:rsid w:val="000A1179"/>
    <w:rsid w:val="000A1969"/>
    <w:rsid w:val="000A55C8"/>
    <w:rsid w:val="000A5F7C"/>
    <w:rsid w:val="000B6571"/>
    <w:rsid w:val="000B6DDC"/>
    <w:rsid w:val="000C4426"/>
    <w:rsid w:val="000C4E3C"/>
    <w:rsid w:val="000C7BC7"/>
    <w:rsid w:val="000D3EEC"/>
    <w:rsid w:val="000D5DDA"/>
    <w:rsid w:val="000D78DC"/>
    <w:rsid w:val="000D7CC8"/>
    <w:rsid w:val="000E0804"/>
    <w:rsid w:val="000E3FCC"/>
    <w:rsid w:val="000E6917"/>
    <w:rsid w:val="000E7311"/>
    <w:rsid w:val="000F1598"/>
    <w:rsid w:val="000F1ECB"/>
    <w:rsid w:val="000F2159"/>
    <w:rsid w:val="000F2312"/>
    <w:rsid w:val="000F241C"/>
    <w:rsid w:val="000F2978"/>
    <w:rsid w:val="000F5164"/>
    <w:rsid w:val="000F63AC"/>
    <w:rsid w:val="000F7BF3"/>
    <w:rsid w:val="00100462"/>
    <w:rsid w:val="00100E67"/>
    <w:rsid w:val="00102097"/>
    <w:rsid w:val="00103F9C"/>
    <w:rsid w:val="00113659"/>
    <w:rsid w:val="0011438C"/>
    <w:rsid w:val="00125B89"/>
    <w:rsid w:val="001273A9"/>
    <w:rsid w:val="00130305"/>
    <w:rsid w:val="00132B0E"/>
    <w:rsid w:val="001332E1"/>
    <w:rsid w:val="001360A8"/>
    <w:rsid w:val="00137534"/>
    <w:rsid w:val="00141E80"/>
    <w:rsid w:val="00142180"/>
    <w:rsid w:val="0015164A"/>
    <w:rsid w:val="001569F2"/>
    <w:rsid w:val="00161334"/>
    <w:rsid w:val="00162A1B"/>
    <w:rsid w:val="00163B98"/>
    <w:rsid w:val="001661BE"/>
    <w:rsid w:val="0017049E"/>
    <w:rsid w:val="00172546"/>
    <w:rsid w:val="0017272D"/>
    <w:rsid w:val="00175034"/>
    <w:rsid w:val="0018067D"/>
    <w:rsid w:val="00187C64"/>
    <w:rsid w:val="00190E89"/>
    <w:rsid w:val="00192BBC"/>
    <w:rsid w:val="00195401"/>
    <w:rsid w:val="001A13A8"/>
    <w:rsid w:val="001A31F5"/>
    <w:rsid w:val="001A3DB2"/>
    <w:rsid w:val="001A4F80"/>
    <w:rsid w:val="001A58F8"/>
    <w:rsid w:val="001A6EF6"/>
    <w:rsid w:val="001A7AC6"/>
    <w:rsid w:val="001B7D08"/>
    <w:rsid w:val="001C4D04"/>
    <w:rsid w:val="001C6B84"/>
    <w:rsid w:val="001D192F"/>
    <w:rsid w:val="001D28FF"/>
    <w:rsid w:val="001E59B4"/>
    <w:rsid w:val="001F26BB"/>
    <w:rsid w:val="00212D48"/>
    <w:rsid w:val="002171C3"/>
    <w:rsid w:val="0021742A"/>
    <w:rsid w:val="00224110"/>
    <w:rsid w:val="00226280"/>
    <w:rsid w:val="002309C8"/>
    <w:rsid w:val="00232FC9"/>
    <w:rsid w:val="00233F2B"/>
    <w:rsid w:val="00242841"/>
    <w:rsid w:val="00244B8C"/>
    <w:rsid w:val="00244C05"/>
    <w:rsid w:val="002453CD"/>
    <w:rsid w:val="00246267"/>
    <w:rsid w:val="00251F93"/>
    <w:rsid w:val="00252101"/>
    <w:rsid w:val="00255146"/>
    <w:rsid w:val="00256A88"/>
    <w:rsid w:val="002602A3"/>
    <w:rsid w:val="0026066E"/>
    <w:rsid w:val="00260D0E"/>
    <w:rsid w:val="00260EF6"/>
    <w:rsid w:val="002615BB"/>
    <w:rsid w:val="002633D4"/>
    <w:rsid w:val="00263612"/>
    <w:rsid w:val="00265E38"/>
    <w:rsid w:val="0026688B"/>
    <w:rsid w:val="00272AD9"/>
    <w:rsid w:val="0027606D"/>
    <w:rsid w:val="00277BC6"/>
    <w:rsid w:val="002806E2"/>
    <w:rsid w:val="002809A8"/>
    <w:rsid w:val="0028127B"/>
    <w:rsid w:val="002831E3"/>
    <w:rsid w:val="002849A2"/>
    <w:rsid w:val="002904C8"/>
    <w:rsid w:val="00293C11"/>
    <w:rsid w:val="002A379E"/>
    <w:rsid w:val="002B01F0"/>
    <w:rsid w:val="002B18AF"/>
    <w:rsid w:val="002B248E"/>
    <w:rsid w:val="002B4067"/>
    <w:rsid w:val="002B5874"/>
    <w:rsid w:val="002B6FCC"/>
    <w:rsid w:val="002C3720"/>
    <w:rsid w:val="002C504F"/>
    <w:rsid w:val="002C5386"/>
    <w:rsid w:val="002D28F2"/>
    <w:rsid w:val="002D5694"/>
    <w:rsid w:val="002D5D3C"/>
    <w:rsid w:val="002E1C98"/>
    <w:rsid w:val="002E303C"/>
    <w:rsid w:val="002E7026"/>
    <w:rsid w:val="002F2BB5"/>
    <w:rsid w:val="002F3920"/>
    <w:rsid w:val="003030E1"/>
    <w:rsid w:val="0030366E"/>
    <w:rsid w:val="00325DDF"/>
    <w:rsid w:val="003266B4"/>
    <w:rsid w:val="00331E24"/>
    <w:rsid w:val="00333E2F"/>
    <w:rsid w:val="00334FD0"/>
    <w:rsid w:val="003353A2"/>
    <w:rsid w:val="00335CAC"/>
    <w:rsid w:val="00346002"/>
    <w:rsid w:val="003466D1"/>
    <w:rsid w:val="00347447"/>
    <w:rsid w:val="00352F7F"/>
    <w:rsid w:val="0035328A"/>
    <w:rsid w:val="00354879"/>
    <w:rsid w:val="00357FBF"/>
    <w:rsid w:val="00365CEC"/>
    <w:rsid w:val="003701A6"/>
    <w:rsid w:val="0037158A"/>
    <w:rsid w:val="00373FDA"/>
    <w:rsid w:val="003772B3"/>
    <w:rsid w:val="00390E8E"/>
    <w:rsid w:val="00393F37"/>
    <w:rsid w:val="00394BFE"/>
    <w:rsid w:val="003A07AB"/>
    <w:rsid w:val="003A4E1A"/>
    <w:rsid w:val="003B0813"/>
    <w:rsid w:val="003B2286"/>
    <w:rsid w:val="003B37DE"/>
    <w:rsid w:val="003B3FBB"/>
    <w:rsid w:val="003C250E"/>
    <w:rsid w:val="003C4ABD"/>
    <w:rsid w:val="003C6130"/>
    <w:rsid w:val="003C6289"/>
    <w:rsid w:val="003C7DA0"/>
    <w:rsid w:val="003D141A"/>
    <w:rsid w:val="003D2336"/>
    <w:rsid w:val="003D2B07"/>
    <w:rsid w:val="003D3CB6"/>
    <w:rsid w:val="003E21C0"/>
    <w:rsid w:val="003E2281"/>
    <w:rsid w:val="003E399F"/>
    <w:rsid w:val="003E4800"/>
    <w:rsid w:val="003E6C64"/>
    <w:rsid w:val="003F0DA7"/>
    <w:rsid w:val="003F4B5B"/>
    <w:rsid w:val="003F6ED8"/>
    <w:rsid w:val="003F7F96"/>
    <w:rsid w:val="004020BF"/>
    <w:rsid w:val="00404BC9"/>
    <w:rsid w:val="00406E3F"/>
    <w:rsid w:val="00407EA9"/>
    <w:rsid w:val="00410546"/>
    <w:rsid w:val="00413DB6"/>
    <w:rsid w:val="00421338"/>
    <w:rsid w:val="00421FCA"/>
    <w:rsid w:val="0042784C"/>
    <w:rsid w:val="004302A8"/>
    <w:rsid w:val="00436376"/>
    <w:rsid w:val="00442239"/>
    <w:rsid w:val="004440EB"/>
    <w:rsid w:val="00450029"/>
    <w:rsid w:val="004502A1"/>
    <w:rsid w:val="00460ADD"/>
    <w:rsid w:val="00460D1F"/>
    <w:rsid w:val="00464F31"/>
    <w:rsid w:val="00466160"/>
    <w:rsid w:val="00470615"/>
    <w:rsid w:val="00473DD9"/>
    <w:rsid w:val="00474EBD"/>
    <w:rsid w:val="00476109"/>
    <w:rsid w:val="004801B4"/>
    <w:rsid w:val="0048197D"/>
    <w:rsid w:val="00482A20"/>
    <w:rsid w:val="00484DDC"/>
    <w:rsid w:val="00490CCA"/>
    <w:rsid w:val="00491892"/>
    <w:rsid w:val="004919CD"/>
    <w:rsid w:val="0049488A"/>
    <w:rsid w:val="0049552A"/>
    <w:rsid w:val="004A1C4A"/>
    <w:rsid w:val="004A1F1A"/>
    <w:rsid w:val="004A7027"/>
    <w:rsid w:val="004B07EA"/>
    <w:rsid w:val="004B08E1"/>
    <w:rsid w:val="004B564A"/>
    <w:rsid w:val="004C05B1"/>
    <w:rsid w:val="004C1DF4"/>
    <w:rsid w:val="004C24F8"/>
    <w:rsid w:val="004C357B"/>
    <w:rsid w:val="004C3FBC"/>
    <w:rsid w:val="004C6301"/>
    <w:rsid w:val="004D1965"/>
    <w:rsid w:val="004D22CE"/>
    <w:rsid w:val="004D4E96"/>
    <w:rsid w:val="004E424F"/>
    <w:rsid w:val="004E50ED"/>
    <w:rsid w:val="004E57EF"/>
    <w:rsid w:val="004F3C3F"/>
    <w:rsid w:val="004F5F9A"/>
    <w:rsid w:val="00501A62"/>
    <w:rsid w:val="00502CE1"/>
    <w:rsid w:val="00504059"/>
    <w:rsid w:val="0050585C"/>
    <w:rsid w:val="0050712F"/>
    <w:rsid w:val="00510CD9"/>
    <w:rsid w:val="00514CFA"/>
    <w:rsid w:val="00516E63"/>
    <w:rsid w:val="005203B7"/>
    <w:rsid w:val="00522842"/>
    <w:rsid w:val="00523F36"/>
    <w:rsid w:val="005241D6"/>
    <w:rsid w:val="005260A2"/>
    <w:rsid w:val="0053277D"/>
    <w:rsid w:val="00532E36"/>
    <w:rsid w:val="005343B5"/>
    <w:rsid w:val="00535066"/>
    <w:rsid w:val="0053702E"/>
    <w:rsid w:val="00537360"/>
    <w:rsid w:val="0054044C"/>
    <w:rsid w:val="00543CCB"/>
    <w:rsid w:val="005450BF"/>
    <w:rsid w:val="005458D7"/>
    <w:rsid w:val="00553A66"/>
    <w:rsid w:val="00555CF9"/>
    <w:rsid w:val="00561202"/>
    <w:rsid w:val="00564546"/>
    <w:rsid w:val="005654E5"/>
    <w:rsid w:val="00567B33"/>
    <w:rsid w:val="005703D2"/>
    <w:rsid w:val="00574347"/>
    <w:rsid w:val="00574F09"/>
    <w:rsid w:val="0057569F"/>
    <w:rsid w:val="0057767A"/>
    <w:rsid w:val="00580E8E"/>
    <w:rsid w:val="00583860"/>
    <w:rsid w:val="00585CF1"/>
    <w:rsid w:val="00585DB9"/>
    <w:rsid w:val="00587A14"/>
    <w:rsid w:val="0059485B"/>
    <w:rsid w:val="005A783A"/>
    <w:rsid w:val="005C0D5F"/>
    <w:rsid w:val="005C3A52"/>
    <w:rsid w:val="005C5480"/>
    <w:rsid w:val="005C5B9E"/>
    <w:rsid w:val="005D46AD"/>
    <w:rsid w:val="005D7B5C"/>
    <w:rsid w:val="005E286B"/>
    <w:rsid w:val="005F0855"/>
    <w:rsid w:val="005F20EB"/>
    <w:rsid w:val="005F278A"/>
    <w:rsid w:val="005F3C91"/>
    <w:rsid w:val="005F6649"/>
    <w:rsid w:val="00607C86"/>
    <w:rsid w:val="0061167A"/>
    <w:rsid w:val="00613554"/>
    <w:rsid w:val="00616F83"/>
    <w:rsid w:val="006170FC"/>
    <w:rsid w:val="00617115"/>
    <w:rsid w:val="00620858"/>
    <w:rsid w:val="00623190"/>
    <w:rsid w:val="00631836"/>
    <w:rsid w:val="00632A9A"/>
    <w:rsid w:val="0063300F"/>
    <w:rsid w:val="00643D21"/>
    <w:rsid w:val="00645B43"/>
    <w:rsid w:val="0064686E"/>
    <w:rsid w:val="00653F42"/>
    <w:rsid w:val="00655260"/>
    <w:rsid w:val="006604C7"/>
    <w:rsid w:val="00663708"/>
    <w:rsid w:val="0066423B"/>
    <w:rsid w:val="00667FAD"/>
    <w:rsid w:val="006713D1"/>
    <w:rsid w:val="006714C2"/>
    <w:rsid w:val="00672159"/>
    <w:rsid w:val="00672580"/>
    <w:rsid w:val="00672C64"/>
    <w:rsid w:val="00680E1C"/>
    <w:rsid w:val="006821DB"/>
    <w:rsid w:val="00685571"/>
    <w:rsid w:val="00687CFB"/>
    <w:rsid w:val="0069062B"/>
    <w:rsid w:val="006909CA"/>
    <w:rsid w:val="00692AA1"/>
    <w:rsid w:val="00692EA5"/>
    <w:rsid w:val="00693F56"/>
    <w:rsid w:val="00697067"/>
    <w:rsid w:val="00697ED9"/>
    <w:rsid w:val="006B16E8"/>
    <w:rsid w:val="006B1F5C"/>
    <w:rsid w:val="006B25B5"/>
    <w:rsid w:val="006B4686"/>
    <w:rsid w:val="006B72A0"/>
    <w:rsid w:val="006B7651"/>
    <w:rsid w:val="006C1A63"/>
    <w:rsid w:val="006C3649"/>
    <w:rsid w:val="006C567B"/>
    <w:rsid w:val="006C734D"/>
    <w:rsid w:val="006C7354"/>
    <w:rsid w:val="006C7B7A"/>
    <w:rsid w:val="006D06E2"/>
    <w:rsid w:val="006D33EB"/>
    <w:rsid w:val="006D53E9"/>
    <w:rsid w:val="006D6714"/>
    <w:rsid w:val="006D77FD"/>
    <w:rsid w:val="006D7CA1"/>
    <w:rsid w:val="006E3ED9"/>
    <w:rsid w:val="006E7466"/>
    <w:rsid w:val="006F01DF"/>
    <w:rsid w:val="006F0BBA"/>
    <w:rsid w:val="006F3B08"/>
    <w:rsid w:val="006F7A29"/>
    <w:rsid w:val="00704479"/>
    <w:rsid w:val="00710AD3"/>
    <w:rsid w:val="0071182F"/>
    <w:rsid w:val="00712D81"/>
    <w:rsid w:val="00715788"/>
    <w:rsid w:val="007164C1"/>
    <w:rsid w:val="00716D67"/>
    <w:rsid w:val="00717114"/>
    <w:rsid w:val="00720328"/>
    <w:rsid w:val="007248F3"/>
    <w:rsid w:val="00724F3A"/>
    <w:rsid w:val="00732632"/>
    <w:rsid w:val="0073319F"/>
    <w:rsid w:val="00736BCF"/>
    <w:rsid w:val="00736FAE"/>
    <w:rsid w:val="00741DC7"/>
    <w:rsid w:val="00743DEB"/>
    <w:rsid w:val="00747AA0"/>
    <w:rsid w:val="007514E0"/>
    <w:rsid w:val="00751E41"/>
    <w:rsid w:val="00753921"/>
    <w:rsid w:val="00754067"/>
    <w:rsid w:val="007548D9"/>
    <w:rsid w:val="00757D27"/>
    <w:rsid w:val="00764723"/>
    <w:rsid w:val="00765587"/>
    <w:rsid w:val="00765957"/>
    <w:rsid w:val="007661CE"/>
    <w:rsid w:val="007663DF"/>
    <w:rsid w:val="00767476"/>
    <w:rsid w:val="0077432F"/>
    <w:rsid w:val="00780444"/>
    <w:rsid w:val="00780F7D"/>
    <w:rsid w:val="00783030"/>
    <w:rsid w:val="0078342E"/>
    <w:rsid w:val="00791FC7"/>
    <w:rsid w:val="007927F0"/>
    <w:rsid w:val="00793721"/>
    <w:rsid w:val="00795A5A"/>
    <w:rsid w:val="007969F3"/>
    <w:rsid w:val="007A00AC"/>
    <w:rsid w:val="007A13E9"/>
    <w:rsid w:val="007A21CA"/>
    <w:rsid w:val="007A6ED6"/>
    <w:rsid w:val="007B04C4"/>
    <w:rsid w:val="007B1F7F"/>
    <w:rsid w:val="007B4139"/>
    <w:rsid w:val="007C6582"/>
    <w:rsid w:val="007C72AE"/>
    <w:rsid w:val="007D01A5"/>
    <w:rsid w:val="007D1715"/>
    <w:rsid w:val="007D240E"/>
    <w:rsid w:val="007D343E"/>
    <w:rsid w:val="007D4F59"/>
    <w:rsid w:val="007D76C8"/>
    <w:rsid w:val="007E6E08"/>
    <w:rsid w:val="007F1EC9"/>
    <w:rsid w:val="007F2866"/>
    <w:rsid w:val="007F2E15"/>
    <w:rsid w:val="007F6082"/>
    <w:rsid w:val="007F6D07"/>
    <w:rsid w:val="007F6FA3"/>
    <w:rsid w:val="007F7A39"/>
    <w:rsid w:val="00801AC2"/>
    <w:rsid w:val="008041E5"/>
    <w:rsid w:val="00804370"/>
    <w:rsid w:val="00805E91"/>
    <w:rsid w:val="00806A3E"/>
    <w:rsid w:val="0080787B"/>
    <w:rsid w:val="00810198"/>
    <w:rsid w:val="00811D7E"/>
    <w:rsid w:val="00811F6B"/>
    <w:rsid w:val="0082360B"/>
    <w:rsid w:val="0082362E"/>
    <w:rsid w:val="008252AB"/>
    <w:rsid w:val="00825F97"/>
    <w:rsid w:val="00827A69"/>
    <w:rsid w:val="00827AAB"/>
    <w:rsid w:val="00834556"/>
    <w:rsid w:val="008370D9"/>
    <w:rsid w:val="00841A12"/>
    <w:rsid w:val="0084347F"/>
    <w:rsid w:val="0084387C"/>
    <w:rsid w:val="00847945"/>
    <w:rsid w:val="0085081E"/>
    <w:rsid w:val="00855B83"/>
    <w:rsid w:val="00857326"/>
    <w:rsid w:val="008610A8"/>
    <w:rsid w:val="00863444"/>
    <w:rsid w:val="00864CCE"/>
    <w:rsid w:val="0086641B"/>
    <w:rsid w:val="008719E8"/>
    <w:rsid w:val="00873642"/>
    <w:rsid w:val="00874E4F"/>
    <w:rsid w:val="00874E78"/>
    <w:rsid w:val="008779E6"/>
    <w:rsid w:val="008803A1"/>
    <w:rsid w:val="008818D3"/>
    <w:rsid w:val="008861D5"/>
    <w:rsid w:val="00887BAD"/>
    <w:rsid w:val="00894273"/>
    <w:rsid w:val="00895CF1"/>
    <w:rsid w:val="008A0A18"/>
    <w:rsid w:val="008A4472"/>
    <w:rsid w:val="008A57B1"/>
    <w:rsid w:val="008B157A"/>
    <w:rsid w:val="008B419A"/>
    <w:rsid w:val="008B7023"/>
    <w:rsid w:val="008C14D5"/>
    <w:rsid w:val="008D3556"/>
    <w:rsid w:val="008E24A4"/>
    <w:rsid w:val="008E5E4C"/>
    <w:rsid w:val="008F30E2"/>
    <w:rsid w:val="008F68F5"/>
    <w:rsid w:val="008F6B52"/>
    <w:rsid w:val="00900283"/>
    <w:rsid w:val="009010E9"/>
    <w:rsid w:val="00903E56"/>
    <w:rsid w:val="00904226"/>
    <w:rsid w:val="00905A21"/>
    <w:rsid w:val="00911D10"/>
    <w:rsid w:val="00913599"/>
    <w:rsid w:val="00914114"/>
    <w:rsid w:val="009169F6"/>
    <w:rsid w:val="009174DB"/>
    <w:rsid w:val="00920C0B"/>
    <w:rsid w:val="00924765"/>
    <w:rsid w:val="0092570F"/>
    <w:rsid w:val="0092763D"/>
    <w:rsid w:val="00931694"/>
    <w:rsid w:val="00935775"/>
    <w:rsid w:val="009374D7"/>
    <w:rsid w:val="009510ED"/>
    <w:rsid w:val="0095447C"/>
    <w:rsid w:val="009568C1"/>
    <w:rsid w:val="0096195E"/>
    <w:rsid w:val="00962DD0"/>
    <w:rsid w:val="00965F94"/>
    <w:rsid w:val="00971D94"/>
    <w:rsid w:val="00973C72"/>
    <w:rsid w:val="009758AD"/>
    <w:rsid w:val="00975B44"/>
    <w:rsid w:val="00975C34"/>
    <w:rsid w:val="00976555"/>
    <w:rsid w:val="00982AA4"/>
    <w:rsid w:val="00982BFD"/>
    <w:rsid w:val="00986160"/>
    <w:rsid w:val="00991D7C"/>
    <w:rsid w:val="009927E3"/>
    <w:rsid w:val="009934F6"/>
    <w:rsid w:val="00995472"/>
    <w:rsid w:val="009A3359"/>
    <w:rsid w:val="009A3FDC"/>
    <w:rsid w:val="009B0EBE"/>
    <w:rsid w:val="009B22F0"/>
    <w:rsid w:val="009B2722"/>
    <w:rsid w:val="009B4042"/>
    <w:rsid w:val="009B4455"/>
    <w:rsid w:val="009B7474"/>
    <w:rsid w:val="009C170B"/>
    <w:rsid w:val="009C48DE"/>
    <w:rsid w:val="009D3E11"/>
    <w:rsid w:val="009D6C0C"/>
    <w:rsid w:val="009D6F99"/>
    <w:rsid w:val="009D6FDC"/>
    <w:rsid w:val="009D70E6"/>
    <w:rsid w:val="009D7C4B"/>
    <w:rsid w:val="009E1881"/>
    <w:rsid w:val="009E22BE"/>
    <w:rsid w:val="009F6F6B"/>
    <w:rsid w:val="00A05DBC"/>
    <w:rsid w:val="00A10324"/>
    <w:rsid w:val="00A14EDC"/>
    <w:rsid w:val="00A2458C"/>
    <w:rsid w:val="00A24C73"/>
    <w:rsid w:val="00A251FD"/>
    <w:rsid w:val="00A2638B"/>
    <w:rsid w:val="00A302F6"/>
    <w:rsid w:val="00A32EC5"/>
    <w:rsid w:val="00A33125"/>
    <w:rsid w:val="00A33BA9"/>
    <w:rsid w:val="00A35237"/>
    <w:rsid w:val="00A42D60"/>
    <w:rsid w:val="00A45CCA"/>
    <w:rsid w:val="00A50C4E"/>
    <w:rsid w:val="00A51658"/>
    <w:rsid w:val="00A53E99"/>
    <w:rsid w:val="00A5586A"/>
    <w:rsid w:val="00A61976"/>
    <w:rsid w:val="00A62726"/>
    <w:rsid w:val="00A65A87"/>
    <w:rsid w:val="00A65CFD"/>
    <w:rsid w:val="00A70850"/>
    <w:rsid w:val="00A7572E"/>
    <w:rsid w:val="00A81E35"/>
    <w:rsid w:val="00A86DA2"/>
    <w:rsid w:val="00A9008A"/>
    <w:rsid w:val="00A900C8"/>
    <w:rsid w:val="00A952DE"/>
    <w:rsid w:val="00A957B4"/>
    <w:rsid w:val="00A95D51"/>
    <w:rsid w:val="00A96E24"/>
    <w:rsid w:val="00A971F9"/>
    <w:rsid w:val="00A97D3F"/>
    <w:rsid w:val="00AA01E5"/>
    <w:rsid w:val="00AA07DD"/>
    <w:rsid w:val="00AA3673"/>
    <w:rsid w:val="00AA3BF9"/>
    <w:rsid w:val="00AA6202"/>
    <w:rsid w:val="00AB2C0C"/>
    <w:rsid w:val="00AB568E"/>
    <w:rsid w:val="00AC27C3"/>
    <w:rsid w:val="00AC4CB4"/>
    <w:rsid w:val="00AC7816"/>
    <w:rsid w:val="00AD1F57"/>
    <w:rsid w:val="00AD7290"/>
    <w:rsid w:val="00AD7FF2"/>
    <w:rsid w:val="00AE365F"/>
    <w:rsid w:val="00AE40D7"/>
    <w:rsid w:val="00AE79B4"/>
    <w:rsid w:val="00AF7C09"/>
    <w:rsid w:val="00B026B2"/>
    <w:rsid w:val="00B04429"/>
    <w:rsid w:val="00B05B97"/>
    <w:rsid w:val="00B05DB3"/>
    <w:rsid w:val="00B05FA1"/>
    <w:rsid w:val="00B06AAB"/>
    <w:rsid w:val="00B11207"/>
    <w:rsid w:val="00B127D5"/>
    <w:rsid w:val="00B16D4F"/>
    <w:rsid w:val="00B16F25"/>
    <w:rsid w:val="00B212AD"/>
    <w:rsid w:val="00B26505"/>
    <w:rsid w:val="00B26DBC"/>
    <w:rsid w:val="00B353CD"/>
    <w:rsid w:val="00B46AC4"/>
    <w:rsid w:val="00B479EB"/>
    <w:rsid w:val="00B51657"/>
    <w:rsid w:val="00B577E7"/>
    <w:rsid w:val="00B60FB3"/>
    <w:rsid w:val="00B62F14"/>
    <w:rsid w:val="00B6323C"/>
    <w:rsid w:val="00B6401E"/>
    <w:rsid w:val="00B65A82"/>
    <w:rsid w:val="00B71484"/>
    <w:rsid w:val="00B718ED"/>
    <w:rsid w:val="00B73A50"/>
    <w:rsid w:val="00B74BAB"/>
    <w:rsid w:val="00B77C95"/>
    <w:rsid w:val="00B80B29"/>
    <w:rsid w:val="00B843D5"/>
    <w:rsid w:val="00B876FA"/>
    <w:rsid w:val="00B93383"/>
    <w:rsid w:val="00BA49A9"/>
    <w:rsid w:val="00BA540B"/>
    <w:rsid w:val="00BB00DB"/>
    <w:rsid w:val="00BB0369"/>
    <w:rsid w:val="00BB1276"/>
    <w:rsid w:val="00BB1F7B"/>
    <w:rsid w:val="00BB4A19"/>
    <w:rsid w:val="00BB75A6"/>
    <w:rsid w:val="00BC09DA"/>
    <w:rsid w:val="00BC22A9"/>
    <w:rsid w:val="00BC6412"/>
    <w:rsid w:val="00BD37A0"/>
    <w:rsid w:val="00BD449F"/>
    <w:rsid w:val="00BD7705"/>
    <w:rsid w:val="00BE3730"/>
    <w:rsid w:val="00BE4862"/>
    <w:rsid w:val="00BE6BF1"/>
    <w:rsid w:val="00BE72FA"/>
    <w:rsid w:val="00BE7563"/>
    <w:rsid w:val="00BF0290"/>
    <w:rsid w:val="00BF2DED"/>
    <w:rsid w:val="00BF7089"/>
    <w:rsid w:val="00C0032E"/>
    <w:rsid w:val="00C02640"/>
    <w:rsid w:val="00C10254"/>
    <w:rsid w:val="00C12B9C"/>
    <w:rsid w:val="00C23A79"/>
    <w:rsid w:val="00C241F0"/>
    <w:rsid w:val="00C24E07"/>
    <w:rsid w:val="00C27B2F"/>
    <w:rsid w:val="00C30A75"/>
    <w:rsid w:val="00C36B44"/>
    <w:rsid w:val="00C40059"/>
    <w:rsid w:val="00C4023E"/>
    <w:rsid w:val="00C408B9"/>
    <w:rsid w:val="00C44104"/>
    <w:rsid w:val="00C4504C"/>
    <w:rsid w:val="00C46F2E"/>
    <w:rsid w:val="00C51AF9"/>
    <w:rsid w:val="00C54884"/>
    <w:rsid w:val="00C549D3"/>
    <w:rsid w:val="00C54C68"/>
    <w:rsid w:val="00C56779"/>
    <w:rsid w:val="00C5688F"/>
    <w:rsid w:val="00C56C09"/>
    <w:rsid w:val="00C66882"/>
    <w:rsid w:val="00C73942"/>
    <w:rsid w:val="00C74273"/>
    <w:rsid w:val="00C84D83"/>
    <w:rsid w:val="00C8626B"/>
    <w:rsid w:val="00C86D9C"/>
    <w:rsid w:val="00C928A7"/>
    <w:rsid w:val="00C928AD"/>
    <w:rsid w:val="00CA04E9"/>
    <w:rsid w:val="00CA3D6B"/>
    <w:rsid w:val="00CA4C51"/>
    <w:rsid w:val="00CA629B"/>
    <w:rsid w:val="00CB266A"/>
    <w:rsid w:val="00CB45A4"/>
    <w:rsid w:val="00CB5DA4"/>
    <w:rsid w:val="00CB7BCC"/>
    <w:rsid w:val="00CC3DA8"/>
    <w:rsid w:val="00CC67BE"/>
    <w:rsid w:val="00CD5540"/>
    <w:rsid w:val="00CD5C9E"/>
    <w:rsid w:val="00CD6CDB"/>
    <w:rsid w:val="00CD6E6C"/>
    <w:rsid w:val="00CE03AE"/>
    <w:rsid w:val="00CE11A8"/>
    <w:rsid w:val="00CE3D94"/>
    <w:rsid w:val="00CE4290"/>
    <w:rsid w:val="00CE6FA1"/>
    <w:rsid w:val="00CF1F99"/>
    <w:rsid w:val="00CF388F"/>
    <w:rsid w:val="00CF4AE3"/>
    <w:rsid w:val="00CF4EBB"/>
    <w:rsid w:val="00D006E8"/>
    <w:rsid w:val="00D01A0E"/>
    <w:rsid w:val="00D01DF5"/>
    <w:rsid w:val="00D0395F"/>
    <w:rsid w:val="00D03B2A"/>
    <w:rsid w:val="00D0597D"/>
    <w:rsid w:val="00D077EC"/>
    <w:rsid w:val="00D12923"/>
    <w:rsid w:val="00D1364B"/>
    <w:rsid w:val="00D13C10"/>
    <w:rsid w:val="00D21427"/>
    <w:rsid w:val="00D328E4"/>
    <w:rsid w:val="00D33C1D"/>
    <w:rsid w:val="00D3599D"/>
    <w:rsid w:val="00D4163A"/>
    <w:rsid w:val="00D421DB"/>
    <w:rsid w:val="00D429FA"/>
    <w:rsid w:val="00D43B62"/>
    <w:rsid w:val="00D45671"/>
    <w:rsid w:val="00D53B08"/>
    <w:rsid w:val="00D57E4C"/>
    <w:rsid w:val="00D61E15"/>
    <w:rsid w:val="00D626D4"/>
    <w:rsid w:val="00D72CFF"/>
    <w:rsid w:val="00D74F50"/>
    <w:rsid w:val="00D759BA"/>
    <w:rsid w:val="00D819EA"/>
    <w:rsid w:val="00D8247C"/>
    <w:rsid w:val="00D838AE"/>
    <w:rsid w:val="00D85225"/>
    <w:rsid w:val="00D91D76"/>
    <w:rsid w:val="00D95818"/>
    <w:rsid w:val="00DA0A29"/>
    <w:rsid w:val="00DA18ED"/>
    <w:rsid w:val="00DA2154"/>
    <w:rsid w:val="00DA4C69"/>
    <w:rsid w:val="00DA549A"/>
    <w:rsid w:val="00DA5EA7"/>
    <w:rsid w:val="00DA75F3"/>
    <w:rsid w:val="00DB0957"/>
    <w:rsid w:val="00DB1486"/>
    <w:rsid w:val="00DB27CF"/>
    <w:rsid w:val="00DB2F0D"/>
    <w:rsid w:val="00DB47B9"/>
    <w:rsid w:val="00DB4F79"/>
    <w:rsid w:val="00DB62C7"/>
    <w:rsid w:val="00DC070D"/>
    <w:rsid w:val="00DC2807"/>
    <w:rsid w:val="00DC7FD9"/>
    <w:rsid w:val="00DD0559"/>
    <w:rsid w:val="00DD41C6"/>
    <w:rsid w:val="00DD5199"/>
    <w:rsid w:val="00DE15A2"/>
    <w:rsid w:val="00DE5AF2"/>
    <w:rsid w:val="00DF1C18"/>
    <w:rsid w:val="00DF337E"/>
    <w:rsid w:val="00DF5341"/>
    <w:rsid w:val="00DF61DB"/>
    <w:rsid w:val="00E0078B"/>
    <w:rsid w:val="00E03D36"/>
    <w:rsid w:val="00E04418"/>
    <w:rsid w:val="00E06543"/>
    <w:rsid w:val="00E13FB2"/>
    <w:rsid w:val="00E16E64"/>
    <w:rsid w:val="00E25C58"/>
    <w:rsid w:val="00E265FE"/>
    <w:rsid w:val="00E27BA3"/>
    <w:rsid w:val="00E3091F"/>
    <w:rsid w:val="00E314BB"/>
    <w:rsid w:val="00E356FB"/>
    <w:rsid w:val="00E3777B"/>
    <w:rsid w:val="00E4081C"/>
    <w:rsid w:val="00E41027"/>
    <w:rsid w:val="00E42403"/>
    <w:rsid w:val="00E44FE4"/>
    <w:rsid w:val="00E4585C"/>
    <w:rsid w:val="00E47B14"/>
    <w:rsid w:val="00E502B5"/>
    <w:rsid w:val="00E506A1"/>
    <w:rsid w:val="00E53080"/>
    <w:rsid w:val="00E6035E"/>
    <w:rsid w:val="00E64D2B"/>
    <w:rsid w:val="00E64ED8"/>
    <w:rsid w:val="00E65D2E"/>
    <w:rsid w:val="00E71CAF"/>
    <w:rsid w:val="00E72FEC"/>
    <w:rsid w:val="00E749A9"/>
    <w:rsid w:val="00E772EE"/>
    <w:rsid w:val="00E81ECE"/>
    <w:rsid w:val="00E838CD"/>
    <w:rsid w:val="00E843C1"/>
    <w:rsid w:val="00E87797"/>
    <w:rsid w:val="00E910EC"/>
    <w:rsid w:val="00E91FB0"/>
    <w:rsid w:val="00E92FC9"/>
    <w:rsid w:val="00E946D7"/>
    <w:rsid w:val="00E96149"/>
    <w:rsid w:val="00E97E67"/>
    <w:rsid w:val="00EA07A6"/>
    <w:rsid w:val="00EA2B13"/>
    <w:rsid w:val="00EA3C29"/>
    <w:rsid w:val="00EA3ECD"/>
    <w:rsid w:val="00EA4640"/>
    <w:rsid w:val="00EB0DB4"/>
    <w:rsid w:val="00EB12A9"/>
    <w:rsid w:val="00EB376D"/>
    <w:rsid w:val="00EC09EC"/>
    <w:rsid w:val="00EC1A00"/>
    <w:rsid w:val="00EC2F40"/>
    <w:rsid w:val="00ED022F"/>
    <w:rsid w:val="00ED31C4"/>
    <w:rsid w:val="00ED52D5"/>
    <w:rsid w:val="00EE1946"/>
    <w:rsid w:val="00EE1C30"/>
    <w:rsid w:val="00EE4C65"/>
    <w:rsid w:val="00EE6C03"/>
    <w:rsid w:val="00EE7198"/>
    <w:rsid w:val="00EF11BA"/>
    <w:rsid w:val="00EF36CD"/>
    <w:rsid w:val="00EF6325"/>
    <w:rsid w:val="00EF6F12"/>
    <w:rsid w:val="00F039AE"/>
    <w:rsid w:val="00F043C7"/>
    <w:rsid w:val="00F07AEC"/>
    <w:rsid w:val="00F07E53"/>
    <w:rsid w:val="00F23D64"/>
    <w:rsid w:val="00F2600B"/>
    <w:rsid w:val="00F263AC"/>
    <w:rsid w:val="00F27355"/>
    <w:rsid w:val="00F3013A"/>
    <w:rsid w:val="00F31A1B"/>
    <w:rsid w:val="00F325CB"/>
    <w:rsid w:val="00F32B1D"/>
    <w:rsid w:val="00F37A71"/>
    <w:rsid w:val="00F41BF4"/>
    <w:rsid w:val="00F43967"/>
    <w:rsid w:val="00F45554"/>
    <w:rsid w:val="00F512AF"/>
    <w:rsid w:val="00F532D7"/>
    <w:rsid w:val="00F56A7E"/>
    <w:rsid w:val="00F60A3F"/>
    <w:rsid w:val="00F64296"/>
    <w:rsid w:val="00F6662E"/>
    <w:rsid w:val="00F66CB2"/>
    <w:rsid w:val="00F7035B"/>
    <w:rsid w:val="00F723C7"/>
    <w:rsid w:val="00F738CB"/>
    <w:rsid w:val="00F83A4C"/>
    <w:rsid w:val="00F874C6"/>
    <w:rsid w:val="00F90D1A"/>
    <w:rsid w:val="00F92622"/>
    <w:rsid w:val="00F97CEB"/>
    <w:rsid w:val="00FA0FDD"/>
    <w:rsid w:val="00FA58DB"/>
    <w:rsid w:val="00FB077C"/>
    <w:rsid w:val="00FB135D"/>
    <w:rsid w:val="00FC4272"/>
    <w:rsid w:val="00FD32A6"/>
    <w:rsid w:val="00FE4D34"/>
    <w:rsid w:val="00FE5004"/>
    <w:rsid w:val="00FE5088"/>
    <w:rsid w:val="00FE6035"/>
    <w:rsid w:val="00FE6614"/>
    <w:rsid w:val="00FE7387"/>
    <w:rsid w:val="00FE74FF"/>
    <w:rsid w:val="00FF62D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9A86D"/>
  <w15:docId w15:val="{2B36EF30-CAF4-4420-93ED-CCC179B5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B564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51F9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455"/>
    <w:pPr>
      <w:spacing w:after="0"/>
    </w:pPr>
    <w:rPr>
      <w:rFonts w:ascii="Arial" w:eastAsia="Times New Roman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455"/>
    <w:rPr>
      <w:rFonts w:ascii="Calibri" w:eastAsia="Calibri" w:hAnsi="Calibri"/>
      <w:b/>
      <w:bCs/>
      <w:sz w:val="20"/>
      <w:szCs w:val="20"/>
      <w:lang w:val="en-GB"/>
    </w:rPr>
  </w:style>
  <w:style w:type="paragraph" w:customStyle="1" w:styleId="xmsonormal">
    <w:name w:val="x_msonormal"/>
    <w:basedOn w:val="Normal"/>
    <w:rsid w:val="003D2336"/>
    <w:rPr>
      <w:rFonts w:ascii="Calibri" w:eastAsiaTheme="minorHAnsi" w:hAnsi="Calibri" w:cs="Calibri"/>
      <w:sz w:val="22"/>
      <w:szCs w:val="22"/>
    </w:rPr>
  </w:style>
  <w:style w:type="paragraph" w:customStyle="1" w:styleId="m-5771560408264857159msolistparagraph">
    <w:name w:val="m_-5771560408264857159msolistparagraph"/>
    <w:basedOn w:val="Normal"/>
    <w:rsid w:val="00054757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contentpasted0">
    <w:name w:val="contentpasted0"/>
    <w:basedOn w:val="Normal"/>
    <w:rsid w:val="00054757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.UCET\Desktop\Letterhead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D79449-2969-4B79-9B77-2194D6135F73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9CA95A56-25DC-4166-886C-0315CB1616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F4298F-E44B-4BA2-9E2E-415C960367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9B89E5-D2D7-4B0F-BF0D-E2A83F45C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Letterhead2017</Template>
  <TotalTime>1</TotalTime>
  <Pages>3</Pages>
  <Words>1413</Words>
  <Characters>7546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cp:lastModifiedBy>Max Fincher</cp:lastModifiedBy>
  <cp:revision>2</cp:revision>
  <cp:lastPrinted>2023-06-29T16:15:00Z</cp:lastPrinted>
  <dcterms:created xsi:type="dcterms:W3CDTF">2024-10-03T08:01:00Z</dcterms:created>
  <dcterms:modified xsi:type="dcterms:W3CDTF">2024-10-03T08:01:00Z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