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DE27BA" w14:textId="77777777" w:rsidR="00961E19" w:rsidRDefault="00961E19" w:rsidP="00961E19">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1" behindDoc="0" locked="0" layoutInCell="1" allowOverlap="1" wp14:anchorId="5E984583" wp14:editId="12AF8B15">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59CF6" w14:textId="77777777" w:rsidR="00961E19" w:rsidRDefault="00961E19" w:rsidP="00961E19">
                            <w:pPr>
                              <w:jc w:val="right"/>
                              <w:rPr>
                                <w:sz w:val="12"/>
                              </w:rPr>
                            </w:pPr>
                            <w:r>
                              <w:rPr>
                                <w:noProof/>
                                <w:sz w:val="12"/>
                                <w:lang w:eastAsia="en-GB"/>
                              </w:rPr>
                              <w:drawing>
                                <wp:inline distT="0" distB="0" distL="0" distR="0" wp14:anchorId="0532432D" wp14:editId="7447D1BD">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1E34575" w14:textId="77777777" w:rsidR="00961E19" w:rsidRPr="00AB568E" w:rsidRDefault="00961E19" w:rsidP="00961E19">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6EC8D45" w14:textId="77777777" w:rsidR="00961E19" w:rsidRPr="00AB568E" w:rsidRDefault="00961E19" w:rsidP="00961E19">
                            <w:pPr>
                              <w:ind w:left="5760" w:firstLine="720"/>
                              <w:jc w:val="right"/>
                              <w:rPr>
                                <w:rFonts w:ascii="Arial" w:hAnsi="Arial"/>
                                <w:color w:val="0E2841" w:themeColor="text2"/>
                                <w:sz w:val="6"/>
                                <w:szCs w:val="6"/>
                              </w:rPr>
                            </w:pPr>
                          </w:p>
                          <w:p w14:paraId="2BF45BF8" w14:textId="77777777" w:rsidR="00961E19" w:rsidRPr="007F7A39" w:rsidRDefault="00961E19" w:rsidP="00961E19">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8791302" w14:textId="77777777" w:rsidR="00961E19" w:rsidRPr="007F7A39" w:rsidRDefault="00961E19" w:rsidP="00961E19">
                            <w:pPr>
                              <w:jc w:val="right"/>
                              <w:rPr>
                                <w:rFonts w:ascii="Arial" w:hAnsi="Arial" w:cs="Arial"/>
                                <w:i/>
                                <w:color w:val="002060"/>
                                <w:sz w:val="6"/>
                                <w:szCs w:val="6"/>
                              </w:rPr>
                            </w:pPr>
                          </w:p>
                          <w:p w14:paraId="37DB0C5E" w14:textId="77777777" w:rsidR="00961E19" w:rsidRPr="007F7A39" w:rsidRDefault="00961E19" w:rsidP="00961E19">
                            <w:pPr>
                              <w:jc w:val="right"/>
                              <w:rPr>
                                <w:rFonts w:ascii="Arial" w:hAnsi="Arial" w:cs="Arial"/>
                                <w:i/>
                                <w:color w:val="002060"/>
                                <w:sz w:val="16"/>
                                <w:szCs w:val="16"/>
                              </w:rPr>
                            </w:pPr>
                            <w:r w:rsidRPr="007F7A39">
                              <w:rPr>
                                <w:rFonts w:ascii="Arial" w:hAnsi="Arial" w:cs="Arial"/>
                                <w:i/>
                                <w:color w:val="002060"/>
                                <w:sz w:val="16"/>
                                <w:szCs w:val="16"/>
                              </w:rPr>
                              <w:t>T: 020 7621 6836</w:t>
                            </w:r>
                          </w:p>
                          <w:p w14:paraId="6976476A" w14:textId="77777777" w:rsidR="00961E19" w:rsidRPr="007F7A39" w:rsidRDefault="00961E19" w:rsidP="00961E19">
                            <w:pPr>
                              <w:jc w:val="right"/>
                              <w:rPr>
                                <w:rFonts w:ascii="Arial" w:hAnsi="Arial" w:cs="Arial"/>
                                <w:i/>
                                <w:color w:val="002060"/>
                                <w:sz w:val="16"/>
                                <w:szCs w:val="16"/>
                              </w:rPr>
                            </w:pPr>
                            <w:r w:rsidRPr="007F7A39">
                              <w:rPr>
                                <w:rFonts w:ascii="Arial" w:hAnsi="Arial" w:cs="Arial"/>
                                <w:i/>
                                <w:color w:val="002060"/>
                                <w:sz w:val="16"/>
                                <w:szCs w:val="16"/>
                              </w:rPr>
                              <w:t>info@ucet.ac.uk</w:t>
                            </w:r>
                          </w:p>
                          <w:p w14:paraId="799EA278" w14:textId="77777777" w:rsidR="00961E19" w:rsidRDefault="00961E19" w:rsidP="00961E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984583"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" filled="f" stroked="f">
                <v:textbox>
                  <w:txbxContent>
                    <w:p w14:paraId="05859CF6" w14:textId="77777777" w:rsidR="00961E19" w:rsidRDefault="00961E19" w:rsidP="00961E19">
                      <w:pPr>
                        <w:jc w:val="right"/>
                        <w:rPr>
                          <w:sz w:val="12"/>
                        </w:rPr>
                      </w:pPr>
                      <w:r>
                        <w:rPr>
                          <w:noProof/>
                          <w:sz w:val="12"/>
                          <w:lang w:eastAsia="en-GB"/>
                        </w:rPr>
                        <w:drawing>
                          <wp:inline distT="0" distB="0" distL="0" distR="0" wp14:anchorId="0532432D" wp14:editId="7447D1BD">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1E34575" w14:textId="77777777" w:rsidR="00961E19" w:rsidRPr="00AB568E" w:rsidRDefault="00961E19" w:rsidP="00961E19">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14:paraId="36EC8D45" w14:textId="77777777" w:rsidR="00961E19" w:rsidRPr="00AB568E" w:rsidRDefault="00961E19" w:rsidP="00961E19">
                      <w:pPr>
                        <w:ind w:left="5760" w:firstLine="720"/>
                        <w:jc w:val="right"/>
                        <w:rPr>
                          <w:rFonts w:ascii="Arial" w:hAnsi="Arial"/>
                          <w:color w:val="0E2841" w:themeColor="text2"/>
                          <w:sz w:val="6"/>
                          <w:szCs w:val="6"/>
                        </w:rPr>
                      </w:pPr>
                    </w:p>
                    <w:p w14:paraId="2BF45BF8" w14:textId="77777777" w:rsidR="00961E19" w:rsidRPr="007F7A39" w:rsidRDefault="00961E19" w:rsidP="00961E19">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Pr>
                          <w:rFonts w:ascii="Arial" w:hAnsi="Arial" w:cs="Arial"/>
                          <w:i/>
                          <w:color w:val="002060"/>
                          <w:sz w:val="16"/>
                          <w:szCs w:val="16"/>
                        </w:rPr>
                        <w:t>,</w:t>
                      </w:r>
                      <w:r w:rsidRPr="007F7A39">
                        <w:rPr>
                          <w:rFonts w:ascii="Arial" w:hAnsi="Arial" w:cs="Arial"/>
                          <w:i/>
                          <w:color w:val="002060"/>
                          <w:sz w:val="16"/>
                          <w:szCs w:val="16"/>
                        </w:rPr>
                        <w:t xml:space="preserve"> London WC1H 0EH</w:t>
                      </w:r>
                    </w:p>
                    <w:p w14:paraId="58791302" w14:textId="77777777" w:rsidR="00961E19" w:rsidRPr="007F7A39" w:rsidRDefault="00961E19" w:rsidP="00961E19">
                      <w:pPr>
                        <w:jc w:val="right"/>
                        <w:rPr>
                          <w:rFonts w:ascii="Arial" w:hAnsi="Arial" w:cs="Arial"/>
                          <w:i/>
                          <w:color w:val="002060"/>
                          <w:sz w:val="6"/>
                          <w:szCs w:val="6"/>
                        </w:rPr>
                      </w:pPr>
                    </w:p>
                    <w:p w14:paraId="37DB0C5E" w14:textId="77777777" w:rsidR="00961E19" w:rsidRPr="007F7A39" w:rsidRDefault="00961E19" w:rsidP="00961E19">
                      <w:pPr>
                        <w:jc w:val="right"/>
                        <w:rPr>
                          <w:rFonts w:ascii="Arial" w:hAnsi="Arial" w:cs="Arial"/>
                          <w:i/>
                          <w:color w:val="002060"/>
                          <w:sz w:val="16"/>
                          <w:szCs w:val="16"/>
                        </w:rPr>
                      </w:pPr>
                      <w:r w:rsidRPr="007F7A39">
                        <w:rPr>
                          <w:rFonts w:ascii="Arial" w:hAnsi="Arial" w:cs="Arial"/>
                          <w:i/>
                          <w:color w:val="002060"/>
                          <w:sz w:val="16"/>
                          <w:szCs w:val="16"/>
                        </w:rPr>
                        <w:t>T: 020 7621 6836</w:t>
                      </w:r>
                    </w:p>
                    <w:p w14:paraId="6976476A" w14:textId="77777777" w:rsidR="00961E19" w:rsidRPr="007F7A39" w:rsidRDefault="00961E19" w:rsidP="00961E19">
                      <w:pPr>
                        <w:jc w:val="right"/>
                        <w:rPr>
                          <w:rFonts w:ascii="Arial" w:hAnsi="Arial" w:cs="Arial"/>
                          <w:i/>
                          <w:color w:val="002060"/>
                          <w:sz w:val="16"/>
                          <w:szCs w:val="16"/>
                        </w:rPr>
                      </w:pPr>
                      <w:r w:rsidRPr="007F7A39">
                        <w:rPr>
                          <w:rFonts w:ascii="Arial" w:hAnsi="Arial" w:cs="Arial"/>
                          <w:i/>
                          <w:color w:val="002060"/>
                          <w:sz w:val="16"/>
                          <w:szCs w:val="16"/>
                        </w:rPr>
                        <w:t>info@ucet.ac.uk</w:t>
                      </w:r>
                    </w:p>
                    <w:p w14:paraId="799EA278" w14:textId="77777777" w:rsidR="00961E19" w:rsidRDefault="00961E19" w:rsidP="00961E19"/>
                  </w:txbxContent>
                </v:textbox>
                <w10:wrap anchory="page"/>
              </v:shape>
            </w:pict>
          </mc:Fallback>
        </mc:AlternateContent>
      </w:r>
    </w:p>
    <w:p w14:paraId="3FA6C5C4" w14:textId="77777777" w:rsidR="00961E19" w:rsidRDefault="00961E19" w:rsidP="00961E19">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73776BF5" wp14:editId="47759335">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4628F0" w14:textId="77777777" w:rsidR="00961E19" w:rsidRPr="00AB568E" w:rsidRDefault="00961E19" w:rsidP="00961E19">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76BF5" id="Text Box 5" o:spid="_x0000_s1027" type="#_x0000_t202" style="position:absolute;left:0;text-align:left;margin-left:10.95pt;margin-top:4.05pt;width:229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024628F0" w14:textId="77777777" w:rsidR="00961E19" w:rsidRPr="00AB568E" w:rsidRDefault="00961E19" w:rsidP="00961E19">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14:paraId="7BFDB6B5" w14:textId="77777777" w:rsidR="00961E19" w:rsidRDefault="00961E19" w:rsidP="00961E19">
      <w:pPr>
        <w:jc w:val="both"/>
        <w:rPr>
          <w:rFonts w:ascii="Frutiger 45 Light" w:hAnsi="Frutiger 45 Light"/>
        </w:rPr>
      </w:pPr>
    </w:p>
    <w:p w14:paraId="4F573B09" w14:textId="77777777" w:rsidR="00961E19" w:rsidRDefault="00961E19" w:rsidP="00961E19">
      <w:pPr>
        <w:jc w:val="both"/>
        <w:rPr>
          <w:rFonts w:ascii="Frutiger 45 Light" w:hAnsi="Frutiger 45 Light"/>
        </w:rPr>
      </w:pPr>
    </w:p>
    <w:p w14:paraId="608096B8" w14:textId="77777777" w:rsidR="00961E19" w:rsidRDefault="00961E19" w:rsidP="00961E19">
      <w:pPr>
        <w:jc w:val="both"/>
        <w:rPr>
          <w:rFonts w:ascii="Frutiger 45 Light" w:hAnsi="Frutiger 45 Light"/>
        </w:rPr>
      </w:pPr>
    </w:p>
    <w:p w14:paraId="4022F180" w14:textId="77777777" w:rsidR="00961E19" w:rsidRDefault="00961E19" w:rsidP="00961E19">
      <w:pPr>
        <w:jc w:val="both"/>
        <w:rPr>
          <w:rFonts w:ascii="Frutiger 45 Light" w:hAnsi="Frutiger 45 Light"/>
        </w:rPr>
      </w:pPr>
    </w:p>
    <w:p w14:paraId="1797A17B" w14:textId="77777777" w:rsidR="00961E19" w:rsidRDefault="00961E19" w:rsidP="00961E19">
      <w:pPr>
        <w:jc w:val="both"/>
        <w:rPr>
          <w:rFonts w:ascii="Frutiger 45 Light" w:hAnsi="Frutiger 45 Light"/>
        </w:rPr>
      </w:pPr>
    </w:p>
    <w:p w14:paraId="2F1AA754" w14:textId="77777777" w:rsidR="00961E19" w:rsidRDefault="00961E19" w:rsidP="00961E19">
      <w:pPr>
        <w:jc w:val="center"/>
        <w:rPr>
          <w:rFonts w:ascii="Arial" w:hAnsi="Arial" w:cs="Arial"/>
          <w:b/>
          <w:sz w:val="20"/>
          <w:szCs w:val="20"/>
        </w:rPr>
      </w:pPr>
    </w:p>
    <w:p w14:paraId="2C920B79" w14:textId="77777777" w:rsidR="00961E19" w:rsidRDefault="00961E19" w:rsidP="00961E19">
      <w:pPr>
        <w:jc w:val="center"/>
        <w:rPr>
          <w:rFonts w:ascii="Arial" w:hAnsi="Arial" w:cs="Arial"/>
          <w:b/>
          <w:sz w:val="20"/>
          <w:szCs w:val="20"/>
        </w:rPr>
      </w:pPr>
    </w:p>
    <w:p w14:paraId="79CEDF25" w14:textId="77777777" w:rsidR="00961E19" w:rsidRDefault="00961E19" w:rsidP="00961E19">
      <w:pPr>
        <w:jc w:val="center"/>
        <w:rPr>
          <w:rFonts w:ascii="Arial" w:hAnsi="Arial" w:cs="Arial"/>
          <w:b/>
          <w:sz w:val="20"/>
          <w:szCs w:val="20"/>
        </w:rPr>
      </w:pPr>
    </w:p>
    <w:p w14:paraId="10538581" w14:textId="77777777" w:rsidR="00961E19" w:rsidRDefault="00961E19" w:rsidP="00961E19">
      <w:pPr>
        <w:jc w:val="center"/>
        <w:rPr>
          <w:rFonts w:ascii="Arial" w:hAnsi="Arial" w:cs="Arial"/>
          <w:b/>
          <w:sz w:val="20"/>
          <w:szCs w:val="20"/>
        </w:rPr>
      </w:pPr>
    </w:p>
    <w:p w14:paraId="6F357177" w14:textId="77777777" w:rsidR="00961E19" w:rsidRPr="002F28EE" w:rsidRDefault="00961E19" w:rsidP="00961E19">
      <w:pPr>
        <w:jc w:val="center"/>
        <w:rPr>
          <w:rFonts w:ascii="Arial" w:hAnsi="Arial" w:cs="Arial"/>
          <w:b/>
        </w:rPr>
      </w:pPr>
    </w:p>
    <w:p w14:paraId="704EC6A2" w14:textId="77777777" w:rsidR="00961E19" w:rsidRPr="002F28EE" w:rsidRDefault="00961E19" w:rsidP="00961E19">
      <w:pPr>
        <w:jc w:val="center"/>
        <w:rPr>
          <w:rFonts w:ascii="Arial" w:hAnsi="Arial" w:cs="Arial"/>
          <w:b/>
        </w:rPr>
      </w:pPr>
    </w:p>
    <w:p w14:paraId="19271DFB" w14:textId="60EE802D" w:rsidR="00961E19" w:rsidRDefault="00961E19" w:rsidP="00961E19">
      <w:pPr>
        <w:jc w:val="center"/>
        <w:rPr>
          <w:rFonts w:ascii="Arial" w:hAnsi="Arial" w:cs="Arial"/>
          <w:b/>
          <w:sz w:val="22"/>
          <w:szCs w:val="22"/>
        </w:rPr>
      </w:pPr>
      <w:r w:rsidRPr="009610CF">
        <w:rPr>
          <w:rFonts w:ascii="Arial" w:hAnsi="Arial" w:cs="Arial"/>
          <w:b/>
          <w:sz w:val="22"/>
          <w:szCs w:val="22"/>
        </w:rPr>
        <w:t xml:space="preserve">Note of the meeting of the ITE primary &amp; early years forum held on-line at 1pm on Tuesday </w:t>
      </w:r>
      <w:r>
        <w:rPr>
          <w:rFonts w:ascii="Arial" w:hAnsi="Arial" w:cs="Arial"/>
          <w:b/>
          <w:sz w:val="22"/>
          <w:szCs w:val="22"/>
        </w:rPr>
        <w:t>11</w:t>
      </w:r>
      <w:r w:rsidRPr="00961E19">
        <w:rPr>
          <w:rFonts w:ascii="Arial" w:hAnsi="Arial" w:cs="Arial"/>
          <w:b/>
          <w:sz w:val="22"/>
          <w:szCs w:val="22"/>
          <w:vertAlign w:val="superscript"/>
        </w:rPr>
        <w:t>th</w:t>
      </w:r>
      <w:r>
        <w:rPr>
          <w:rFonts w:ascii="Arial" w:hAnsi="Arial" w:cs="Arial"/>
          <w:b/>
          <w:sz w:val="22"/>
          <w:szCs w:val="22"/>
        </w:rPr>
        <w:t xml:space="preserve"> June 2024</w:t>
      </w:r>
    </w:p>
    <w:p w14:paraId="6143A75D" w14:textId="77777777" w:rsidR="000C108E" w:rsidRPr="009610CF" w:rsidRDefault="000C108E" w:rsidP="00961E19">
      <w:pPr>
        <w:jc w:val="center"/>
        <w:rPr>
          <w:rFonts w:ascii="Arial" w:hAnsi="Arial" w:cs="Arial"/>
          <w:b/>
          <w:sz w:val="22"/>
          <w:szCs w:val="22"/>
        </w:rPr>
      </w:pPr>
    </w:p>
    <w:p w14:paraId="0CB5D3AB" w14:textId="77777777" w:rsidR="00961E19" w:rsidRPr="009610CF" w:rsidRDefault="00961E19" w:rsidP="00961E19">
      <w:pPr>
        <w:jc w:val="center"/>
        <w:rPr>
          <w:rFonts w:ascii="Arial" w:hAnsi="Arial" w:cs="Arial"/>
          <w:b/>
          <w:sz w:val="22"/>
          <w:szCs w:val="22"/>
        </w:rPr>
      </w:pPr>
    </w:p>
    <w:p w14:paraId="3686046A" w14:textId="77777777" w:rsidR="00961E19" w:rsidRPr="007E3194" w:rsidRDefault="00961E19" w:rsidP="00961E19">
      <w:pPr>
        <w:rPr>
          <w:rFonts w:ascii="Arial" w:hAnsi="Arial" w:cs="Arial"/>
          <w:i/>
          <w:iCs/>
        </w:rPr>
      </w:pPr>
      <w:r w:rsidRPr="007E3194">
        <w:rPr>
          <w:rFonts w:ascii="Arial" w:hAnsi="Arial" w:cs="Arial"/>
          <w:i/>
          <w:iCs/>
        </w:rPr>
        <w:t>Welcome, introductions and minutes of the previous meeting</w:t>
      </w:r>
    </w:p>
    <w:p w14:paraId="4E642050" w14:textId="77777777" w:rsidR="00961E19" w:rsidRPr="009610CF" w:rsidRDefault="00961E19" w:rsidP="00961E19">
      <w:pPr>
        <w:rPr>
          <w:rFonts w:ascii="Arial" w:hAnsi="Arial" w:cs="Arial"/>
          <w:sz w:val="22"/>
          <w:szCs w:val="22"/>
          <w:u w:val="single"/>
        </w:rPr>
      </w:pPr>
    </w:p>
    <w:p w14:paraId="723873AD" w14:textId="75ED9316" w:rsidR="00961E19" w:rsidRPr="006A46B5" w:rsidRDefault="00961E19" w:rsidP="006A46B5">
      <w:pPr>
        <w:pStyle w:val="ListParagraph"/>
        <w:numPr>
          <w:ilvl w:val="0"/>
          <w:numId w:val="5"/>
        </w:numPr>
        <w:rPr>
          <w:rFonts w:ascii="Arial" w:hAnsi="Arial" w:cs="Arial"/>
          <w:sz w:val="22"/>
          <w:szCs w:val="22"/>
        </w:rPr>
      </w:pPr>
      <w:r w:rsidRPr="006A46B5">
        <w:rPr>
          <w:rFonts w:ascii="Arial" w:hAnsi="Arial" w:cs="Arial"/>
          <w:sz w:val="22"/>
          <w:szCs w:val="22"/>
        </w:rPr>
        <w:t>Colleagues were welcomed to the meeting and it was noted that this was the last meeting for the current chair (Jan Ashbridge, Cumbria) and that Megan Stephenson will be the new chair of the forum going forward.</w:t>
      </w:r>
    </w:p>
    <w:p w14:paraId="016C2420" w14:textId="3E2C786D" w:rsidR="00961E19" w:rsidRPr="00961E19" w:rsidRDefault="00961E19" w:rsidP="00961E19">
      <w:pPr>
        <w:pStyle w:val="ListParagraph"/>
        <w:numPr>
          <w:ilvl w:val="0"/>
          <w:numId w:val="5"/>
        </w:numPr>
        <w:rPr>
          <w:rFonts w:ascii="Arial" w:hAnsi="Arial" w:cs="Arial"/>
          <w:sz w:val="22"/>
          <w:szCs w:val="22"/>
        </w:rPr>
      </w:pPr>
      <w:r w:rsidRPr="00961E19">
        <w:rPr>
          <w:rFonts w:ascii="Arial" w:hAnsi="Arial" w:cs="Arial"/>
          <w:sz w:val="22"/>
          <w:szCs w:val="22"/>
        </w:rPr>
        <w:t xml:space="preserve">The minutes of the previous meeting were approved. </w:t>
      </w:r>
    </w:p>
    <w:p w14:paraId="7ABAB326" w14:textId="77777777" w:rsidR="00961E19" w:rsidRPr="009610CF" w:rsidRDefault="00961E19" w:rsidP="00961E19">
      <w:pPr>
        <w:rPr>
          <w:rFonts w:ascii="Arial" w:hAnsi="Arial" w:cs="Arial"/>
          <w:sz w:val="22"/>
          <w:szCs w:val="22"/>
        </w:rPr>
      </w:pPr>
      <w:r w:rsidRPr="009610CF">
        <w:rPr>
          <w:rFonts w:ascii="Arial" w:hAnsi="Arial" w:cs="Arial"/>
          <w:sz w:val="22"/>
          <w:szCs w:val="22"/>
        </w:rPr>
        <w:t>On matters arising:</w:t>
      </w:r>
    </w:p>
    <w:p w14:paraId="535B2A20" w14:textId="766DBD31" w:rsidR="00961E19" w:rsidRDefault="007E3194" w:rsidP="00961E19">
      <w:pPr>
        <w:pStyle w:val="ListParagraph"/>
        <w:numPr>
          <w:ilvl w:val="0"/>
          <w:numId w:val="3"/>
        </w:numPr>
        <w:rPr>
          <w:rFonts w:ascii="Arial" w:hAnsi="Arial" w:cs="Arial"/>
          <w:sz w:val="22"/>
          <w:szCs w:val="22"/>
        </w:rPr>
      </w:pPr>
      <w:r>
        <w:rPr>
          <w:rFonts w:ascii="Arial" w:hAnsi="Arial" w:cs="Arial"/>
          <w:sz w:val="22"/>
          <w:szCs w:val="22"/>
        </w:rPr>
        <w:t>C</w:t>
      </w:r>
      <w:r w:rsidR="00961E19" w:rsidRPr="00961E19">
        <w:rPr>
          <w:rFonts w:ascii="Arial" w:hAnsi="Arial" w:cs="Arial"/>
          <w:sz w:val="22"/>
          <w:szCs w:val="22"/>
        </w:rPr>
        <w:t xml:space="preserve">hanges to the ITE Quality Requirements for 2024/2025 </w:t>
      </w:r>
      <w:r>
        <w:rPr>
          <w:rFonts w:ascii="Arial" w:hAnsi="Arial" w:cs="Arial"/>
          <w:sz w:val="22"/>
          <w:szCs w:val="22"/>
        </w:rPr>
        <w:t>will be</w:t>
      </w:r>
      <w:r w:rsidR="00961E19" w:rsidRPr="00961E19">
        <w:rPr>
          <w:rFonts w:ascii="Arial" w:hAnsi="Arial" w:cs="Arial"/>
          <w:sz w:val="22"/>
          <w:szCs w:val="22"/>
        </w:rPr>
        <w:t xml:space="preserve"> relatively minor but </w:t>
      </w:r>
      <w:r w:rsidR="00150D53">
        <w:rPr>
          <w:rFonts w:ascii="Arial" w:hAnsi="Arial" w:cs="Arial"/>
          <w:sz w:val="22"/>
          <w:szCs w:val="22"/>
        </w:rPr>
        <w:t xml:space="preserve"> </w:t>
      </w:r>
      <w:r w:rsidR="00961E19" w:rsidRPr="00961E19">
        <w:rPr>
          <w:rFonts w:ascii="Arial" w:hAnsi="Arial" w:cs="Arial"/>
          <w:sz w:val="22"/>
          <w:szCs w:val="22"/>
        </w:rPr>
        <w:t xml:space="preserve">colleagues </w:t>
      </w:r>
      <w:r w:rsidR="00150D53">
        <w:rPr>
          <w:rFonts w:ascii="Arial" w:hAnsi="Arial" w:cs="Arial"/>
          <w:sz w:val="22"/>
          <w:szCs w:val="22"/>
        </w:rPr>
        <w:t xml:space="preserve">to contact JNR if they </w:t>
      </w:r>
      <w:r w:rsidR="00961E19" w:rsidRPr="00961E19">
        <w:rPr>
          <w:rFonts w:ascii="Arial" w:hAnsi="Arial" w:cs="Arial"/>
          <w:sz w:val="22"/>
          <w:szCs w:val="22"/>
        </w:rPr>
        <w:t>have questions</w:t>
      </w:r>
      <w:r w:rsidR="00150D53">
        <w:rPr>
          <w:rFonts w:ascii="Arial" w:hAnsi="Arial" w:cs="Arial"/>
          <w:sz w:val="22"/>
          <w:szCs w:val="22"/>
        </w:rPr>
        <w:t xml:space="preserve"> </w:t>
      </w:r>
      <w:r w:rsidR="00961E19" w:rsidRPr="00961E19">
        <w:rPr>
          <w:rFonts w:ascii="Arial" w:hAnsi="Arial" w:cs="Arial"/>
          <w:sz w:val="22"/>
          <w:szCs w:val="22"/>
        </w:rPr>
        <w:t>who will pass them</w:t>
      </w:r>
      <w:r w:rsidR="00150D53">
        <w:rPr>
          <w:rFonts w:ascii="Arial" w:hAnsi="Arial" w:cs="Arial"/>
          <w:sz w:val="22"/>
          <w:szCs w:val="22"/>
        </w:rPr>
        <w:t xml:space="preserve"> on</w:t>
      </w:r>
      <w:r w:rsidR="00961E19" w:rsidRPr="00961E19">
        <w:rPr>
          <w:rFonts w:ascii="Arial" w:hAnsi="Arial" w:cs="Arial"/>
          <w:sz w:val="22"/>
          <w:szCs w:val="22"/>
        </w:rPr>
        <w:t xml:space="preserve"> to DfE. </w:t>
      </w:r>
    </w:p>
    <w:p w14:paraId="0E514C92" w14:textId="7DFCCAE1" w:rsidR="00961E19" w:rsidRDefault="00150D53" w:rsidP="00961E19">
      <w:pPr>
        <w:pStyle w:val="ListParagraph"/>
        <w:numPr>
          <w:ilvl w:val="0"/>
          <w:numId w:val="3"/>
        </w:numPr>
        <w:rPr>
          <w:rFonts w:ascii="Arial" w:hAnsi="Arial" w:cs="Arial"/>
          <w:sz w:val="22"/>
          <w:szCs w:val="22"/>
        </w:rPr>
      </w:pPr>
      <w:r>
        <w:rPr>
          <w:rFonts w:ascii="Arial" w:hAnsi="Arial" w:cs="Arial"/>
          <w:sz w:val="22"/>
          <w:szCs w:val="22"/>
        </w:rPr>
        <w:t>It was agreed that one</w:t>
      </w:r>
      <w:r w:rsidR="00961E19">
        <w:rPr>
          <w:rFonts w:ascii="Arial" w:hAnsi="Arial" w:cs="Arial"/>
          <w:sz w:val="22"/>
          <w:szCs w:val="22"/>
        </w:rPr>
        <w:t xml:space="preserve"> topic for future symposia should be on the Teacher Degree Apprenticeship. It was noted that the rules are complicated and inconsistent and that it will be expensive for schools to run. </w:t>
      </w:r>
    </w:p>
    <w:p w14:paraId="11453174" w14:textId="407C3B53" w:rsidR="00961E19" w:rsidRPr="009610CF" w:rsidRDefault="00961E19" w:rsidP="00961E19">
      <w:pPr>
        <w:pStyle w:val="ListParagraph"/>
        <w:numPr>
          <w:ilvl w:val="0"/>
          <w:numId w:val="3"/>
        </w:numPr>
        <w:rPr>
          <w:rFonts w:ascii="Arial" w:hAnsi="Arial" w:cs="Arial"/>
          <w:sz w:val="22"/>
          <w:szCs w:val="22"/>
        </w:rPr>
      </w:pPr>
      <w:r>
        <w:rPr>
          <w:rFonts w:ascii="Arial" w:hAnsi="Arial" w:cs="Arial"/>
          <w:sz w:val="22"/>
          <w:szCs w:val="22"/>
        </w:rPr>
        <w:t>The Pilot Placement Scheme was discussed. Schools are not required to submit information about their placements. Communication around the scheme has been erratic and one provider expressed concern that the scheme could be a ruse for</w:t>
      </w:r>
      <w:r w:rsidR="00F63304">
        <w:rPr>
          <w:rFonts w:ascii="Arial" w:hAnsi="Arial" w:cs="Arial"/>
          <w:sz w:val="22"/>
          <w:szCs w:val="22"/>
        </w:rPr>
        <w:t xml:space="preserve"> new</w:t>
      </w:r>
      <w:r>
        <w:rPr>
          <w:rFonts w:ascii="Arial" w:hAnsi="Arial" w:cs="Arial"/>
          <w:sz w:val="22"/>
          <w:szCs w:val="22"/>
        </w:rPr>
        <w:t xml:space="preserve"> national providers to identity where placements are to</w:t>
      </w:r>
      <w:r w:rsidR="00F63304">
        <w:rPr>
          <w:rFonts w:ascii="Arial" w:hAnsi="Arial" w:cs="Arial"/>
          <w:sz w:val="22"/>
          <w:szCs w:val="22"/>
        </w:rPr>
        <w:t xml:space="preserve"> then</w:t>
      </w:r>
      <w:r>
        <w:rPr>
          <w:rFonts w:ascii="Arial" w:hAnsi="Arial" w:cs="Arial"/>
          <w:sz w:val="22"/>
          <w:szCs w:val="22"/>
        </w:rPr>
        <w:t xml:space="preserve"> poach them. </w:t>
      </w:r>
    </w:p>
    <w:p w14:paraId="6B6BF579" w14:textId="4F4D349E" w:rsidR="00961E19" w:rsidRDefault="00961E19" w:rsidP="00961E19">
      <w:pPr>
        <w:rPr>
          <w:rFonts w:ascii="Arial" w:hAnsi="Arial" w:cs="Arial"/>
          <w:sz w:val="22"/>
          <w:szCs w:val="22"/>
        </w:rPr>
      </w:pPr>
    </w:p>
    <w:p w14:paraId="7127C32F" w14:textId="6065D38B" w:rsidR="00961E19" w:rsidRPr="00F63304" w:rsidRDefault="00961E19" w:rsidP="00961E19">
      <w:pPr>
        <w:rPr>
          <w:rFonts w:ascii="Arial" w:hAnsi="Arial" w:cs="Arial"/>
          <w:i/>
          <w:iCs/>
          <w:sz w:val="22"/>
          <w:szCs w:val="22"/>
        </w:rPr>
      </w:pPr>
      <w:r w:rsidRPr="00F63304">
        <w:rPr>
          <w:rFonts w:ascii="Arial" w:hAnsi="Arial" w:cs="Arial"/>
          <w:i/>
          <w:iCs/>
          <w:sz w:val="22"/>
          <w:szCs w:val="22"/>
        </w:rPr>
        <w:t>JNR update</w:t>
      </w:r>
    </w:p>
    <w:p w14:paraId="044D8307" w14:textId="3A794269" w:rsidR="00961E19" w:rsidRDefault="00961E19" w:rsidP="00961E19">
      <w:pPr>
        <w:numPr>
          <w:ilvl w:val="0"/>
          <w:numId w:val="1"/>
        </w:numPr>
        <w:spacing w:before="100" w:beforeAutospacing="1" w:after="100" w:afterAutospacing="1"/>
        <w:rPr>
          <w:rFonts w:ascii="Arial" w:hAnsi="Arial" w:cs="Arial"/>
          <w:sz w:val="22"/>
          <w:szCs w:val="22"/>
        </w:rPr>
      </w:pPr>
      <w:r>
        <w:rPr>
          <w:rFonts w:ascii="Arial" w:hAnsi="Arial" w:cs="Arial"/>
          <w:sz w:val="22"/>
          <w:szCs w:val="22"/>
        </w:rPr>
        <w:t xml:space="preserve">Due to the General Election announcement, government departments are in purdah, meaning a freeze on meetings but lines of communication are open on factual requests. </w:t>
      </w:r>
    </w:p>
    <w:p w14:paraId="5F81E9A4" w14:textId="07FA30DF" w:rsidR="00961E19" w:rsidRDefault="00961E19" w:rsidP="00961E19">
      <w:pPr>
        <w:numPr>
          <w:ilvl w:val="0"/>
          <w:numId w:val="1"/>
        </w:numPr>
        <w:spacing w:before="100" w:beforeAutospacing="1" w:after="100" w:afterAutospacing="1"/>
        <w:rPr>
          <w:rFonts w:ascii="Arial" w:hAnsi="Arial" w:cs="Arial"/>
          <w:sz w:val="22"/>
          <w:szCs w:val="22"/>
        </w:rPr>
      </w:pPr>
      <w:r>
        <w:rPr>
          <w:rFonts w:ascii="Arial" w:hAnsi="Arial" w:cs="Arial"/>
          <w:sz w:val="22"/>
          <w:szCs w:val="22"/>
        </w:rPr>
        <w:t>UCET have met with Shadow Education Minister, Catherine McKinnell, MP who seems to be sympathetic to UCET</w:t>
      </w:r>
      <w:r w:rsidR="004463F4">
        <w:rPr>
          <w:rFonts w:ascii="Arial" w:hAnsi="Arial" w:cs="Arial"/>
          <w:sz w:val="22"/>
          <w:szCs w:val="22"/>
        </w:rPr>
        <w:t xml:space="preserve">’s concerns. </w:t>
      </w:r>
    </w:p>
    <w:p w14:paraId="4BD496B3" w14:textId="4669B497" w:rsidR="00D762DD" w:rsidRDefault="00D762DD" w:rsidP="00961E19">
      <w:pPr>
        <w:numPr>
          <w:ilvl w:val="0"/>
          <w:numId w:val="1"/>
        </w:numPr>
        <w:spacing w:before="100" w:beforeAutospacing="1" w:after="100" w:afterAutospacing="1"/>
        <w:rPr>
          <w:rFonts w:ascii="Arial" w:hAnsi="Arial" w:cs="Arial"/>
          <w:sz w:val="22"/>
          <w:szCs w:val="22"/>
        </w:rPr>
      </w:pPr>
      <w:r>
        <w:rPr>
          <w:rFonts w:ascii="Arial" w:hAnsi="Arial" w:cs="Arial"/>
          <w:sz w:val="22"/>
          <w:szCs w:val="22"/>
        </w:rPr>
        <w:t xml:space="preserve">The DfE have published a list of approved qualifications for the Post 16 sector, for those delivered by HEIs and/or in partnership colleges. </w:t>
      </w:r>
    </w:p>
    <w:p w14:paraId="5AEF19FD" w14:textId="5B48BBDF" w:rsidR="00D762DD" w:rsidRDefault="00D762DD" w:rsidP="00961E19">
      <w:pPr>
        <w:numPr>
          <w:ilvl w:val="0"/>
          <w:numId w:val="1"/>
        </w:numPr>
        <w:spacing w:before="100" w:beforeAutospacing="1" w:after="100" w:afterAutospacing="1"/>
        <w:rPr>
          <w:rFonts w:ascii="Arial" w:hAnsi="Arial" w:cs="Arial"/>
          <w:sz w:val="22"/>
          <w:szCs w:val="22"/>
        </w:rPr>
      </w:pPr>
      <w:r>
        <w:rPr>
          <w:rFonts w:ascii="Arial" w:hAnsi="Arial" w:cs="Arial"/>
          <w:sz w:val="22"/>
          <w:szCs w:val="22"/>
        </w:rPr>
        <w:t>UCET held a workshop for supporting international students</w:t>
      </w:r>
      <w:r w:rsidR="004463F4">
        <w:rPr>
          <w:rFonts w:ascii="Arial" w:hAnsi="Arial" w:cs="Arial"/>
          <w:sz w:val="22"/>
          <w:szCs w:val="22"/>
        </w:rPr>
        <w:t xml:space="preserve"> in May. </w:t>
      </w:r>
    </w:p>
    <w:p w14:paraId="6037534D" w14:textId="2F87680D" w:rsidR="00D762DD" w:rsidRDefault="00D762DD" w:rsidP="00961E19">
      <w:pPr>
        <w:numPr>
          <w:ilvl w:val="0"/>
          <w:numId w:val="1"/>
        </w:numPr>
        <w:spacing w:before="100" w:beforeAutospacing="1" w:after="100" w:afterAutospacing="1"/>
        <w:rPr>
          <w:rFonts w:ascii="Arial" w:hAnsi="Arial" w:cs="Arial"/>
          <w:sz w:val="22"/>
          <w:szCs w:val="22"/>
        </w:rPr>
      </w:pPr>
      <w:r>
        <w:rPr>
          <w:rFonts w:ascii="Arial" w:hAnsi="Arial" w:cs="Arial"/>
          <w:sz w:val="22"/>
          <w:szCs w:val="22"/>
        </w:rPr>
        <w:t xml:space="preserve">JNR gave an update on current NI and USCET Cymru developments. </w:t>
      </w:r>
    </w:p>
    <w:p w14:paraId="096ADC4B" w14:textId="3840052A" w:rsidR="00D762DD" w:rsidRPr="00E24715" w:rsidRDefault="00D762DD" w:rsidP="00D762DD">
      <w:pPr>
        <w:spacing w:before="100" w:beforeAutospacing="1" w:after="100" w:afterAutospacing="1"/>
        <w:rPr>
          <w:rFonts w:ascii="Arial" w:hAnsi="Arial" w:cs="Arial"/>
          <w:i/>
          <w:iCs/>
          <w:sz w:val="22"/>
          <w:szCs w:val="22"/>
        </w:rPr>
      </w:pPr>
      <w:r w:rsidRPr="00E24715">
        <w:rPr>
          <w:rFonts w:ascii="Arial" w:hAnsi="Arial" w:cs="Arial"/>
          <w:i/>
          <w:iCs/>
          <w:sz w:val="22"/>
          <w:szCs w:val="22"/>
        </w:rPr>
        <w:t>Review of ECF and CCF</w:t>
      </w:r>
    </w:p>
    <w:p w14:paraId="16C4B9BE" w14:textId="5E3C563C" w:rsidR="00D762DD" w:rsidRDefault="00D762DD" w:rsidP="00D762DD">
      <w:pPr>
        <w:pStyle w:val="ListParagraph"/>
        <w:numPr>
          <w:ilvl w:val="0"/>
          <w:numId w:val="6"/>
        </w:numPr>
        <w:spacing w:before="100" w:beforeAutospacing="1" w:after="100" w:afterAutospacing="1"/>
        <w:rPr>
          <w:rFonts w:ascii="Arial" w:hAnsi="Arial" w:cs="Arial"/>
          <w:sz w:val="22"/>
          <w:szCs w:val="22"/>
        </w:rPr>
      </w:pPr>
      <w:r w:rsidRPr="00D762DD">
        <w:rPr>
          <w:rFonts w:ascii="Arial" w:hAnsi="Arial" w:cs="Arial"/>
          <w:sz w:val="22"/>
          <w:szCs w:val="22"/>
        </w:rPr>
        <w:t>JNR noted that the ITT changes are minor and do not come into force until September 2025. UCET are happy to provide advice, support and events on the changes if colleagues feel they need the support.</w:t>
      </w:r>
    </w:p>
    <w:p w14:paraId="1875E8C5" w14:textId="236F0258" w:rsidR="00D762DD" w:rsidRDefault="00D762DD" w:rsidP="00D762DD">
      <w:pPr>
        <w:pStyle w:val="ListParagraph"/>
        <w:numPr>
          <w:ilvl w:val="0"/>
          <w:numId w:val="6"/>
        </w:numPr>
        <w:spacing w:before="100" w:beforeAutospacing="1" w:after="100" w:afterAutospacing="1"/>
        <w:rPr>
          <w:rFonts w:ascii="Arial" w:hAnsi="Arial" w:cs="Arial"/>
          <w:sz w:val="22"/>
          <w:szCs w:val="22"/>
        </w:rPr>
      </w:pPr>
      <w:r>
        <w:rPr>
          <w:rFonts w:ascii="Arial" w:hAnsi="Arial" w:cs="Arial"/>
          <w:sz w:val="22"/>
          <w:szCs w:val="22"/>
        </w:rPr>
        <w:t xml:space="preserve">In general discussion, it was agreed that adopting the new framework wholesale has been done by some providers and that there is no right/wrong </w:t>
      </w:r>
      <w:r w:rsidR="00BE044B">
        <w:rPr>
          <w:rFonts w:ascii="Arial" w:hAnsi="Arial" w:cs="Arial"/>
          <w:sz w:val="22"/>
          <w:szCs w:val="22"/>
        </w:rPr>
        <w:t>approach,</w:t>
      </w:r>
      <w:r>
        <w:rPr>
          <w:rFonts w:ascii="Arial" w:hAnsi="Arial" w:cs="Arial"/>
          <w:sz w:val="22"/>
          <w:szCs w:val="22"/>
        </w:rPr>
        <w:t xml:space="preserve"> as long as a rationale </w:t>
      </w:r>
      <w:r w:rsidR="00E24715">
        <w:rPr>
          <w:rFonts w:ascii="Arial" w:hAnsi="Arial" w:cs="Arial"/>
          <w:sz w:val="22"/>
          <w:szCs w:val="22"/>
        </w:rPr>
        <w:t xml:space="preserve">can be evidenced. </w:t>
      </w:r>
      <w:r>
        <w:rPr>
          <w:rFonts w:ascii="Arial" w:hAnsi="Arial" w:cs="Arial"/>
          <w:sz w:val="22"/>
          <w:szCs w:val="22"/>
        </w:rPr>
        <w:t xml:space="preserve"> </w:t>
      </w:r>
    </w:p>
    <w:p w14:paraId="73AAD498" w14:textId="3F58ED1B" w:rsidR="00D762DD" w:rsidRDefault="00D762DD" w:rsidP="00D762DD">
      <w:pPr>
        <w:pStyle w:val="ListParagraph"/>
        <w:numPr>
          <w:ilvl w:val="0"/>
          <w:numId w:val="6"/>
        </w:numPr>
        <w:spacing w:before="100" w:beforeAutospacing="1" w:after="100" w:afterAutospacing="1"/>
        <w:rPr>
          <w:rFonts w:ascii="Arial" w:hAnsi="Arial" w:cs="Arial"/>
          <w:sz w:val="22"/>
          <w:szCs w:val="22"/>
        </w:rPr>
      </w:pPr>
      <w:r>
        <w:rPr>
          <w:rFonts w:ascii="Arial" w:hAnsi="Arial" w:cs="Arial"/>
          <w:sz w:val="22"/>
          <w:szCs w:val="22"/>
        </w:rPr>
        <w:t xml:space="preserve">It was advised not to seek the permission of the DfE on details, but to ask for advice from UCET instead; JNR encouraged colleagues to contact him if need be. </w:t>
      </w:r>
    </w:p>
    <w:p w14:paraId="4012F28D" w14:textId="77777777" w:rsidR="000F24EC" w:rsidRPr="000F24EC" w:rsidRDefault="000F24EC" w:rsidP="000F24EC">
      <w:pPr>
        <w:spacing w:before="100" w:beforeAutospacing="1" w:after="100" w:afterAutospacing="1"/>
        <w:rPr>
          <w:rFonts w:ascii="Arial" w:hAnsi="Arial" w:cs="Arial"/>
          <w:sz w:val="22"/>
          <w:szCs w:val="22"/>
        </w:rPr>
      </w:pPr>
    </w:p>
    <w:p w14:paraId="7500835D" w14:textId="378BFBBA" w:rsidR="000F24EC" w:rsidRPr="00E24715" w:rsidRDefault="000F24EC" w:rsidP="000F24EC">
      <w:pPr>
        <w:spacing w:before="100" w:beforeAutospacing="1" w:after="100" w:afterAutospacing="1"/>
        <w:rPr>
          <w:rFonts w:ascii="Arial" w:hAnsi="Arial" w:cs="Arial"/>
          <w:i/>
          <w:iCs/>
          <w:sz w:val="22"/>
          <w:szCs w:val="22"/>
        </w:rPr>
      </w:pPr>
      <w:r w:rsidRPr="00E24715">
        <w:rPr>
          <w:rFonts w:ascii="Arial" w:hAnsi="Arial" w:cs="Arial"/>
          <w:i/>
          <w:iCs/>
          <w:sz w:val="22"/>
          <w:szCs w:val="22"/>
        </w:rPr>
        <w:lastRenderedPageBreak/>
        <w:t>Education Select Committee</w:t>
      </w:r>
    </w:p>
    <w:p w14:paraId="52462E6E" w14:textId="4529B3CB" w:rsidR="000F24EC" w:rsidRPr="003D2074" w:rsidRDefault="000F24EC" w:rsidP="003D2074">
      <w:pPr>
        <w:pStyle w:val="ListParagraph"/>
        <w:numPr>
          <w:ilvl w:val="0"/>
          <w:numId w:val="7"/>
        </w:numPr>
        <w:spacing w:before="100" w:beforeAutospacing="1" w:after="100" w:afterAutospacing="1"/>
        <w:rPr>
          <w:rFonts w:ascii="Arial" w:hAnsi="Arial" w:cs="Arial"/>
          <w:sz w:val="22"/>
          <w:szCs w:val="22"/>
        </w:rPr>
      </w:pPr>
      <w:r w:rsidRPr="003D2074">
        <w:rPr>
          <w:rFonts w:ascii="Arial" w:hAnsi="Arial" w:cs="Arial"/>
          <w:sz w:val="22"/>
          <w:szCs w:val="22"/>
        </w:rPr>
        <w:t>The second report has now been published (17</w:t>
      </w:r>
      <w:r w:rsidRPr="003D2074">
        <w:rPr>
          <w:rFonts w:ascii="Arial" w:hAnsi="Arial" w:cs="Arial"/>
          <w:sz w:val="22"/>
          <w:szCs w:val="22"/>
          <w:vertAlign w:val="superscript"/>
        </w:rPr>
        <w:t>th</w:t>
      </w:r>
      <w:r w:rsidRPr="003D2074">
        <w:rPr>
          <w:rFonts w:ascii="Arial" w:hAnsi="Arial" w:cs="Arial"/>
          <w:sz w:val="22"/>
          <w:szCs w:val="22"/>
        </w:rPr>
        <w:t xml:space="preserve"> May). </w:t>
      </w:r>
    </w:p>
    <w:p w14:paraId="54538D02" w14:textId="5C8CD25F" w:rsidR="000F24EC" w:rsidRPr="003D2074" w:rsidRDefault="000F24EC" w:rsidP="003D2074">
      <w:pPr>
        <w:pStyle w:val="ListParagraph"/>
        <w:numPr>
          <w:ilvl w:val="0"/>
          <w:numId w:val="7"/>
        </w:numPr>
        <w:spacing w:before="100" w:beforeAutospacing="1" w:after="100" w:afterAutospacing="1"/>
        <w:rPr>
          <w:rFonts w:ascii="Arial" w:hAnsi="Arial" w:cs="Arial"/>
          <w:sz w:val="22"/>
          <w:szCs w:val="22"/>
        </w:rPr>
      </w:pPr>
      <w:r w:rsidRPr="003D2074">
        <w:rPr>
          <w:rFonts w:ascii="Arial" w:hAnsi="Arial" w:cs="Arial"/>
          <w:sz w:val="22"/>
          <w:szCs w:val="22"/>
        </w:rPr>
        <w:t>The report quotes evidence that UCET submitted in many places</w:t>
      </w:r>
      <w:r w:rsidR="004C6C66">
        <w:rPr>
          <w:rFonts w:ascii="Arial" w:hAnsi="Arial" w:cs="Arial"/>
          <w:sz w:val="22"/>
          <w:szCs w:val="22"/>
        </w:rPr>
        <w:t xml:space="preserve"> which was welcomed.</w:t>
      </w:r>
    </w:p>
    <w:p w14:paraId="5530A74E" w14:textId="25BC6079" w:rsidR="000F24EC" w:rsidRPr="003D2074" w:rsidRDefault="000F24EC" w:rsidP="003D2074">
      <w:pPr>
        <w:pStyle w:val="ListParagraph"/>
        <w:numPr>
          <w:ilvl w:val="0"/>
          <w:numId w:val="7"/>
        </w:numPr>
        <w:spacing w:before="100" w:beforeAutospacing="1" w:after="100" w:afterAutospacing="1"/>
        <w:rPr>
          <w:rFonts w:ascii="Arial" w:hAnsi="Arial" w:cs="Arial"/>
          <w:sz w:val="22"/>
          <w:szCs w:val="22"/>
        </w:rPr>
      </w:pPr>
      <w:r w:rsidRPr="003D2074">
        <w:rPr>
          <w:rFonts w:ascii="Arial" w:hAnsi="Arial" w:cs="Arial"/>
          <w:sz w:val="22"/>
          <w:szCs w:val="22"/>
        </w:rPr>
        <w:t>JNR summarized the concerns that the report raises, which includes:</w:t>
      </w:r>
    </w:p>
    <w:p w14:paraId="5D938B09" w14:textId="7F85D2CC" w:rsidR="000F24EC" w:rsidRPr="003D2074" w:rsidRDefault="000F24EC" w:rsidP="003D2074">
      <w:pPr>
        <w:pStyle w:val="ListParagraph"/>
        <w:numPr>
          <w:ilvl w:val="1"/>
          <w:numId w:val="7"/>
        </w:numPr>
        <w:spacing w:before="100" w:beforeAutospacing="1" w:after="100" w:afterAutospacing="1"/>
        <w:rPr>
          <w:rFonts w:ascii="Arial" w:hAnsi="Arial" w:cs="Arial"/>
          <w:sz w:val="22"/>
          <w:szCs w:val="22"/>
        </w:rPr>
      </w:pPr>
      <w:r w:rsidRPr="003D2074">
        <w:rPr>
          <w:rFonts w:ascii="Arial" w:hAnsi="Arial" w:cs="Arial"/>
          <w:sz w:val="22"/>
          <w:szCs w:val="22"/>
        </w:rPr>
        <w:t>The sudden withdrawal of SKE funding for certain subjects</w:t>
      </w:r>
    </w:p>
    <w:p w14:paraId="694A82B9" w14:textId="070F1345" w:rsidR="000F24EC" w:rsidRPr="003D2074" w:rsidRDefault="000F24EC" w:rsidP="003D2074">
      <w:pPr>
        <w:pStyle w:val="ListParagraph"/>
        <w:numPr>
          <w:ilvl w:val="1"/>
          <w:numId w:val="7"/>
        </w:numPr>
        <w:spacing w:before="100" w:beforeAutospacing="1" w:after="100" w:afterAutospacing="1"/>
        <w:rPr>
          <w:rFonts w:ascii="Arial" w:hAnsi="Arial" w:cs="Arial"/>
          <w:sz w:val="22"/>
          <w:szCs w:val="22"/>
        </w:rPr>
      </w:pPr>
      <w:r w:rsidRPr="003D2074">
        <w:rPr>
          <w:rFonts w:ascii="Arial" w:hAnsi="Arial" w:cs="Arial"/>
          <w:sz w:val="22"/>
          <w:szCs w:val="22"/>
        </w:rPr>
        <w:t xml:space="preserve">The </w:t>
      </w:r>
      <w:r w:rsidR="008A76AB">
        <w:rPr>
          <w:rFonts w:ascii="Arial" w:hAnsi="Arial" w:cs="Arial"/>
          <w:sz w:val="22"/>
          <w:szCs w:val="22"/>
        </w:rPr>
        <w:t>cancellation of</w:t>
      </w:r>
      <w:r w:rsidRPr="003D2074">
        <w:rPr>
          <w:rFonts w:ascii="Arial" w:hAnsi="Arial" w:cs="Arial"/>
          <w:sz w:val="22"/>
          <w:szCs w:val="22"/>
        </w:rPr>
        <w:t xml:space="preserve"> the international relocation payment</w:t>
      </w:r>
    </w:p>
    <w:p w14:paraId="457F6F90" w14:textId="34A69033" w:rsidR="000F24EC" w:rsidRPr="003D2074" w:rsidRDefault="008A76AB" w:rsidP="003D2074">
      <w:pPr>
        <w:pStyle w:val="ListParagraph"/>
        <w:numPr>
          <w:ilvl w:val="1"/>
          <w:numId w:val="7"/>
        </w:numPr>
        <w:spacing w:before="100" w:beforeAutospacing="1" w:after="100" w:afterAutospacing="1"/>
        <w:rPr>
          <w:rFonts w:ascii="Arial" w:hAnsi="Arial" w:cs="Arial"/>
          <w:sz w:val="22"/>
          <w:szCs w:val="22"/>
        </w:rPr>
      </w:pPr>
      <w:r>
        <w:rPr>
          <w:rFonts w:ascii="Arial" w:hAnsi="Arial" w:cs="Arial"/>
          <w:sz w:val="22"/>
          <w:szCs w:val="22"/>
        </w:rPr>
        <w:t>Recommending</w:t>
      </w:r>
      <w:r w:rsidR="000F24EC" w:rsidRPr="003D2074">
        <w:rPr>
          <w:rFonts w:ascii="Arial" w:hAnsi="Arial" w:cs="Arial"/>
          <w:sz w:val="22"/>
          <w:szCs w:val="22"/>
        </w:rPr>
        <w:t xml:space="preserve"> that bursaries are increased generally</w:t>
      </w:r>
      <w:r>
        <w:rPr>
          <w:rFonts w:ascii="Arial" w:hAnsi="Arial" w:cs="Arial"/>
          <w:sz w:val="22"/>
          <w:szCs w:val="22"/>
        </w:rPr>
        <w:t xml:space="preserve"> and that</w:t>
      </w:r>
      <w:r w:rsidR="000F24EC" w:rsidRPr="003D2074">
        <w:rPr>
          <w:rFonts w:ascii="Arial" w:hAnsi="Arial" w:cs="Arial"/>
          <w:sz w:val="22"/>
          <w:szCs w:val="22"/>
        </w:rPr>
        <w:t xml:space="preserve"> more subjects and phases be include</w:t>
      </w:r>
      <w:r w:rsidR="003D2074" w:rsidRPr="003D2074">
        <w:rPr>
          <w:rFonts w:ascii="Arial" w:hAnsi="Arial" w:cs="Arial"/>
          <w:sz w:val="22"/>
          <w:szCs w:val="22"/>
        </w:rPr>
        <w:t xml:space="preserve">d for Primary programmes. </w:t>
      </w:r>
    </w:p>
    <w:p w14:paraId="00EFC93C" w14:textId="1A793635" w:rsidR="003D2074" w:rsidRPr="003D2074" w:rsidRDefault="003D2074" w:rsidP="003D2074">
      <w:pPr>
        <w:pStyle w:val="ListParagraph"/>
        <w:numPr>
          <w:ilvl w:val="1"/>
          <w:numId w:val="7"/>
        </w:numPr>
        <w:spacing w:before="100" w:beforeAutospacing="1" w:after="100" w:afterAutospacing="1"/>
        <w:rPr>
          <w:rFonts w:ascii="Arial" w:hAnsi="Arial" w:cs="Arial"/>
          <w:sz w:val="22"/>
          <w:szCs w:val="22"/>
        </w:rPr>
      </w:pPr>
      <w:r w:rsidRPr="003D2074">
        <w:rPr>
          <w:rFonts w:ascii="Arial" w:hAnsi="Arial" w:cs="Arial"/>
          <w:sz w:val="22"/>
          <w:szCs w:val="22"/>
        </w:rPr>
        <w:t>More routes for non-graduate routes into teacher training</w:t>
      </w:r>
    </w:p>
    <w:p w14:paraId="13D2DD0C" w14:textId="7744066E" w:rsidR="003D2074" w:rsidRPr="003D2074" w:rsidRDefault="003D2074" w:rsidP="003D2074">
      <w:pPr>
        <w:pStyle w:val="ListParagraph"/>
        <w:numPr>
          <w:ilvl w:val="1"/>
          <w:numId w:val="7"/>
        </w:numPr>
        <w:spacing w:before="100" w:beforeAutospacing="1" w:after="100" w:afterAutospacing="1"/>
        <w:rPr>
          <w:rFonts w:ascii="Arial" w:hAnsi="Arial" w:cs="Arial"/>
          <w:sz w:val="22"/>
          <w:szCs w:val="22"/>
        </w:rPr>
      </w:pPr>
      <w:r w:rsidRPr="003D2074">
        <w:rPr>
          <w:rFonts w:ascii="Arial" w:hAnsi="Arial" w:cs="Arial"/>
          <w:sz w:val="22"/>
          <w:szCs w:val="22"/>
        </w:rPr>
        <w:t>AO route</w:t>
      </w:r>
      <w:r w:rsidR="006A46B5">
        <w:rPr>
          <w:rFonts w:ascii="Arial" w:hAnsi="Arial" w:cs="Arial"/>
          <w:sz w:val="22"/>
          <w:szCs w:val="22"/>
        </w:rPr>
        <w:t xml:space="preserve">s </w:t>
      </w:r>
    </w:p>
    <w:p w14:paraId="67A17552" w14:textId="6A96B158" w:rsidR="003D2074" w:rsidRPr="003D2074" w:rsidRDefault="003D2074" w:rsidP="006F2DFB">
      <w:pPr>
        <w:pStyle w:val="ListParagraph"/>
        <w:numPr>
          <w:ilvl w:val="1"/>
          <w:numId w:val="7"/>
        </w:numPr>
        <w:spacing w:before="100" w:beforeAutospacing="1" w:after="100" w:afterAutospacing="1"/>
        <w:rPr>
          <w:rFonts w:ascii="Arial" w:hAnsi="Arial" w:cs="Arial"/>
          <w:sz w:val="22"/>
          <w:szCs w:val="22"/>
        </w:rPr>
      </w:pPr>
      <w:r w:rsidRPr="003D2074">
        <w:rPr>
          <w:rFonts w:ascii="Arial" w:hAnsi="Arial" w:cs="Arial"/>
          <w:sz w:val="22"/>
          <w:szCs w:val="22"/>
        </w:rPr>
        <w:t>The ‘Golden Thread’ reforms were broadly welcomed.</w:t>
      </w:r>
    </w:p>
    <w:p w14:paraId="553C4399" w14:textId="4D809456" w:rsidR="003D2074" w:rsidRPr="003D2074" w:rsidRDefault="003D2074" w:rsidP="003D2074">
      <w:pPr>
        <w:pStyle w:val="ListParagraph"/>
        <w:numPr>
          <w:ilvl w:val="0"/>
          <w:numId w:val="7"/>
        </w:numPr>
        <w:spacing w:before="100" w:beforeAutospacing="1" w:after="100" w:afterAutospacing="1"/>
        <w:rPr>
          <w:rFonts w:ascii="Arial" w:hAnsi="Arial" w:cs="Arial"/>
          <w:sz w:val="22"/>
          <w:szCs w:val="22"/>
        </w:rPr>
      </w:pPr>
      <w:r w:rsidRPr="003D2074">
        <w:rPr>
          <w:rFonts w:ascii="Arial" w:hAnsi="Arial" w:cs="Arial"/>
          <w:sz w:val="22"/>
          <w:szCs w:val="22"/>
        </w:rPr>
        <w:t xml:space="preserve">It was noted that the timing of the report could be helpful, with Shadow Education ministers reading it more carefully. </w:t>
      </w:r>
    </w:p>
    <w:p w14:paraId="4FF7D9DA" w14:textId="233058F4" w:rsidR="003D2074" w:rsidRPr="003D2074" w:rsidRDefault="003D2074" w:rsidP="003D2074">
      <w:pPr>
        <w:pStyle w:val="ListParagraph"/>
        <w:numPr>
          <w:ilvl w:val="0"/>
          <w:numId w:val="7"/>
        </w:numPr>
        <w:spacing w:before="100" w:beforeAutospacing="1" w:after="100" w:afterAutospacing="1"/>
        <w:rPr>
          <w:rFonts w:ascii="Arial" w:hAnsi="Arial" w:cs="Arial"/>
          <w:sz w:val="22"/>
          <w:szCs w:val="22"/>
        </w:rPr>
      </w:pPr>
      <w:r w:rsidRPr="003D2074">
        <w:rPr>
          <w:rFonts w:ascii="Arial" w:hAnsi="Arial" w:cs="Arial"/>
          <w:sz w:val="22"/>
          <w:szCs w:val="22"/>
        </w:rPr>
        <w:t xml:space="preserve">One HEI provider has met with their local MP who was on the ESC and invited them to visit their university to discuss the current issues facing the sector, which was noted as </w:t>
      </w:r>
      <w:r w:rsidR="004C6C66">
        <w:rPr>
          <w:rFonts w:ascii="Arial" w:hAnsi="Arial" w:cs="Arial"/>
          <w:sz w:val="22"/>
          <w:szCs w:val="22"/>
        </w:rPr>
        <w:t xml:space="preserve">an </w:t>
      </w:r>
      <w:r w:rsidRPr="003D2074">
        <w:rPr>
          <w:rFonts w:ascii="Arial" w:hAnsi="Arial" w:cs="Arial"/>
          <w:sz w:val="22"/>
          <w:szCs w:val="22"/>
        </w:rPr>
        <w:t>encouraging</w:t>
      </w:r>
      <w:r w:rsidR="004C6C66">
        <w:rPr>
          <w:rFonts w:ascii="Arial" w:hAnsi="Arial" w:cs="Arial"/>
          <w:sz w:val="22"/>
          <w:szCs w:val="22"/>
        </w:rPr>
        <w:t xml:space="preserve"> outcome. </w:t>
      </w:r>
    </w:p>
    <w:p w14:paraId="08E434D7" w14:textId="0F0F2D8F" w:rsidR="000F24EC" w:rsidRDefault="000F24EC" w:rsidP="003D2074">
      <w:pPr>
        <w:pStyle w:val="ListParagraph"/>
        <w:numPr>
          <w:ilvl w:val="0"/>
          <w:numId w:val="7"/>
        </w:numPr>
        <w:spacing w:before="100" w:beforeAutospacing="1" w:after="100" w:afterAutospacing="1"/>
        <w:rPr>
          <w:rFonts w:ascii="Arial" w:hAnsi="Arial" w:cs="Arial"/>
          <w:sz w:val="22"/>
          <w:szCs w:val="22"/>
        </w:rPr>
      </w:pPr>
      <w:r w:rsidRPr="003D2074">
        <w:rPr>
          <w:rFonts w:ascii="Arial" w:hAnsi="Arial" w:cs="Arial"/>
          <w:sz w:val="22"/>
          <w:szCs w:val="22"/>
        </w:rPr>
        <w:t xml:space="preserve">JA thanked JNR and others for their submissions and the impact it had on the report. </w:t>
      </w:r>
    </w:p>
    <w:p w14:paraId="62F05635" w14:textId="701DA403" w:rsidR="003D2074" w:rsidRPr="004C6C66" w:rsidRDefault="003D2074" w:rsidP="003D2074">
      <w:pPr>
        <w:spacing w:before="100" w:beforeAutospacing="1" w:after="100" w:afterAutospacing="1"/>
        <w:rPr>
          <w:rFonts w:ascii="Arial" w:hAnsi="Arial" w:cs="Arial"/>
          <w:i/>
          <w:iCs/>
          <w:sz w:val="22"/>
          <w:szCs w:val="22"/>
        </w:rPr>
      </w:pPr>
      <w:r w:rsidRPr="004C6C66">
        <w:rPr>
          <w:rFonts w:ascii="Arial" w:hAnsi="Arial" w:cs="Arial"/>
          <w:i/>
          <w:iCs/>
          <w:sz w:val="22"/>
          <w:szCs w:val="22"/>
        </w:rPr>
        <w:t>Inspections</w:t>
      </w:r>
    </w:p>
    <w:p w14:paraId="78ED4B3B" w14:textId="1EDD2544" w:rsidR="003D2074" w:rsidRPr="00DC1EA2" w:rsidRDefault="003D2074" w:rsidP="00DC1EA2">
      <w:pPr>
        <w:pStyle w:val="ListParagraph"/>
        <w:numPr>
          <w:ilvl w:val="0"/>
          <w:numId w:val="8"/>
        </w:numPr>
        <w:spacing w:before="100" w:beforeAutospacing="1" w:after="100" w:afterAutospacing="1"/>
        <w:rPr>
          <w:rFonts w:ascii="Arial" w:hAnsi="Arial" w:cs="Arial"/>
          <w:sz w:val="22"/>
          <w:szCs w:val="22"/>
        </w:rPr>
      </w:pPr>
      <w:r w:rsidRPr="00DC1EA2">
        <w:rPr>
          <w:rFonts w:ascii="Arial" w:hAnsi="Arial" w:cs="Arial"/>
          <w:sz w:val="22"/>
          <w:szCs w:val="22"/>
        </w:rPr>
        <w:t xml:space="preserve">Overall, it was observed that inspections have been mostly positive, fair, and empathetic and that inspectors have considered the well-being of staff during the inspection process in a much more professional way than </w:t>
      </w:r>
      <w:r w:rsidR="0055416E">
        <w:rPr>
          <w:rFonts w:ascii="Arial" w:hAnsi="Arial" w:cs="Arial"/>
          <w:sz w:val="22"/>
          <w:szCs w:val="22"/>
        </w:rPr>
        <w:t>was the case</w:t>
      </w:r>
      <w:r w:rsidRPr="00DC1EA2">
        <w:rPr>
          <w:rFonts w:ascii="Arial" w:hAnsi="Arial" w:cs="Arial"/>
          <w:sz w:val="22"/>
          <w:szCs w:val="22"/>
        </w:rPr>
        <w:t xml:space="preserve"> two years ago</w:t>
      </w:r>
    </w:p>
    <w:p w14:paraId="1C931857" w14:textId="0BF04BFB" w:rsidR="00DC1EA2" w:rsidRPr="0055416E" w:rsidRDefault="003D2074" w:rsidP="0055416E">
      <w:pPr>
        <w:pStyle w:val="ListParagraph"/>
        <w:numPr>
          <w:ilvl w:val="0"/>
          <w:numId w:val="8"/>
        </w:numPr>
        <w:spacing w:before="100" w:beforeAutospacing="1" w:after="100" w:afterAutospacing="1"/>
        <w:rPr>
          <w:rFonts w:ascii="Arial" w:hAnsi="Arial" w:cs="Arial"/>
          <w:sz w:val="22"/>
          <w:szCs w:val="22"/>
        </w:rPr>
      </w:pPr>
      <w:r w:rsidRPr="00DC1EA2">
        <w:rPr>
          <w:rFonts w:ascii="Arial" w:hAnsi="Arial" w:cs="Arial"/>
          <w:sz w:val="22"/>
          <w:szCs w:val="22"/>
        </w:rPr>
        <w:t xml:space="preserve">A question arose as to the number </w:t>
      </w:r>
      <w:r w:rsidR="00DC1EA2" w:rsidRPr="00DC1EA2">
        <w:rPr>
          <w:rFonts w:ascii="Arial" w:hAnsi="Arial" w:cs="Arial"/>
          <w:sz w:val="22"/>
          <w:szCs w:val="22"/>
        </w:rPr>
        <w:t>of subjects inspections</w:t>
      </w:r>
      <w:r w:rsidR="0055416E">
        <w:rPr>
          <w:rFonts w:ascii="Arial" w:hAnsi="Arial" w:cs="Arial"/>
          <w:sz w:val="22"/>
          <w:szCs w:val="22"/>
        </w:rPr>
        <w:t>.</w:t>
      </w:r>
      <w:r w:rsidR="00DC1EA2" w:rsidRPr="00DC1EA2">
        <w:rPr>
          <w:rFonts w:ascii="Arial" w:hAnsi="Arial" w:cs="Arial"/>
          <w:sz w:val="22"/>
          <w:szCs w:val="22"/>
        </w:rPr>
        <w:t xml:space="preserve"> </w:t>
      </w:r>
      <w:r w:rsidR="0055416E">
        <w:rPr>
          <w:rFonts w:ascii="Arial" w:hAnsi="Arial" w:cs="Arial"/>
          <w:sz w:val="22"/>
          <w:szCs w:val="22"/>
        </w:rPr>
        <w:t>T</w:t>
      </w:r>
      <w:r w:rsidR="00DC1EA2" w:rsidRPr="00DC1EA2">
        <w:rPr>
          <w:rFonts w:ascii="Arial" w:hAnsi="Arial" w:cs="Arial"/>
          <w:sz w:val="22"/>
          <w:szCs w:val="22"/>
        </w:rPr>
        <w:t>here are inconsistencies between providers in terms of</w:t>
      </w:r>
      <w:r w:rsidR="00DC1EA2">
        <w:rPr>
          <w:rFonts w:ascii="Arial" w:hAnsi="Arial" w:cs="Arial"/>
          <w:sz w:val="22"/>
          <w:szCs w:val="22"/>
        </w:rPr>
        <w:t xml:space="preserve"> the</w:t>
      </w:r>
      <w:r w:rsidR="00DC1EA2" w:rsidRPr="00DC1EA2">
        <w:rPr>
          <w:rFonts w:ascii="Arial" w:hAnsi="Arial" w:cs="Arial"/>
          <w:sz w:val="22"/>
          <w:szCs w:val="22"/>
        </w:rPr>
        <w:t xml:space="preserve"> number </w:t>
      </w:r>
      <w:r w:rsidR="00DC1EA2">
        <w:rPr>
          <w:rFonts w:ascii="Arial" w:hAnsi="Arial" w:cs="Arial"/>
          <w:sz w:val="22"/>
          <w:szCs w:val="22"/>
        </w:rPr>
        <w:t xml:space="preserve">and range of subject </w:t>
      </w:r>
      <w:r w:rsidR="00DC1EA2" w:rsidRPr="00DC1EA2">
        <w:rPr>
          <w:rFonts w:ascii="Arial" w:hAnsi="Arial" w:cs="Arial"/>
          <w:sz w:val="22"/>
          <w:szCs w:val="22"/>
        </w:rPr>
        <w:t xml:space="preserve">inspections. </w:t>
      </w:r>
      <w:r w:rsidR="0055416E">
        <w:rPr>
          <w:rFonts w:ascii="Arial" w:hAnsi="Arial" w:cs="Arial"/>
          <w:sz w:val="22"/>
          <w:szCs w:val="22"/>
        </w:rPr>
        <w:t>T</w:t>
      </w:r>
      <w:r w:rsidR="00DC1EA2" w:rsidRPr="0055416E">
        <w:rPr>
          <w:rFonts w:ascii="Arial" w:hAnsi="Arial" w:cs="Arial"/>
          <w:sz w:val="22"/>
          <w:szCs w:val="22"/>
        </w:rPr>
        <w:t xml:space="preserve">his partly depends upon the inspectors and their expertise, but also that the sampling of subjects could be based upon the size of the team/institution. </w:t>
      </w:r>
      <w:r w:rsidR="00536073">
        <w:rPr>
          <w:rFonts w:ascii="Arial" w:hAnsi="Arial" w:cs="Arial"/>
          <w:sz w:val="22"/>
          <w:szCs w:val="22"/>
        </w:rPr>
        <w:t>F</w:t>
      </w:r>
      <w:r w:rsidR="00DC1EA2" w:rsidRPr="0055416E">
        <w:rPr>
          <w:rFonts w:ascii="Arial" w:hAnsi="Arial" w:cs="Arial"/>
          <w:sz w:val="22"/>
          <w:szCs w:val="22"/>
        </w:rPr>
        <w:t>or instance</w:t>
      </w:r>
      <w:r w:rsidR="00536073">
        <w:rPr>
          <w:rFonts w:ascii="Arial" w:hAnsi="Arial" w:cs="Arial"/>
          <w:sz w:val="22"/>
          <w:szCs w:val="22"/>
        </w:rPr>
        <w:t>,</w:t>
      </w:r>
      <w:r w:rsidR="00DC1EA2" w:rsidRPr="0055416E">
        <w:rPr>
          <w:rFonts w:ascii="Arial" w:hAnsi="Arial" w:cs="Arial"/>
          <w:sz w:val="22"/>
          <w:szCs w:val="22"/>
        </w:rPr>
        <w:t xml:space="preserve"> at one HEI with a small team, it is more difficult, especially if subject leads have retired or left. It was also noted that it felt both annoying and unfair that the inspectors only gave one morning of their time to looking at the subject paperwork when a considerable amount of time had been devoted to preparing them for inspection. </w:t>
      </w:r>
    </w:p>
    <w:p w14:paraId="173F6E59" w14:textId="073C58A4" w:rsidR="000C108E" w:rsidRDefault="000C108E" w:rsidP="00DC1EA2">
      <w:pPr>
        <w:pStyle w:val="ListParagraph"/>
        <w:numPr>
          <w:ilvl w:val="0"/>
          <w:numId w:val="8"/>
        </w:numPr>
        <w:spacing w:before="100" w:beforeAutospacing="1" w:after="100" w:afterAutospacing="1"/>
        <w:rPr>
          <w:rFonts w:ascii="Arial" w:hAnsi="Arial" w:cs="Arial"/>
          <w:sz w:val="22"/>
          <w:szCs w:val="22"/>
        </w:rPr>
      </w:pPr>
      <w:r>
        <w:rPr>
          <w:rFonts w:ascii="Arial" w:hAnsi="Arial" w:cs="Arial"/>
          <w:sz w:val="22"/>
          <w:szCs w:val="22"/>
        </w:rPr>
        <w:t xml:space="preserve">JA congratulated all those who had got through the inspections. </w:t>
      </w:r>
    </w:p>
    <w:p w14:paraId="09CF819D" w14:textId="78EC4975" w:rsidR="003B4273" w:rsidRDefault="009D65B7" w:rsidP="00DC1EA2">
      <w:pPr>
        <w:pStyle w:val="ListParagraph"/>
        <w:numPr>
          <w:ilvl w:val="0"/>
          <w:numId w:val="8"/>
        </w:numPr>
        <w:spacing w:before="100" w:beforeAutospacing="1" w:after="100" w:afterAutospacing="1"/>
        <w:rPr>
          <w:rFonts w:ascii="Arial" w:hAnsi="Arial" w:cs="Arial"/>
          <w:sz w:val="22"/>
          <w:szCs w:val="22"/>
        </w:rPr>
      </w:pPr>
      <w:r>
        <w:rPr>
          <w:rFonts w:ascii="Arial" w:hAnsi="Arial" w:cs="Arial"/>
          <w:sz w:val="22"/>
          <w:szCs w:val="22"/>
        </w:rPr>
        <w:t xml:space="preserve">UCET members </w:t>
      </w:r>
      <w:r w:rsidR="00536073">
        <w:rPr>
          <w:rFonts w:ascii="Arial" w:hAnsi="Arial" w:cs="Arial"/>
          <w:sz w:val="22"/>
          <w:szCs w:val="22"/>
        </w:rPr>
        <w:t xml:space="preserve">present </w:t>
      </w:r>
      <w:r>
        <w:rPr>
          <w:rFonts w:ascii="Arial" w:hAnsi="Arial" w:cs="Arial"/>
          <w:sz w:val="22"/>
          <w:szCs w:val="22"/>
        </w:rPr>
        <w:t xml:space="preserve">did contribute to the </w:t>
      </w:r>
      <w:proofErr w:type="spellStart"/>
      <w:r>
        <w:rPr>
          <w:rFonts w:ascii="Arial" w:hAnsi="Arial" w:cs="Arial"/>
          <w:sz w:val="22"/>
          <w:szCs w:val="22"/>
        </w:rPr>
        <w:t>OfSTED</w:t>
      </w:r>
      <w:proofErr w:type="spellEnd"/>
      <w:r>
        <w:rPr>
          <w:rFonts w:ascii="Arial" w:hAnsi="Arial" w:cs="Arial"/>
          <w:sz w:val="22"/>
          <w:szCs w:val="22"/>
        </w:rPr>
        <w:t xml:space="preserve"> ‘Big Listen’ consultation</w:t>
      </w:r>
      <w:r w:rsidR="00AD21CD">
        <w:rPr>
          <w:rFonts w:ascii="Arial" w:hAnsi="Arial" w:cs="Arial"/>
          <w:sz w:val="22"/>
          <w:szCs w:val="22"/>
        </w:rPr>
        <w:t>.</w:t>
      </w:r>
      <w:r w:rsidR="00197350">
        <w:rPr>
          <w:rFonts w:ascii="Arial" w:hAnsi="Arial" w:cs="Arial"/>
          <w:sz w:val="22"/>
          <w:szCs w:val="22"/>
        </w:rPr>
        <w:t xml:space="preserve"> </w:t>
      </w:r>
      <w:r w:rsidR="00AD21CD">
        <w:rPr>
          <w:rFonts w:ascii="Arial" w:hAnsi="Arial" w:cs="Arial"/>
          <w:sz w:val="22"/>
          <w:szCs w:val="22"/>
        </w:rPr>
        <w:t>M</w:t>
      </w:r>
      <w:r w:rsidR="00197350">
        <w:rPr>
          <w:rFonts w:ascii="Arial" w:hAnsi="Arial" w:cs="Arial"/>
          <w:sz w:val="22"/>
          <w:szCs w:val="22"/>
        </w:rPr>
        <w:t xml:space="preserve">any found the structure of the survey frustrating </w:t>
      </w:r>
      <w:r w:rsidR="00A2447B">
        <w:rPr>
          <w:rFonts w:ascii="Arial" w:hAnsi="Arial" w:cs="Arial"/>
          <w:sz w:val="22"/>
          <w:szCs w:val="22"/>
        </w:rPr>
        <w:t xml:space="preserve">and restrictive </w:t>
      </w:r>
      <w:r w:rsidR="00197350">
        <w:rPr>
          <w:rFonts w:ascii="Arial" w:hAnsi="Arial" w:cs="Arial"/>
          <w:sz w:val="22"/>
          <w:szCs w:val="22"/>
        </w:rPr>
        <w:t>in not allowing respondents to provide textual feedback</w:t>
      </w:r>
      <w:r w:rsidR="00A2447B">
        <w:rPr>
          <w:rFonts w:ascii="Arial" w:hAnsi="Arial" w:cs="Arial"/>
          <w:sz w:val="22"/>
          <w:szCs w:val="22"/>
        </w:rPr>
        <w:t xml:space="preserve">. </w:t>
      </w:r>
    </w:p>
    <w:p w14:paraId="27BDF5CD" w14:textId="60FC7B82" w:rsidR="00A2447B" w:rsidRDefault="00A2447B" w:rsidP="00DC1EA2">
      <w:pPr>
        <w:pStyle w:val="ListParagraph"/>
        <w:numPr>
          <w:ilvl w:val="0"/>
          <w:numId w:val="8"/>
        </w:numPr>
        <w:spacing w:before="100" w:beforeAutospacing="1" w:after="100" w:afterAutospacing="1"/>
        <w:rPr>
          <w:rFonts w:ascii="Arial" w:hAnsi="Arial" w:cs="Arial"/>
          <w:sz w:val="22"/>
          <w:szCs w:val="22"/>
        </w:rPr>
      </w:pPr>
      <w:r>
        <w:rPr>
          <w:rFonts w:ascii="Arial" w:hAnsi="Arial" w:cs="Arial"/>
          <w:sz w:val="22"/>
          <w:szCs w:val="22"/>
        </w:rPr>
        <w:t>UCET provided a summary cover letter</w:t>
      </w:r>
      <w:r w:rsidR="004C0289">
        <w:rPr>
          <w:rFonts w:ascii="Arial" w:hAnsi="Arial" w:cs="Arial"/>
          <w:sz w:val="22"/>
          <w:szCs w:val="22"/>
        </w:rPr>
        <w:t xml:space="preserve"> of responses</w:t>
      </w:r>
      <w:r w:rsidR="00AD21CD">
        <w:rPr>
          <w:rFonts w:ascii="Arial" w:hAnsi="Arial" w:cs="Arial"/>
          <w:sz w:val="22"/>
          <w:szCs w:val="22"/>
        </w:rPr>
        <w:t xml:space="preserve"> to </w:t>
      </w:r>
      <w:proofErr w:type="spellStart"/>
      <w:r w:rsidR="00AD21CD">
        <w:rPr>
          <w:rFonts w:ascii="Arial" w:hAnsi="Arial" w:cs="Arial"/>
          <w:sz w:val="22"/>
          <w:szCs w:val="22"/>
        </w:rPr>
        <w:t>OfSTED</w:t>
      </w:r>
      <w:proofErr w:type="spellEnd"/>
      <w:r w:rsidR="00AD21CD">
        <w:rPr>
          <w:rFonts w:ascii="Arial" w:hAnsi="Arial" w:cs="Arial"/>
          <w:sz w:val="22"/>
          <w:szCs w:val="22"/>
        </w:rPr>
        <w:t xml:space="preserve"> </w:t>
      </w:r>
      <w:r>
        <w:rPr>
          <w:rFonts w:ascii="Arial" w:hAnsi="Arial" w:cs="Arial"/>
          <w:sz w:val="22"/>
          <w:szCs w:val="22"/>
        </w:rPr>
        <w:t>and anonymized all contributions as an annexe.</w:t>
      </w:r>
    </w:p>
    <w:p w14:paraId="4C950C19" w14:textId="6FAC38B2" w:rsidR="00A2447B" w:rsidRDefault="00F25D25" w:rsidP="00DC1EA2">
      <w:pPr>
        <w:pStyle w:val="ListParagraph"/>
        <w:numPr>
          <w:ilvl w:val="0"/>
          <w:numId w:val="8"/>
        </w:numPr>
        <w:spacing w:before="100" w:beforeAutospacing="1" w:after="100" w:afterAutospacing="1"/>
        <w:rPr>
          <w:rFonts w:ascii="Arial" w:hAnsi="Arial" w:cs="Arial"/>
          <w:sz w:val="22"/>
          <w:szCs w:val="22"/>
        </w:rPr>
      </w:pPr>
      <w:r>
        <w:rPr>
          <w:rFonts w:ascii="Arial" w:hAnsi="Arial" w:cs="Arial"/>
          <w:sz w:val="22"/>
          <w:szCs w:val="22"/>
        </w:rPr>
        <w:t xml:space="preserve">JNR will be meeting with HM Chief Inspector and Rory Gribble (Senior Civil Servant) at the end of July and will relay back </w:t>
      </w:r>
      <w:r w:rsidR="000D4F2C">
        <w:rPr>
          <w:rFonts w:ascii="Arial" w:hAnsi="Arial" w:cs="Arial"/>
          <w:sz w:val="22"/>
          <w:szCs w:val="22"/>
        </w:rPr>
        <w:t xml:space="preserve">members’ frustration. </w:t>
      </w:r>
    </w:p>
    <w:p w14:paraId="75E67EE1" w14:textId="5AD7B8A7" w:rsidR="000D4F2C" w:rsidRDefault="000D4F2C" w:rsidP="00DC1EA2">
      <w:pPr>
        <w:pStyle w:val="ListParagraph"/>
        <w:numPr>
          <w:ilvl w:val="0"/>
          <w:numId w:val="8"/>
        </w:numPr>
        <w:spacing w:before="100" w:beforeAutospacing="1" w:after="100" w:afterAutospacing="1"/>
        <w:rPr>
          <w:rFonts w:ascii="Arial" w:hAnsi="Arial" w:cs="Arial"/>
          <w:sz w:val="22"/>
          <w:szCs w:val="22"/>
        </w:rPr>
      </w:pPr>
      <w:r>
        <w:rPr>
          <w:rFonts w:ascii="Arial" w:hAnsi="Arial" w:cs="Arial"/>
          <w:sz w:val="22"/>
          <w:szCs w:val="22"/>
        </w:rPr>
        <w:t xml:space="preserve">JNR is not anticipating any significant changes to the </w:t>
      </w:r>
      <w:proofErr w:type="spellStart"/>
      <w:r w:rsidR="004C0289">
        <w:rPr>
          <w:rFonts w:ascii="Arial" w:hAnsi="Arial" w:cs="Arial"/>
          <w:sz w:val="22"/>
          <w:szCs w:val="22"/>
        </w:rPr>
        <w:t>OfSTED</w:t>
      </w:r>
      <w:proofErr w:type="spellEnd"/>
      <w:r w:rsidR="004C0289">
        <w:rPr>
          <w:rFonts w:ascii="Arial" w:hAnsi="Arial" w:cs="Arial"/>
          <w:sz w:val="22"/>
          <w:szCs w:val="22"/>
        </w:rPr>
        <w:t xml:space="preserve"> </w:t>
      </w:r>
      <w:r>
        <w:rPr>
          <w:rFonts w:ascii="Arial" w:hAnsi="Arial" w:cs="Arial"/>
          <w:sz w:val="22"/>
          <w:szCs w:val="22"/>
        </w:rPr>
        <w:t xml:space="preserve">Inspection framework and any changes will be dependent upon the General Election result. </w:t>
      </w:r>
    </w:p>
    <w:p w14:paraId="4C8D172D" w14:textId="7AB03169" w:rsidR="000D4F2C" w:rsidRDefault="00BC5675" w:rsidP="00DC1EA2">
      <w:pPr>
        <w:pStyle w:val="ListParagraph"/>
        <w:numPr>
          <w:ilvl w:val="0"/>
          <w:numId w:val="8"/>
        </w:numPr>
        <w:spacing w:before="100" w:beforeAutospacing="1" w:after="100" w:afterAutospacing="1"/>
        <w:rPr>
          <w:rFonts w:ascii="Arial" w:hAnsi="Arial" w:cs="Arial"/>
          <w:sz w:val="22"/>
          <w:szCs w:val="22"/>
        </w:rPr>
      </w:pPr>
      <w:r>
        <w:rPr>
          <w:rFonts w:ascii="Arial" w:hAnsi="Arial" w:cs="Arial"/>
          <w:sz w:val="22"/>
          <w:szCs w:val="22"/>
        </w:rPr>
        <w:t xml:space="preserve">There was discussion around the </w:t>
      </w:r>
      <w:proofErr w:type="spellStart"/>
      <w:r>
        <w:rPr>
          <w:rFonts w:ascii="Arial" w:hAnsi="Arial" w:cs="Arial"/>
          <w:sz w:val="22"/>
          <w:szCs w:val="22"/>
        </w:rPr>
        <w:t>OfSTED</w:t>
      </w:r>
      <w:proofErr w:type="spellEnd"/>
      <w:r>
        <w:rPr>
          <w:rFonts w:ascii="Arial" w:hAnsi="Arial" w:cs="Arial"/>
          <w:sz w:val="22"/>
          <w:szCs w:val="22"/>
        </w:rPr>
        <w:t xml:space="preserve"> data return and</w:t>
      </w:r>
      <w:r w:rsidR="00A44283">
        <w:rPr>
          <w:rFonts w:ascii="Arial" w:hAnsi="Arial" w:cs="Arial"/>
          <w:sz w:val="22"/>
          <w:szCs w:val="22"/>
        </w:rPr>
        <w:t xml:space="preserve"> how </w:t>
      </w:r>
      <w:r w:rsidR="005F7F48">
        <w:rPr>
          <w:rFonts w:ascii="Arial" w:hAnsi="Arial" w:cs="Arial"/>
          <w:sz w:val="22"/>
          <w:szCs w:val="22"/>
        </w:rPr>
        <w:t>confusion is resulting from communications being send to lead partners and non-accredited p</w:t>
      </w:r>
      <w:r w:rsidR="00DA5D49">
        <w:rPr>
          <w:rFonts w:ascii="Arial" w:hAnsi="Arial" w:cs="Arial"/>
          <w:sz w:val="22"/>
          <w:szCs w:val="22"/>
        </w:rPr>
        <w:t>roviders/partners simultaneously. It was noted that the process needs to be streamlined</w:t>
      </w:r>
      <w:r w:rsidR="00B81798">
        <w:rPr>
          <w:rFonts w:ascii="Arial" w:hAnsi="Arial" w:cs="Arial"/>
          <w:sz w:val="22"/>
          <w:szCs w:val="22"/>
        </w:rPr>
        <w:t xml:space="preserve"> </w:t>
      </w:r>
      <w:r w:rsidR="00DA5D49">
        <w:rPr>
          <w:rFonts w:ascii="Arial" w:hAnsi="Arial" w:cs="Arial"/>
          <w:sz w:val="22"/>
          <w:szCs w:val="22"/>
        </w:rPr>
        <w:t xml:space="preserve">and is unnecessarily complicated and bureaucratic. </w:t>
      </w:r>
    </w:p>
    <w:p w14:paraId="1D2D0789" w14:textId="025FB6CE" w:rsidR="000F15D7" w:rsidRPr="00B81798" w:rsidRDefault="000F15D7" w:rsidP="000F15D7">
      <w:pPr>
        <w:spacing w:before="100" w:beforeAutospacing="1" w:after="100" w:afterAutospacing="1"/>
        <w:rPr>
          <w:rFonts w:ascii="Arial" w:hAnsi="Arial" w:cs="Arial"/>
          <w:i/>
          <w:iCs/>
          <w:sz w:val="22"/>
          <w:szCs w:val="22"/>
        </w:rPr>
      </w:pPr>
      <w:r w:rsidRPr="00B81798">
        <w:rPr>
          <w:rFonts w:ascii="Arial" w:hAnsi="Arial" w:cs="Arial"/>
          <w:i/>
          <w:iCs/>
          <w:sz w:val="22"/>
          <w:szCs w:val="22"/>
        </w:rPr>
        <w:t>Recruitment</w:t>
      </w:r>
    </w:p>
    <w:p w14:paraId="14ABF017" w14:textId="5D10F8F2" w:rsidR="00E21C7B" w:rsidRPr="00240D6C" w:rsidRDefault="00A722E4" w:rsidP="00240D6C">
      <w:pPr>
        <w:pStyle w:val="ListParagraph"/>
        <w:numPr>
          <w:ilvl w:val="0"/>
          <w:numId w:val="10"/>
        </w:numPr>
        <w:spacing w:before="100" w:beforeAutospacing="1" w:after="100" w:afterAutospacing="1"/>
        <w:rPr>
          <w:rFonts w:ascii="Arial" w:hAnsi="Arial" w:cs="Arial"/>
          <w:sz w:val="22"/>
          <w:szCs w:val="22"/>
        </w:rPr>
      </w:pPr>
      <w:r w:rsidRPr="00E21C7B">
        <w:rPr>
          <w:rFonts w:ascii="Arial" w:hAnsi="Arial" w:cs="Arial"/>
          <w:sz w:val="22"/>
          <w:szCs w:val="22"/>
        </w:rPr>
        <w:t xml:space="preserve">Members present discussed </w:t>
      </w:r>
      <w:r w:rsidR="00157D47" w:rsidRPr="00E21C7B">
        <w:rPr>
          <w:rFonts w:ascii="Arial" w:hAnsi="Arial" w:cs="Arial"/>
          <w:sz w:val="22"/>
          <w:szCs w:val="22"/>
        </w:rPr>
        <w:t>application</w:t>
      </w:r>
      <w:r w:rsidR="00E21C7B">
        <w:rPr>
          <w:rFonts w:ascii="Arial" w:hAnsi="Arial" w:cs="Arial"/>
          <w:sz w:val="22"/>
          <w:szCs w:val="22"/>
        </w:rPr>
        <w:t xml:space="preserve"> numbers:</w:t>
      </w:r>
    </w:p>
    <w:p w14:paraId="0E7E1317" w14:textId="43885D85" w:rsidR="00157D47" w:rsidRPr="00E21C7B" w:rsidRDefault="009B1EB3" w:rsidP="00E21C7B">
      <w:pPr>
        <w:spacing w:before="100" w:beforeAutospacing="1" w:after="100" w:afterAutospacing="1"/>
        <w:rPr>
          <w:rFonts w:ascii="Arial" w:hAnsi="Arial" w:cs="Arial"/>
          <w:sz w:val="22"/>
          <w:szCs w:val="22"/>
        </w:rPr>
      </w:pPr>
      <w:r>
        <w:rPr>
          <w:rFonts w:ascii="Arial" w:hAnsi="Arial" w:cs="Arial"/>
          <w:sz w:val="22"/>
          <w:szCs w:val="22"/>
          <w:u w:val="single"/>
        </w:rPr>
        <w:t>SC</w:t>
      </w:r>
      <w:r w:rsidR="00157D47" w:rsidRPr="00E21C7B">
        <w:rPr>
          <w:rFonts w:ascii="Arial" w:hAnsi="Arial" w:cs="Arial"/>
          <w:sz w:val="22"/>
          <w:szCs w:val="22"/>
          <w:u w:val="single"/>
        </w:rPr>
        <w:t>:</w:t>
      </w:r>
      <w:r w:rsidR="00157D47" w:rsidRPr="00E21C7B">
        <w:rPr>
          <w:rFonts w:ascii="Arial" w:hAnsi="Arial" w:cs="Arial"/>
          <w:sz w:val="22"/>
          <w:szCs w:val="22"/>
        </w:rPr>
        <w:t xml:space="preserve"> generally positive, with UG slightly above 23/24 and PG on track with 23/24.</w:t>
      </w:r>
    </w:p>
    <w:p w14:paraId="47885EBF" w14:textId="409107A1" w:rsidR="00157D47" w:rsidRDefault="009B1EB3" w:rsidP="000F15D7">
      <w:pPr>
        <w:spacing w:before="100" w:beforeAutospacing="1" w:after="100" w:afterAutospacing="1"/>
        <w:rPr>
          <w:rFonts w:ascii="Arial" w:hAnsi="Arial" w:cs="Arial"/>
          <w:sz w:val="22"/>
          <w:szCs w:val="22"/>
        </w:rPr>
      </w:pPr>
      <w:r>
        <w:rPr>
          <w:rFonts w:ascii="Arial" w:hAnsi="Arial" w:cs="Arial"/>
          <w:sz w:val="22"/>
          <w:szCs w:val="22"/>
          <w:u w:val="single"/>
        </w:rPr>
        <w:t>RL</w:t>
      </w:r>
      <w:r w:rsidR="00157D47">
        <w:rPr>
          <w:rFonts w:ascii="Arial" w:hAnsi="Arial" w:cs="Arial"/>
          <w:sz w:val="22"/>
          <w:szCs w:val="22"/>
        </w:rPr>
        <w:t>: positive, PG on a par with last year and UG increased.</w:t>
      </w:r>
    </w:p>
    <w:p w14:paraId="0246DDD5" w14:textId="3DA8DB90" w:rsidR="00157D47" w:rsidRDefault="001A4193" w:rsidP="000F15D7">
      <w:pPr>
        <w:spacing w:before="100" w:beforeAutospacing="1" w:after="100" w:afterAutospacing="1"/>
        <w:rPr>
          <w:rFonts w:ascii="Arial" w:hAnsi="Arial" w:cs="Arial"/>
          <w:sz w:val="22"/>
          <w:szCs w:val="22"/>
        </w:rPr>
      </w:pPr>
      <w:r>
        <w:rPr>
          <w:rFonts w:ascii="Arial" w:hAnsi="Arial" w:cs="Arial"/>
          <w:sz w:val="22"/>
          <w:szCs w:val="22"/>
          <w:u w:val="single"/>
        </w:rPr>
        <w:t>AQ</w:t>
      </w:r>
      <w:r w:rsidR="00A12A63">
        <w:rPr>
          <w:rFonts w:ascii="Arial" w:hAnsi="Arial" w:cs="Arial"/>
          <w:sz w:val="22"/>
          <w:szCs w:val="22"/>
        </w:rPr>
        <w:t xml:space="preserve">: </w:t>
      </w:r>
      <w:r w:rsidR="000D3168">
        <w:rPr>
          <w:rFonts w:ascii="Arial" w:hAnsi="Arial" w:cs="Arial"/>
          <w:sz w:val="22"/>
          <w:szCs w:val="22"/>
        </w:rPr>
        <w:t>Primary down and Secondary up; lots of international applicants and concern over the relocation payment changes and whether this will translate into less</w:t>
      </w:r>
      <w:r w:rsidR="004D37D6">
        <w:rPr>
          <w:rFonts w:ascii="Arial" w:hAnsi="Arial" w:cs="Arial"/>
          <w:sz w:val="22"/>
          <w:szCs w:val="22"/>
        </w:rPr>
        <w:t xml:space="preserve"> trainees overall. </w:t>
      </w:r>
    </w:p>
    <w:p w14:paraId="32ADE2B8" w14:textId="5A7006C8" w:rsidR="004D37D6" w:rsidRDefault="009B1EB3" w:rsidP="000F15D7">
      <w:pPr>
        <w:spacing w:before="100" w:beforeAutospacing="1" w:after="100" w:afterAutospacing="1"/>
        <w:rPr>
          <w:rFonts w:ascii="Arial" w:hAnsi="Arial" w:cs="Arial"/>
          <w:sz w:val="22"/>
          <w:szCs w:val="22"/>
        </w:rPr>
      </w:pPr>
      <w:r w:rsidRPr="001A4193">
        <w:rPr>
          <w:rFonts w:ascii="Arial" w:hAnsi="Arial" w:cs="Arial"/>
          <w:sz w:val="22"/>
          <w:szCs w:val="22"/>
          <w:u w:val="single"/>
        </w:rPr>
        <w:lastRenderedPageBreak/>
        <w:t>LA</w:t>
      </w:r>
      <w:r w:rsidR="004D37D6">
        <w:rPr>
          <w:rFonts w:ascii="Arial" w:hAnsi="Arial" w:cs="Arial"/>
          <w:sz w:val="22"/>
          <w:szCs w:val="22"/>
        </w:rPr>
        <w:t>: UG is up and PG are slightly down</w:t>
      </w:r>
      <w:r w:rsidR="003279F4">
        <w:rPr>
          <w:rFonts w:ascii="Arial" w:hAnsi="Arial" w:cs="Arial"/>
          <w:sz w:val="22"/>
          <w:szCs w:val="22"/>
        </w:rPr>
        <w:t>.</w:t>
      </w:r>
    </w:p>
    <w:p w14:paraId="31A85CD9" w14:textId="6A181440" w:rsidR="003279F4" w:rsidRDefault="001A4193" w:rsidP="000F15D7">
      <w:pPr>
        <w:spacing w:before="100" w:beforeAutospacing="1" w:after="100" w:afterAutospacing="1"/>
        <w:rPr>
          <w:rFonts w:ascii="Arial" w:hAnsi="Arial" w:cs="Arial"/>
          <w:sz w:val="22"/>
          <w:szCs w:val="22"/>
        </w:rPr>
      </w:pPr>
      <w:r>
        <w:rPr>
          <w:rFonts w:ascii="Arial" w:hAnsi="Arial" w:cs="Arial"/>
          <w:sz w:val="22"/>
          <w:szCs w:val="22"/>
          <w:u w:val="single"/>
        </w:rPr>
        <w:t>AM</w:t>
      </w:r>
      <w:r w:rsidR="003279F4" w:rsidRPr="00240D6C">
        <w:rPr>
          <w:rFonts w:ascii="Arial" w:hAnsi="Arial" w:cs="Arial"/>
          <w:sz w:val="22"/>
          <w:szCs w:val="22"/>
          <w:u w:val="single"/>
        </w:rPr>
        <w:t>:</w:t>
      </w:r>
      <w:r w:rsidR="003279F4">
        <w:rPr>
          <w:rFonts w:ascii="Arial" w:hAnsi="Arial" w:cs="Arial"/>
          <w:sz w:val="22"/>
          <w:szCs w:val="22"/>
        </w:rPr>
        <w:t xml:space="preserve"> UG increased; PG </w:t>
      </w:r>
      <w:proofErr w:type="spellStart"/>
      <w:r w:rsidR="003279F4">
        <w:rPr>
          <w:rFonts w:ascii="Arial" w:hAnsi="Arial" w:cs="Arial"/>
          <w:sz w:val="22"/>
          <w:szCs w:val="22"/>
        </w:rPr>
        <w:t>Primay</w:t>
      </w:r>
      <w:proofErr w:type="spellEnd"/>
      <w:r w:rsidR="003279F4">
        <w:rPr>
          <w:rFonts w:ascii="Arial" w:hAnsi="Arial" w:cs="Arial"/>
          <w:sz w:val="22"/>
          <w:szCs w:val="22"/>
        </w:rPr>
        <w:t xml:space="preserve"> had decreased</w:t>
      </w:r>
      <w:r w:rsidR="00AF46C6">
        <w:rPr>
          <w:rFonts w:ascii="Arial" w:hAnsi="Arial" w:cs="Arial"/>
          <w:sz w:val="22"/>
          <w:szCs w:val="22"/>
        </w:rPr>
        <w:t>; Secondary is increased, especially in Physics; international students have increased.</w:t>
      </w:r>
    </w:p>
    <w:p w14:paraId="6E7A06E6" w14:textId="579D7A59" w:rsidR="00AF46C6" w:rsidRDefault="001A4193" w:rsidP="000F15D7">
      <w:pPr>
        <w:spacing w:before="100" w:beforeAutospacing="1" w:after="100" w:afterAutospacing="1"/>
        <w:rPr>
          <w:rFonts w:ascii="Arial" w:hAnsi="Arial" w:cs="Arial"/>
          <w:sz w:val="22"/>
          <w:szCs w:val="22"/>
        </w:rPr>
      </w:pPr>
      <w:r>
        <w:rPr>
          <w:rFonts w:ascii="Arial" w:hAnsi="Arial" w:cs="Arial"/>
          <w:sz w:val="22"/>
          <w:szCs w:val="22"/>
          <w:u w:val="single"/>
        </w:rPr>
        <w:t>CB</w:t>
      </w:r>
      <w:r w:rsidR="00EC20FC">
        <w:rPr>
          <w:rFonts w:ascii="Arial" w:hAnsi="Arial" w:cs="Arial"/>
          <w:sz w:val="22"/>
          <w:szCs w:val="22"/>
        </w:rPr>
        <w:t xml:space="preserve">: UG same as 23/24; PG are low; PGCE Primary – Brighton are hoping to fill 2 </w:t>
      </w:r>
      <w:r w:rsidR="00DF5785">
        <w:rPr>
          <w:rFonts w:ascii="Arial" w:hAnsi="Arial" w:cs="Arial"/>
          <w:sz w:val="22"/>
          <w:szCs w:val="22"/>
        </w:rPr>
        <w:t xml:space="preserve">(5-11) groups and 1 early years group. </w:t>
      </w:r>
    </w:p>
    <w:p w14:paraId="27CB6A9E" w14:textId="370C28BF" w:rsidR="00100112" w:rsidRDefault="001A4193" w:rsidP="000F15D7">
      <w:pPr>
        <w:spacing w:before="100" w:beforeAutospacing="1" w:after="100" w:afterAutospacing="1"/>
        <w:rPr>
          <w:rFonts w:ascii="Arial" w:hAnsi="Arial" w:cs="Arial"/>
          <w:sz w:val="22"/>
          <w:szCs w:val="22"/>
        </w:rPr>
      </w:pPr>
      <w:r>
        <w:rPr>
          <w:rFonts w:ascii="Arial" w:hAnsi="Arial" w:cs="Arial"/>
          <w:sz w:val="22"/>
          <w:szCs w:val="22"/>
          <w:u w:val="single"/>
        </w:rPr>
        <w:t>TR</w:t>
      </w:r>
      <w:r w:rsidR="00100112">
        <w:rPr>
          <w:rFonts w:ascii="Arial" w:hAnsi="Arial" w:cs="Arial"/>
          <w:sz w:val="22"/>
          <w:szCs w:val="22"/>
        </w:rPr>
        <w:t>: Secondary is on track; Primary UG is the same as 23/24; PG Primary has decreased</w:t>
      </w:r>
      <w:r w:rsidR="005B6A5A">
        <w:rPr>
          <w:rFonts w:ascii="Arial" w:hAnsi="Arial" w:cs="Arial"/>
          <w:sz w:val="22"/>
          <w:szCs w:val="22"/>
        </w:rPr>
        <w:t>.</w:t>
      </w:r>
    </w:p>
    <w:p w14:paraId="236A8FE2" w14:textId="7EE98296" w:rsidR="00F658EE" w:rsidRDefault="005B6A5A" w:rsidP="00E21C7B">
      <w:pPr>
        <w:pStyle w:val="ListParagraph"/>
        <w:numPr>
          <w:ilvl w:val="0"/>
          <w:numId w:val="9"/>
        </w:numPr>
        <w:spacing w:before="100" w:beforeAutospacing="1" w:after="100" w:afterAutospacing="1"/>
        <w:rPr>
          <w:rFonts w:ascii="Arial" w:hAnsi="Arial" w:cs="Arial"/>
          <w:sz w:val="22"/>
          <w:szCs w:val="22"/>
        </w:rPr>
      </w:pPr>
      <w:r w:rsidRPr="00E21C7B">
        <w:rPr>
          <w:rFonts w:ascii="Arial" w:hAnsi="Arial" w:cs="Arial"/>
          <w:sz w:val="22"/>
          <w:szCs w:val="22"/>
        </w:rPr>
        <w:t>It was noted overall that year-on-year, applications are lower</w:t>
      </w:r>
      <w:r w:rsidR="00336ECC" w:rsidRPr="00E21C7B">
        <w:rPr>
          <w:rFonts w:ascii="Arial" w:hAnsi="Arial" w:cs="Arial"/>
          <w:sz w:val="22"/>
          <w:szCs w:val="22"/>
        </w:rPr>
        <w:t>, especially for Primary PG.</w:t>
      </w:r>
    </w:p>
    <w:p w14:paraId="5B0D62AA" w14:textId="5936FFF8" w:rsidR="008B5EBC" w:rsidRPr="00C51800" w:rsidRDefault="008B5EBC" w:rsidP="008B5EBC">
      <w:pPr>
        <w:spacing w:before="100" w:beforeAutospacing="1" w:after="100" w:afterAutospacing="1"/>
        <w:rPr>
          <w:rFonts w:ascii="Arial" w:hAnsi="Arial" w:cs="Arial"/>
          <w:i/>
          <w:iCs/>
          <w:sz w:val="22"/>
          <w:szCs w:val="22"/>
        </w:rPr>
      </w:pPr>
      <w:r w:rsidRPr="00C51800">
        <w:rPr>
          <w:rFonts w:ascii="Arial" w:hAnsi="Arial" w:cs="Arial"/>
          <w:i/>
          <w:iCs/>
          <w:sz w:val="22"/>
          <w:szCs w:val="22"/>
        </w:rPr>
        <w:t>International Recruitment</w:t>
      </w:r>
    </w:p>
    <w:p w14:paraId="537AD0ED" w14:textId="75C2753B" w:rsidR="00336ECC" w:rsidRPr="00E21C7B" w:rsidRDefault="00336ECC" w:rsidP="00E21C7B">
      <w:pPr>
        <w:pStyle w:val="ListParagraph"/>
        <w:numPr>
          <w:ilvl w:val="0"/>
          <w:numId w:val="9"/>
        </w:numPr>
        <w:spacing w:before="100" w:beforeAutospacing="1" w:after="100" w:afterAutospacing="1"/>
        <w:rPr>
          <w:rFonts w:ascii="Arial" w:hAnsi="Arial" w:cs="Arial"/>
          <w:sz w:val="22"/>
          <w:szCs w:val="22"/>
        </w:rPr>
      </w:pPr>
      <w:r w:rsidRPr="00E21C7B">
        <w:rPr>
          <w:rFonts w:ascii="Arial" w:hAnsi="Arial" w:cs="Arial"/>
          <w:sz w:val="22"/>
          <w:szCs w:val="22"/>
        </w:rPr>
        <w:t>International student applications have increased</w:t>
      </w:r>
      <w:r w:rsidR="00F658EE" w:rsidRPr="00E21C7B">
        <w:rPr>
          <w:rFonts w:ascii="Arial" w:hAnsi="Arial" w:cs="Arial"/>
          <w:sz w:val="22"/>
          <w:szCs w:val="22"/>
        </w:rPr>
        <w:t xml:space="preserve"> and it was </w:t>
      </w:r>
      <w:r w:rsidR="00F64CE5" w:rsidRPr="00E21C7B">
        <w:rPr>
          <w:rFonts w:ascii="Arial" w:hAnsi="Arial" w:cs="Arial"/>
          <w:sz w:val="22"/>
          <w:szCs w:val="22"/>
        </w:rPr>
        <w:t>agreed that</w:t>
      </w:r>
      <w:r w:rsidR="00C51800">
        <w:rPr>
          <w:rFonts w:ascii="Arial" w:hAnsi="Arial" w:cs="Arial"/>
          <w:sz w:val="22"/>
          <w:szCs w:val="22"/>
        </w:rPr>
        <w:t>,</w:t>
      </w:r>
      <w:r w:rsidR="00F64CE5" w:rsidRPr="00E21C7B">
        <w:rPr>
          <w:rFonts w:ascii="Arial" w:hAnsi="Arial" w:cs="Arial"/>
          <w:sz w:val="22"/>
          <w:szCs w:val="22"/>
        </w:rPr>
        <w:t xml:space="preserve"> i</w:t>
      </w:r>
      <w:r w:rsidR="00F658EE" w:rsidRPr="00E21C7B">
        <w:rPr>
          <w:rFonts w:ascii="Arial" w:hAnsi="Arial" w:cs="Arial"/>
          <w:sz w:val="22"/>
          <w:szCs w:val="22"/>
        </w:rPr>
        <w:t>n some cases, these students are shoring up the figures for some institutions</w:t>
      </w:r>
      <w:r w:rsidR="009A400D" w:rsidRPr="00E21C7B">
        <w:rPr>
          <w:rFonts w:ascii="Arial" w:hAnsi="Arial" w:cs="Arial"/>
          <w:sz w:val="22"/>
          <w:szCs w:val="22"/>
        </w:rPr>
        <w:t>.</w:t>
      </w:r>
    </w:p>
    <w:p w14:paraId="53181638" w14:textId="459F26A7" w:rsidR="009A400D" w:rsidRDefault="009A400D" w:rsidP="00E21C7B">
      <w:pPr>
        <w:pStyle w:val="ListParagraph"/>
        <w:numPr>
          <w:ilvl w:val="0"/>
          <w:numId w:val="9"/>
        </w:numPr>
        <w:spacing w:before="100" w:beforeAutospacing="1" w:after="100" w:afterAutospacing="1"/>
        <w:rPr>
          <w:rFonts w:ascii="Arial" w:hAnsi="Arial" w:cs="Arial"/>
          <w:sz w:val="22"/>
          <w:szCs w:val="22"/>
        </w:rPr>
      </w:pPr>
      <w:r w:rsidRPr="00E21C7B">
        <w:rPr>
          <w:rFonts w:ascii="Arial" w:hAnsi="Arial" w:cs="Arial"/>
          <w:sz w:val="22"/>
          <w:szCs w:val="22"/>
        </w:rPr>
        <w:t xml:space="preserve">It was noted that </w:t>
      </w:r>
      <w:r w:rsidR="000B55B8" w:rsidRPr="00E21C7B">
        <w:rPr>
          <w:rFonts w:ascii="Arial" w:hAnsi="Arial" w:cs="Arial"/>
          <w:sz w:val="22"/>
          <w:szCs w:val="22"/>
        </w:rPr>
        <w:t xml:space="preserve">placement schools want trainees that they can employ once qualified, and that for international students, </w:t>
      </w:r>
      <w:r w:rsidR="00612B73" w:rsidRPr="00E21C7B">
        <w:rPr>
          <w:rFonts w:ascii="Arial" w:hAnsi="Arial" w:cs="Arial"/>
          <w:sz w:val="22"/>
          <w:szCs w:val="22"/>
        </w:rPr>
        <w:t>this can be difficult because of</w:t>
      </w:r>
      <w:r w:rsidR="00C51800">
        <w:rPr>
          <w:rFonts w:ascii="Arial" w:hAnsi="Arial" w:cs="Arial"/>
          <w:sz w:val="22"/>
          <w:szCs w:val="22"/>
        </w:rPr>
        <w:t xml:space="preserve"> their visa</w:t>
      </w:r>
      <w:r w:rsidR="00612B73" w:rsidRPr="00E21C7B">
        <w:rPr>
          <w:rFonts w:ascii="Arial" w:hAnsi="Arial" w:cs="Arial"/>
          <w:sz w:val="22"/>
          <w:szCs w:val="22"/>
        </w:rPr>
        <w:t xml:space="preserve"> conditions. An example was given of a student whose visa was </w:t>
      </w:r>
      <w:r w:rsidR="002C78CE" w:rsidRPr="00E21C7B">
        <w:rPr>
          <w:rFonts w:ascii="Arial" w:hAnsi="Arial" w:cs="Arial"/>
          <w:sz w:val="22"/>
          <w:szCs w:val="22"/>
        </w:rPr>
        <w:t>issued on the condition of a PG Level 7 award, but</w:t>
      </w:r>
      <w:r w:rsidR="00854FEA" w:rsidRPr="00E21C7B">
        <w:rPr>
          <w:rFonts w:ascii="Arial" w:hAnsi="Arial" w:cs="Arial"/>
          <w:sz w:val="22"/>
          <w:szCs w:val="22"/>
        </w:rPr>
        <w:t xml:space="preserve"> who is studying for a </w:t>
      </w:r>
      <w:proofErr w:type="spellStart"/>
      <w:r w:rsidR="00854FEA" w:rsidRPr="00E21C7B">
        <w:rPr>
          <w:rFonts w:ascii="Arial" w:hAnsi="Arial" w:cs="Arial"/>
          <w:sz w:val="22"/>
          <w:szCs w:val="22"/>
        </w:rPr>
        <w:t>CertED</w:t>
      </w:r>
      <w:proofErr w:type="spellEnd"/>
      <w:r w:rsidR="00854FEA" w:rsidRPr="00E21C7B">
        <w:rPr>
          <w:rFonts w:ascii="Arial" w:hAnsi="Arial" w:cs="Arial"/>
          <w:sz w:val="22"/>
          <w:szCs w:val="22"/>
        </w:rPr>
        <w:t xml:space="preserve"> (Level 6)</w:t>
      </w:r>
      <w:r w:rsidR="00C51800">
        <w:rPr>
          <w:rFonts w:ascii="Arial" w:hAnsi="Arial" w:cs="Arial"/>
          <w:sz w:val="22"/>
          <w:szCs w:val="22"/>
        </w:rPr>
        <w:t xml:space="preserve">, and has received an offer of employment from a placement school. </w:t>
      </w:r>
      <w:r w:rsidR="00E21C7B" w:rsidRPr="00E21C7B">
        <w:rPr>
          <w:rFonts w:ascii="Arial" w:hAnsi="Arial" w:cs="Arial"/>
          <w:sz w:val="22"/>
          <w:szCs w:val="22"/>
        </w:rPr>
        <w:t xml:space="preserve">JNR asked for details to be sent to UCET to forward on to DfE/Home Office. </w:t>
      </w:r>
    </w:p>
    <w:p w14:paraId="3CE210DF" w14:textId="4282FFDE" w:rsidR="00C64BCD" w:rsidRDefault="00C64BCD" w:rsidP="00E21C7B">
      <w:pPr>
        <w:pStyle w:val="ListParagraph"/>
        <w:numPr>
          <w:ilvl w:val="0"/>
          <w:numId w:val="9"/>
        </w:numPr>
        <w:spacing w:before="100" w:beforeAutospacing="1" w:after="100" w:afterAutospacing="1"/>
        <w:rPr>
          <w:rFonts w:ascii="Arial" w:hAnsi="Arial" w:cs="Arial"/>
          <w:sz w:val="22"/>
          <w:szCs w:val="22"/>
        </w:rPr>
      </w:pPr>
      <w:r>
        <w:rPr>
          <w:rFonts w:ascii="Arial" w:hAnsi="Arial" w:cs="Arial"/>
          <w:sz w:val="22"/>
          <w:szCs w:val="22"/>
        </w:rPr>
        <w:t>It was asked what more can be done to prevent unsuitable international applications</w:t>
      </w:r>
      <w:r w:rsidR="006D487F">
        <w:rPr>
          <w:rFonts w:ascii="Arial" w:hAnsi="Arial" w:cs="Arial"/>
          <w:sz w:val="22"/>
          <w:szCs w:val="22"/>
        </w:rPr>
        <w:t>, e.g. there are still many coming for Physics. One suggestion was that to ensure that international applicants are absolutely clear that the relocation payment has ceased and to counter any misinformation by ‘rogue’ officials telling them otherwise.</w:t>
      </w:r>
    </w:p>
    <w:p w14:paraId="623BDE85" w14:textId="2917DBC3" w:rsidR="008B5EBC" w:rsidRPr="00C51800" w:rsidRDefault="008B5EBC" w:rsidP="008B5EBC">
      <w:pPr>
        <w:spacing w:before="100" w:beforeAutospacing="1" w:after="100" w:afterAutospacing="1"/>
        <w:rPr>
          <w:rFonts w:ascii="Arial" w:hAnsi="Arial" w:cs="Arial"/>
          <w:i/>
          <w:iCs/>
          <w:sz w:val="22"/>
          <w:szCs w:val="22"/>
        </w:rPr>
      </w:pPr>
      <w:r w:rsidRPr="00C51800">
        <w:rPr>
          <w:rFonts w:ascii="Arial" w:hAnsi="Arial" w:cs="Arial"/>
          <w:i/>
          <w:iCs/>
          <w:sz w:val="22"/>
          <w:szCs w:val="22"/>
        </w:rPr>
        <w:t>SKE</w:t>
      </w:r>
    </w:p>
    <w:p w14:paraId="0118E51E" w14:textId="7C644E6C" w:rsidR="00177BA1" w:rsidRPr="001E3F54" w:rsidRDefault="00177BA1" w:rsidP="001E3F54">
      <w:pPr>
        <w:pStyle w:val="ListParagraph"/>
        <w:numPr>
          <w:ilvl w:val="0"/>
          <w:numId w:val="11"/>
        </w:numPr>
        <w:spacing w:before="100" w:beforeAutospacing="1" w:after="100" w:afterAutospacing="1"/>
        <w:rPr>
          <w:rFonts w:ascii="Arial" w:hAnsi="Arial" w:cs="Arial"/>
          <w:sz w:val="22"/>
          <w:szCs w:val="22"/>
        </w:rPr>
      </w:pPr>
      <w:r w:rsidRPr="001E3F54">
        <w:rPr>
          <w:rFonts w:ascii="Arial" w:hAnsi="Arial" w:cs="Arial"/>
          <w:sz w:val="22"/>
          <w:szCs w:val="22"/>
        </w:rPr>
        <w:t xml:space="preserve">Discussion focused on how the SKE changes were announced suddenly and </w:t>
      </w:r>
      <w:r w:rsidR="001B1767" w:rsidRPr="001E3F54">
        <w:rPr>
          <w:rFonts w:ascii="Arial" w:hAnsi="Arial" w:cs="Arial"/>
          <w:sz w:val="22"/>
          <w:szCs w:val="22"/>
        </w:rPr>
        <w:t>that both policy officials at the DfE and members of the Education Select Committee are dissatisfied with this change.</w:t>
      </w:r>
    </w:p>
    <w:p w14:paraId="34118B1F" w14:textId="0C5B5220" w:rsidR="001B1767" w:rsidRDefault="001E3F54" w:rsidP="001E3F54">
      <w:pPr>
        <w:pStyle w:val="ListParagraph"/>
        <w:numPr>
          <w:ilvl w:val="0"/>
          <w:numId w:val="11"/>
        </w:numPr>
        <w:spacing w:before="100" w:beforeAutospacing="1" w:after="100" w:afterAutospacing="1"/>
        <w:rPr>
          <w:rFonts w:ascii="Arial" w:hAnsi="Arial" w:cs="Arial"/>
          <w:sz w:val="22"/>
          <w:szCs w:val="22"/>
        </w:rPr>
      </w:pPr>
      <w:r w:rsidRPr="001E3F54">
        <w:rPr>
          <w:rFonts w:ascii="Arial" w:hAnsi="Arial" w:cs="Arial"/>
          <w:sz w:val="22"/>
          <w:szCs w:val="22"/>
        </w:rPr>
        <w:t xml:space="preserve">It was noted that there is the possibility that students will not turn up to courses if they think they have funding but it transpires they do not. </w:t>
      </w:r>
    </w:p>
    <w:p w14:paraId="0BD4C1B3" w14:textId="68238928" w:rsidR="00994BFA" w:rsidRDefault="00DB24C0" w:rsidP="00DB24C0">
      <w:pPr>
        <w:spacing w:before="100" w:beforeAutospacing="1" w:after="100" w:afterAutospacing="1"/>
        <w:rPr>
          <w:rFonts w:ascii="Arial" w:hAnsi="Arial" w:cs="Arial"/>
          <w:sz w:val="22"/>
          <w:szCs w:val="22"/>
        </w:rPr>
      </w:pPr>
      <w:r>
        <w:rPr>
          <w:rFonts w:ascii="Arial" w:hAnsi="Arial" w:cs="Arial"/>
          <w:sz w:val="22"/>
          <w:szCs w:val="22"/>
        </w:rPr>
        <w:t>Early Years</w:t>
      </w:r>
    </w:p>
    <w:p w14:paraId="33A3099F" w14:textId="388BCE4D" w:rsidR="00994BFA" w:rsidRPr="00C37A8E" w:rsidRDefault="00994BFA" w:rsidP="00C37A8E">
      <w:pPr>
        <w:pStyle w:val="ListParagraph"/>
        <w:numPr>
          <w:ilvl w:val="0"/>
          <w:numId w:val="13"/>
        </w:numPr>
        <w:spacing w:before="100" w:beforeAutospacing="1" w:after="100" w:afterAutospacing="1"/>
        <w:rPr>
          <w:rFonts w:ascii="Arial" w:hAnsi="Arial" w:cs="Arial"/>
          <w:sz w:val="22"/>
          <w:szCs w:val="22"/>
        </w:rPr>
      </w:pPr>
      <w:r w:rsidRPr="00C37A8E">
        <w:rPr>
          <w:rFonts w:ascii="Arial" w:hAnsi="Arial" w:cs="Arial"/>
          <w:sz w:val="22"/>
          <w:szCs w:val="22"/>
        </w:rPr>
        <w:t xml:space="preserve">A group of universities currently meet separately </w:t>
      </w:r>
      <w:r w:rsidR="00C53F17" w:rsidRPr="00C37A8E">
        <w:rPr>
          <w:rFonts w:ascii="Arial" w:hAnsi="Arial" w:cs="Arial"/>
          <w:sz w:val="22"/>
          <w:szCs w:val="22"/>
        </w:rPr>
        <w:t>(the Early Years Teacher Status group) that is l</w:t>
      </w:r>
      <w:r w:rsidR="00114DCE" w:rsidRPr="00C37A8E">
        <w:rPr>
          <w:rFonts w:ascii="Arial" w:hAnsi="Arial" w:cs="Arial"/>
          <w:sz w:val="22"/>
          <w:szCs w:val="22"/>
        </w:rPr>
        <w:t xml:space="preserve">ooking </w:t>
      </w:r>
      <w:r w:rsidR="00C37A8E">
        <w:rPr>
          <w:rFonts w:ascii="Arial" w:hAnsi="Arial" w:cs="Arial"/>
          <w:sz w:val="22"/>
          <w:szCs w:val="22"/>
        </w:rPr>
        <w:t xml:space="preserve">to establish an </w:t>
      </w:r>
      <w:r w:rsidR="00114DCE" w:rsidRPr="00C37A8E">
        <w:rPr>
          <w:rFonts w:ascii="Arial" w:hAnsi="Arial" w:cs="Arial"/>
          <w:sz w:val="22"/>
          <w:szCs w:val="22"/>
        </w:rPr>
        <w:t xml:space="preserve">EYTS degree route into ITT. </w:t>
      </w:r>
    </w:p>
    <w:p w14:paraId="58A66E34" w14:textId="7B4697A6" w:rsidR="00DB24C0" w:rsidRPr="004953C4" w:rsidRDefault="00BD29BC" w:rsidP="004953C4">
      <w:pPr>
        <w:pStyle w:val="ListParagraph"/>
        <w:numPr>
          <w:ilvl w:val="0"/>
          <w:numId w:val="12"/>
        </w:numPr>
        <w:spacing w:before="100" w:beforeAutospacing="1" w:after="100" w:afterAutospacing="1"/>
        <w:rPr>
          <w:rFonts w:ascii="Arial" w:hAnsi="Arial" w:cs="Arial"/>
          <w:sz w:val="22"/>
          <w:szCs w:val="22"/>
        </w:rPr>
      </w:pPr>
      <w:r w:rsidRPr="004953C4">
        <w:rPr>
          <w:rFonts w:ascii="Arial" w:hAnsi="Arial" w:cs="Arial"/>
          <w:sz w:val="22"/>
          <w:szCs w:val="22"/>
        </w:rPr>
        <w:t>It was agreed to set up a separat</w:t>
      </w:r>
      <w:r w:rsidR="003B1CEE">
        <w:rPr>
          <w:rFonts w:ascii="Arial" w:hAnsi="Arial" w:cs="Arial"/>
          <w:sz w:val="22"/>
          <w:szCs w:val="22"/>
        </w:rPr>
        <w:t>e</w:t>
      </w:r>
      <w:r w:rsidRPr="004953C4">
        <w:rPr>
          <w:rFonts w:ascii="Arial" w:hAnsi="Arial" w:cs="Arial"/>
          <w:sz w:val="22"/>
          <w:szCs w:val="22"/>
        </w:rPr>
        <w:t xml:space="preserve"> </w:t>
      </w:r>
      <w:r w:rsidR="003B1CEE">
        <w:rPr>
          <w:rFonts w:ascii="Arial" w:hAnsi="Arial" w:cs="Arial"/>
          <w:sz w:val="22"/>
          <w:szCs w:val="22"/>
        </w:rPr>
        <w:t xml:space="preserve">group within UCET </w:t>
      </w:r>
      <w:r w:rsidR="00C37A8E">
        <w:rPr>
          <w:rFonts w:ascii="Arial" w:hAnsi="Arial" w:cs="Arial"/>
          <w:sz w:val="22"/>
          <w:szCs w:val="22"/>
        </w:rPr>
        <w:t>for Early Years</w:t>
      </w:r>
      <w:r w:rsidRPr="004953C4">
        <w:rPr>
          <w:rFonts w:ascii="Arial" w:hAnsi="Arial" w:cs="Arial"/>
          <w:sz w:val="22"/>
          <w:szCs w:val="22"/>
        </w:rPr>
        <w:t xml:space="preserve"> with Louise Atkins (</w:t>
      </w:r>
      <w:proofErr w:type="spellStart"/>
      <w:r w:rsidRPr="004953C4">
        <w:rPr>
          <w:rFonts w:ascii="Arial" w:hAnsi="Arial" w:cs="Arial"/>
          <w:sz w:val="22"/>
          <w:szCs w:val="22"/>
        </w:rPr>
        <w:t>Greewich</w:t>
      </w:r>
      <w:proofErr w:type="spellEnd"/>
      <w:r w:rsidRPr="004953C4">
        <w:rPr>
          <w:rFonts w:ascii="Arial" w:hAnsi="Arial" w:cs="Arial"/>
          <w:sz w:val="22"/>
          <w:szCs w:val="22"/>
        </w:rPr>
        <w:t xml:space="preserve">) chairing the group; </w:t>
      </w:r>
      <w:r w:rsidR="00C37A8E" w:rsidRPr="00C37A8E">
        <w:rPr>
          <w:rFonts w:ascii="Arial" w:hAnsi="Arial" w:cs="Arial"/>
          <w:b/>
          <w:bCs/>
          <w:sz w:val="22"/>
          <w:szCs w:val="22"/>
        </w:rPr>
        <w:t>LA to send MF contact details of the EYTS group and</w:t>
      </w:r>
      <w:r w:rsidRPr="00C37A8E">
        <w:rPr>
          <w:rFonts w:ascii="Arial" w:hAnsi="Arial" w:cs="Arial"/>
          <w:b/>
          <w:bCs/>
          <w:sz w:val="22"/>
          <w:szCs w:val="22"/>
        </w:rPr>
        <w:t xml:space="preserve"> to liaise with LA</w:t>
      </w:r>
      <w:r w:rsidR="00C37A8E" w:rsidRPr="00C37A8E">
        <w:rPr>
          <w:rFonts w:ascii="Arial" w:hAnsi="Arial" w:cs="Arial"/>
          <w:b/>
          <w:bCs/>
          <w:sz w:val="22"/>
          <w:szCs w:val="22"/>
        </w:rPr>
        <w:t xml:space="preserve"> on date setting etc.</w:t>
      </w:r>
      <w:r w:rsidR="00C37A8E">
        <w:rPr>
          <w:rFonts w:ascii="Arial" w:hAnsi="Arial" w:cs="Arial"/>
          <w:sz w:val="22"/>
          <w:szCs w:val="22"/>
        </w:rPr>
        <w:t xml:space="preserve"> </w:t>
      </w:r>
    </w:p>
    <w:p w14:paraId="62CF4528" w14:textId="4A00D87C" w:rsidR="00EA7134" w:rsidRDefault="00EA7134" w:rsidP="004953C4">
      <w:pPr>
        <w:pStyle w:val="ListParagraph"/>
        <w:numPr>
          <w:ilvl w:val="0"/>
          <w:numId w:val="12"/>
        </w:numPr>
        <w:spacing w:before="100" w:beforeAutospacing="1" w:after="100" w:afterAutospacing="1"/>
        <w:rPr>
          <w:rFonts w:ascii="Arial" w:hAnsi="Arial" w:cs="Arial"/>
          <w:sz w:val="22"/>
          <w:szCs w:val="22"/>
        </w:rPr>
      </w:pPr>
      <w:r w:rsidRPr="004953C4">
        <w:rPr>
          <w:rFonts w:ascii="Arial" w:hAnsi="Arial" w:cs="Arial"/>
          <w:sz w:val="22"/>
          <w:szCs w:val="22"/>
        </w:rPr>
        <w:t>The group will meet to feed back EY issues into the main Primary forum</w:t>
      </w:r>
      <w:r w:rsidR="001D561D" w:rsidRPr="004953C4">
        <w:rPr>
          <w:rFonts w:ascii="Arial" w:hAnsi="Arial" w:cs="Arial"/>
          <w:sz w:val="22"/>
          <w:szCs w:val="22"/>
        </w:rPr>
        <w:t xml:space="preserve"> and it was agreed that formal recognition</w:t>
      </w:r>
      <w:r w:rsidR="00994BFA">
        <w:rPr>
          <w:rFonts w:ascii="Arial" w:hAnsi="Arial" w:cs="Arial"/>
          <w:sz w:val="22"/>
          <w:szCs w:val="22"/>
        </w:rPr>
        <w:t xml:space="preserve"> of the status</w:t>
      </w:r>
      <w:r w:rsidR="001D561D" w:rsidRPr="004953C4">
        <w:rPr>
          <w:rFonts w:ascii="Arial" w:hAnsi="Arial" w:cs="Arial"/>
          <w:sz w:val="22"/>
          <w:szCs w:val="22"/>
        </w:rPr>
        <w:t xml:space="preserve"> </w:t>
      </w:r>
      <w:r w:rsidR="00F15EE4">
        <w:rPr>
          <w:rFonts w:ascii="Arial" w:hAnsi="Arial" w:cs="Arial"/>
          <w:sz w:val="22"/>
          <w:szCs w:val="22"/>
        </w:rPr>
        <w:t>of EY</w:t>
      </w:r>
      <w:r w:rsidR="0036061C" w:rsidRPr="004953C4">
        <w:rPr>
          <w:rFonts w:ascii="Arial" w:hAnsi="Arial" w:cs="Arial"/>
          <w:sz w:val="22"/>
          <w:szCs w:val="22"/>
        </w:rPr>
        <w:t xml:space="preserve"> was needed</w:t>
      </w:r>
      <w:r w:rsidR="004953C4" w:rsidRPr="004953C4">
        <w:rPr>
          <w:rFonts w:ascii="Arial" w:hAnsi="Arial" w:cs="Arial"/>
          <w:sz w:val="22"/>
          <w:szCs w:val="22"/>
        </w:rPr>
        <w:t xml:space="preserve"> </w:t>
      </w:r>
      <w:r w:rsidR="00F15EE4">
        <w:rPr>
          <w:rFonts w:ascii="Arial" w:hAnsi="Arial" w:cs="Arial"/>
          <w:sz w:val="22"/>
          <w:szCs w:val="22"/>
        </w:rPr>
        <w:t xml:space="preserve">under the UCET umbrella. </w:t>
      </w:r>
    </w:p>
    <w:p w14:paraId="579027F1" w14:textId="7BDAD2D4" w:rsidR="00042111" w:rsidRPr="00F30963" w:rsidRDefault="00042111" w:rsidP="00042111">
      <w:pPr>
        <w:spacing w:before="100" w:beforeAutospacing="1" w:after="100" w:afterAutospacing="1"/>
        <w:rPr>
          <w:rFonts w:ascii="Arial" w:hAnsi="Arial" w:cs="Arial"/>
          <w:i/>
          <w:iCs/>
          <w:sz w:val="22"/>
          <w:szCs w:val="22"/>
        </w:rPr>
      </w:pPr>
      <w:r w:rsidRPr="00F30963">
        <w:rPr>
          <w:rFonts w:ascii="Arial" w:hAnsi="Arial" w:cs="Arial"/>
          <w:i/>
          <w:iCs/>
          <w:sz w:val="22"/>
          <w:szCs w:val="22"/>
        </w:rPr>
        <w:t>National Centre for Computing Resources</w:t>
      </w:r>
    </w:p>
    <w:p w14:paraId="15E351F6" w14:textId="034618B1" w:rsidR="00042111" w:rsidRDefault="00D228C0" w:rsidP="00D228C0">
      <w:pPr>
        <w:pStyle w:val="ListParagraph"/>
        <w:numPr>
          <w:ilvl w:val="0"/>
          <w:numId w:val="14"/>
        </w:numPr>
        <w:spacing w:before="100" w:beforeAutospacing="1" w:after="100" w:afterAutospacing="1"/>
        <w:rPr>
          <w:rFonts w:ascii="Arial" w:hAnsi="Arial" w:cs="Arial"/>
          <w:sz w:val="22"/>
          <w:szCs w:val="22"/>
        </w:rPr>
      </w:pPr>
      <w:r w:rsidRPr="00D228C0">
        <w:rPr>
          <w:rFonts w:ascii="Arial" w:hAnsi="Arial" w:cs="Arial"/>
          <w:sz w:val="22"/>
          <w:szCs w:val="22"/>
        </w:rPr>
        <w:t xml:space="preserve">To note. </w:t>
      </w:r>
    </w:p>
    <w:p w14:paraId="098F50A8" w14:textId="11ECEDD7" w:rsidR="00D228C0" w:rsidRPr="00F30963" w:rsidRDefault="00945709" w:rsidP="00D228C0">
      <w:pPr>
        <w:spacing w:before="100" w:beforeAutospacing="1" w:after="100" w:afterAutospacing="1"/>
        <w:rPr>
          <w:rFonts w:ascii="Arial" w:hAnsi="Arial" w:cs="Arial"/>
          <w:i/>
          <w:iCs/>
          <w:sz w:val="22"/>
          <w:szCs w:val="22"/>
        </w:rPr>
      </w:pPr>
      <w:r w:rsidRPr="00F30963">
        <w:rPr>
          <w:rFonts w:ascii="Arial" w:hAnsi="Arial" w:cs="Arial"/>
          <w:i/>
          <w:iCs/>
          <w:sz w:val="22"/>
          <w:szCs w:val="22"/>
        </w:rPr>
        <w:t>UCET issues</w:t>
      </w:r>
    </w:p>
    <w:p w14:paraId="7963769F" w14:textId="0A2CB3E4" w:rsidR="00945709" w:rsidRPr="00F30963" w:rsidRDefault="00945709" w:rsidP="00F30963">
      <w:pPr>
        <w:pStyle w:val="ListParagraph"/>
        <w:numPr>
          <w:ilvl w:val="0"/>
          <w:numId w:val="15"/>
        </w:numPr>
        <w:spacing w:before="100" w:beforeAutospacing="1" w:after="100" w:afterAutospacing="1"/>
        <w:rPr>
          <w:rFonts w:ascii="Arial" w:hAnsi="Arial" w:cs="Arial"/>
          <w:sz w:val="22"/>
          <w:szCs w:val="22"/>
        </w:rPr>
      </w:pPr>
      <w:r w:rsidRPr="00F30963">
        <w:rPr>
          <w:rFonts w:ascii="Arial" w:hAnsi="Arial" w:cs="Arial"/>
          <w:sz w:val="22"/>
          <w:szCs w:val="22"/>
        </w:rPr>
        <w:t>The UCET manifesto is currently being updated</w:t>
      </w:r>
      <w:r w:rsidR="0040796B" w:rsidRPr="00F30963">
        <w:rPr>
          <w:rFonts w:ascii="Arial" w:hAnsi="Arial" w:cs="Arial"/>
          <w:sz w:val="22"/>
          <w:szCs w:val="22"/>
        </w:rPr>
        <w:t xml:space="preserve"> to</w:t>
      </w:r>
      <w:r w:rsidR="00F30963">
        <w:rPr>
          <w:rFonts w:ascii="Arial" w:hAnsi="Arial" w:cs="Arial"/>
          <w:sz w:val="22"/>
          <w:szCs w:val="22"/>
        </w:rPr>
        <w:t xml:space="preserve"> be</w:t>
      </w:r>
      <w:r w:rsidR="0040796B" w:rsidRPr="00F30963">
        <w:rPr>
          <w:rFonts w:ascii="Arial" w:hAnsi="Arial" w:cs="Arial"/>
          <w:sz w:val="22"/>
          <w:szCs w:val="22"/>
        </w:rPr>
        <w:t xml:space="preserve"> publish</w:t>
      </w:r>
      <w:r w:rsidR="00F30963">
        <w:rPr>
          <w:rFonts w:ascii="Arial" w:hAnsi="Arial" w:cs="Arial"/>
          <w:sz w:val="22"/>
          <w:szCs w:val="22"/>
        </w:rPr>
        <w:t>ed</w:t>
      </w:r>
      <w:r w:rsidR="0040796B" w:rsidRPr="00F30963">
        <w:rPr>
          <w:rFonts w:ascii="Arial" w:hAnsi="Arial" w:cs="Arial"/>
          <w:sz w:val="22"/>
          <w:szCs w:val="22"/>
        </w:rPr>
        <w:t xml:space="preserve"> on or before the General Election on 4</w:t>
      </w:r>
      <w:r w:rsidR="0040796B" w:rsidRPr="00F30963">
        <w:rPr>
          <w:rFonts w:ascii="Arial" w:hAnsi="Arial" w:cs="Arial"/>
          <w:sz w:val="22"/>
          <w:szCs w:val="22"/>
          <w:vertAlign w:val="superscript"/>
        </w:rPr>
        <w:t>th</w:t>
      </w:r>
      <w:r w:rsidR="0040796B" w:rsidRPr="00F30963">
        <w:rPr>
          <w:rFonts w:ascii="Arial" w:hAnsi="Arial" w:cs="Arial"/>
          <w:sz w:val="22"/>
          <w:szCs w:val="22"/>
        </w:rPr>
        <w:t xml:space="preserve"> July; JNR thanked everyone for the case studies submitted</w:t>
      </w:r>
      <w:r w:rsidR="00B22AD4" w:rsidRPr="00F30963">
        <w:rPr>
          <w:rFonts w:ascii="Arial" w:hAnsi="Arial" w:cs="Arial"/>
          <w:sz w:val="22"/>
          <w:szCs w:val="22"/>
        </w:rPr>
        <w:t xml:space="preserve"> and</w:t>
      </w:r>
      <w:r w:rsidR="0040796B" w:rsidRPr="00F30963">
        <w:rPr>
          <w:rFonts w:ascii="Arial" w:hAnsi="Arial" w:cs="Arial"/>
          <w:sz w:val="22"/>
          <w:szCs w:val="22"/>
        </w:rPr>
        <w:t xml:space="preserve"> MF for his editing work</w:t>
      </w:r>
      <w:r w:rsidR="00B22AD4" w:rsidRPr="00F30963">
        <w:rPr>
          <w:rFonts w:ascii="Arial" w:hAnsi="Arial" w:cs="Arial"/>
          <w:sz w:val="22"/>
          <w:szCs w:val="22"/>
        </w:rPr>
        <w:t xml:space="preserve"> on the document. A press notice was issued </w:t>
      </w:r>
      <w:r w:rsidR="004E2C6C">
        <w:rPr>
          <w:rFonts w:ascii="Arial" w:hAnsi="Arial" w:cs="Arial"/>
          <w:sz w:val="22"/>
          <w:szCs w:val="22"/>
        </w:rPr>
        <w:t xml:space="preserve">in March. </w:t>
      </w:r>
    </w:p>
    <w:p w14:paraId="45A71007" w14:textId="52E77FA9" w:rsidR="003A52DC" w:rsidRDefault="005C0578" w:rsidP="003A52DC">
      <w:pPr>
        <w:pStyle w:val="ListParagraph"/>
        <w:numPr>
          <w:ilvl w:val="0"/>
          <w:numId w:val="15"/>
        </w:numPr>
        <w:spacing w:before="100" w:beforeAutospacing="1" w:after="100" w:afterAutospacing="1"/>
        <w:rPr>
          <w:rFonts w:ascii="Arial" w:hAnsi="Arial" w:cs="Arial"/>
          <w:sz w:val="22"/>
          <w:szCs w:val="22"/>
        </w:rPr>
      </w:pPr>
      <w:r w:rsidRPr="003A52DC">
        <w:rPr>
          <w:rFonts w:ascii="Arial" w:hAnsi="Arial" w:cs="Arial"/>
          <w:sz w:val="22"/>
          <w:szCs w:val="22"/>
        </w:rPr>
        <w:t xml:space="preserve">The </w:t>
      </w:r>
      <w:r w:rsidR="004E2C6C">
        <w:rPr>
          <w:rFonts w:ascii="Arial" w:hAnsi="Arial" w:cs="Arial"/>
          <w:sz w:val="22"/>
          <w:szCs w:val="22"/>
        </w:rPr>
        <w:t xml:space="preserve">UCET </w:t>
      </w:r>
      <w:r w:rsidRPr="003A52DC">
        <w:rPr>
          <w:rFonts w:ascii="Arial" w:hAnsi="Arial" w:cs="Arial"/>
          <w:sz w:val="22"/>
          <w:szCs w:val="22"/>
        </w:rPr>
        <w:t xml:space="preserve">Summer newsletter will be available after the General Election results. </w:t>
      </w:r>
    </w:p>
    <w:p w14:paraId="771975D4" w14:textId="77777777" w:rsidR="003A52DC" w:rsidRDefault="003A52DC" w:rsidP="003A52DC">
      <w:pPr>
        <w:pStyle w:val="ListParagraph"/>
        <w:spacing w:before="100" w:beforeAutospacing="1" w:after="100" w:afterAutospacing="1"/>
        <w:rPr>
          <w:rFonts w:ascii="Arial" w:hAnsi="Arial" w:cs="Arial"/>
          <w:sz w:val="22"/>
          <w:szCs w:val="22"/>
        </w:rPr>
      </w:pPr>
    </w:p>
    <w:p w14:paraId="3237B4FD" w14:textId="216F292A" w:rsidR="005C0578" w:rsidRPr="003A52DC" w:rsidRDefault="005C0578" w:rsidP="00D228C0">
      <w:pPr>
        <w:pStyle w:val="ListParagraph"/>
        <w:numPr>
          <w:ilvl w:val="0"/>
          <w:numId w:val="15"/>
        </w:numPr>
        <w:spacing w:before="100" w:beforeAutospacing="1" w:after="100" w:afterAutospacing="1"/>
        <w:rPr>
          <w:rFonts w:ascii="Arial" w:hAnsi="Arial" w:cs="Arial"/>
          <w:sz w:val="22"/>
          <w:szCs w:val="22"/>
        </w:rPr>
      </w:pPr>
      <w:r w:rsidRPr="003A52DC">
        <w:rPr>
          <w:rFonts w:ascii="Arial" w:hAnsi="Arial" w:cs="Arial"/>
          <w:sz w:val="22"/>
          <w:szCs w:val="22"/>
        </w:rPr>
        <w:lastRenderedPageBreak/>
        <w:t xml:space="preserve">This year’s </w:t>
      </w:r>
      <w:r w:rsidR="00AF2AD3" w:rsidRPr="003A52DC">
        <w:rPr>
          <w:rFonts w:ascii="Arial" w:hAnsi="Arial" w:cs="Arial"/>
          <w:sz w:val="22"/>
          <w:szCs w:val="22"/>
        </w:rPr>
        <w:t xml:space="preserve">UCET </w:t>
      </w:r>
      <w:r w:rsidRPr="003A52DC">
        <w:rPr>
          <w:rFonts w:ascii="Arial" w:hAnsi="Arial" w:cs="Arial"/>
          <w:sz w:val="22"/>
          <w:szCs w:val="22"/>
        </w:rPr>
        <w:t xml:space="preserve">annual conference will take place again in Leeds at The </w:t>
      </w:r>
      <w:proofErr w:type="spellStart"/>
      <w:r w:rsidRPr="003A52DC">
        <w:rPr>
          <w:rFonts w:ascii="Arial" w:hAnsi="Arial" w:cs="Arial"/>
          <w:sz w:val="22"/>
          <w:szCs w:val="22"/>
        </w:rPr>
        <w:t>Queen’sHotel</w:t>
      </w:r>
      <w:proofErr w:type="spellEnd"/>
      <w:r w:rsidRPr="003A52DC">
        <w:rPr>
          <w:rFonts w:ascii="Arial" w:hAnsi="Arial" w:cs="Arial"/>
          <w:sz w:val="22"/>
          <w:szCs w:val="22"/>
        </w:rPr>
        <w:t xml:space="preserve">. Keynotes include: </w:t>
      </w:r>
      <w:r w:rsidR="0097756A" w:rsidRPr="003A52DC">
        <w:rPr>
          <w:rFonts w:ascii="Arial" w:hAnsi="Arial" w:cs="Arial"/>
          <w:color w:val="333333"/>
          <w:sz w:val="22"/>
          <w:szCs w:val="22"/>
        </w:rPr>
        <w:t>Christine Counsell (University of Cambridge)</w:t>
      </w:r>
      <w:r w:rsidR="003A52DC" w:rsidRPr="003A52DC">
        <w:rPr>
          <w:rFonts w:ascii="Arial" w:hAnsi="Arial" w:cs="Arial"/>
          <w:color w:val="333333"/>
          <w:sz w:val="22"/>
          <w:szCs w:val="22"/>
          <w:lang w:val="en-US"/>
        </w:rPr>
        <w:t xml:space="preserve">; </w:t>
      </w:r>
      <w:r w:rsidR="0097756A" w:rsidRPr="003A52DC">
        <w:rPr>
          <w:rFonts w:ascii="Arial" w:hAnsi="Arial" w:cs="Arial"/>
          <w:color w:val="333333"/>
          <w:sz w:val="22"/>
          <w:szCs w:val="22"/>
        </w:rPr>
        <w:t>Joseph Mintz (University College London, Institute of Education)</w:t>
      </w:r>
      <w:r w:rsidR="003A52DC" w:rsidRPr="003A52DC">
        <w:rPr>
          <w:rFonts w:ascii="Arial" w:hAnsi="Arial" w:cs="Arial"/>
          <w:color w:val="333333"/>
          <w:sz w:val="22"/>
          <w:szCs w:val="22"/>
          <w:lang w:val="en-US"/>
        </w:rPr>
        <w:t xml:space="preserve">; </w:t>
      </w:r>
      <w:r w:rsidR="0097756A" w:rsidRPr="003A52DC">
        <w:rPr>
          <w:rFonts w:ascii="Arial" w:hAnsi="Arial" w:cs="Arial"/>
          <w:color w:val="333333"/>
          <w:sz w:val="22"/>
          <w:szCs w:val="22"/>
        </w:rPr>
        <w:t>Adam Vasco (University of Wolverhampton)</w:t>
      </w:r>
      <w:r w:rsidR="003A52DC" w:rsidRPr="003A52DC">
        <w:rPr>
          <w:rFonts w:ascii="Arial" w:hAnsi="Arial" w:cs="Arial"/>
          <w:color w:val="333333"/>
          <w:sz w:val="22"/>
          <w:szCs w:val="22"/>
          <w:lang w:val="en-US"/>
        </w:rPr>
        <w:t xml:space="preserve">; </w:t>
      </w:r>
      <w:r w:rsidR="0097756A" w:rsidRPr="003A52DC">
        <w:rPr>
          <w:rFonts w:ascii="Arial" w:hAnsi="Arial" w:cs="Arial"/>
          <w:color w:val="333333"/>
          <w:sz w:val="22"/>
          <w:szCs w:val="22"/>
        </w:rPr>
        <w:t xml:space="preserve">Paul </w:t>
      </w:r>
      <w:proofErr w:type="spellStart"/>
      <w:r w:rsidR="0097756A" w:rsidRPr="003A52DC">
        <w:rPr>
          <w:rFonts w:ascii="Arial" w:hAnsi="Arial" w:cs="Arial"/>
          <w:color w:val="333333"/>
          <w:sz w:val="22"/>
          <w:szCs w:val="22"/>
        </w:rPr>
        <w:t>Vare</w:t>
      </w:r>
      <w:proofErr w:type="spellEnd"/>
      <w:r w:rsidR="0097756A" w:rsidRPr="003A52DC">
        <w:rPr>
          <w:rFonts w:ascii="Arial" w:hAnsi="Arial" w:cs="Arial"/>
          <w:color w:val="333333"/>
          <w:sz w:val="22"/>
          <w:szCs w:val="22"/>
        </w:rPr>
        <w:t xml:space="preserve"> (University of Gloucestershire), Lynda Dunlop (University of York) and Lizzie Rushton (University of Stirling) - Teacher </w:t>
      </w:r>
      <w:proofErr w:type="spellStart"/>
      <w:r w:rsidR="0097756A" w:rsidRPr="003A52DC">
        <w:rPr>
          <w:rFonts w:ascii="Arial" w:hAnsi="Arial" w:cs="Arial"/>
          <w:color w:val="333333"/>
          <w:sz w:val="22"/>
          <w:szCs w:val="22"/>
        </w:rPr>
        <w:t>eduction</w:t>
      </w:r>
      <w:proofErr w:type="spellEnd"/>
      <w:r w:rsidR="0097756A" w:rsidRPr="003A52DC">
        <w:rPr>
          <w:rFonts w:ascii="Arial" w:hAnsi="Arial" w:cs="Arial"/>
          <w:color w:val="333333"/>
          <w:sz w:val="22"/>
          <w:szCs w:val="22"/>
        </w:rPr>
        <w:t>, sustainability &amp; climate change</w:t>
      </w:r>
      <w:r w:rsidR="003A52DC" w:rsidRPr="003A52DC">
        <w:rPr>
          <w:rFonts w:ascii="Arial" w:hAnsi="Arial" w:cs="Arial"/>
          <w:color w:val="333333"/>
          <w:sz w:val="22"/>
          <w:szCs w:val="22"/>
        </w:rPr>
        <w:t xml:space="preserve">; </w:t>
      </w:r>
      <w:r w:rsidR="0097756A" w:rsidRPr="003A52DC">
        <w:rPr>
          <w:rFonts w:ascii="Arial" w:hAnsi="Arial" w:cs="Arial"/>
          <w:color w:val="333333"/>
          <w:sz w:val="22"/>
          <w:szCs w:val="22"/>
        </w:rPr>
        <w:t>Amy Quickfall (Leeds Trinity) &amp; Phil Wood (Nottingham University)</w:t>
      </w:r>
      <w:r w:rsidR="003A52DC" w:rsidRPr="003A52DC">
        <w:rPr>
          <w:rFonts w:ascii="Arial" w:hAnsi="Arial" w:cs="Arial"/>
          <w:color w:val="333333"/>
          <w:sz w:val="22"/>
          <w:szCs w:val="22"/>
        </w:rPr>
        <w:t xml:space="preserve">; </w:t>
      </w:r>
      <w:r w:rsidR="0097756A" w:rsidRPr="003A52DC">
        <w:rPr>
          <w:rFonts w:ascii="Arial" w:hAnsi="Arial" w:cs="Arial"/>
          <w:color w:val="333333"/>
          <w:sz w:val="22"/>
          <w:szCs w:val="22"/>
        </w:rPr>
        <w:t>Stephanie Sullivan (Nottingham, UCET Chair) and Clare Brookes (Cambridge): Panel on the role of the university teacher educator and the sharing and creation of research through university-school partnerships.</w:t>
      </w:r>
    </w:p>
    <w:p w14:paraId="32B2165C" w14:textId="49B5C795" w:rsidR="00AF2AD3" w:rsidRPr="001539CC" w:rsidRDefault="00AF2AD3" w:rsidP="00D228C0">
      <w:pPr>
        <w:spacing w:before="100" w:beforeAutospacing="1" w:after="100" w:afterAutospacing="1"/>
        <w:rPr>
          <w:rFonts w:ascii="Arial" w:hAnsi="Arial" w:cs="Arial"/>
          <w:i/>
          <w:iCs/>
          <w:sz w:val="22"/>
          <w:szCs w:val="22"/>
        </w:rPr>
      </w:pPr>
      <w:r w:rsidRPr="001539CC">
        <w:rPr>
          <w:rFonts w:ascii="Arial" w:hAnsi="Arial" w:cs="Arial"/>
          <w:i/>
          <w:iCs/>
          <w:sz w:val="22"/>
          <w:szCs w:val="22"/>
        </w:rPr>
        <w:t>Topics for future symposia</w:t>
      </w:r>
    </w:p>
    <w:p w14:paraId="2DBDC8F9" w14:textId="451882FC" w:rsidR="003A52DC" w:rsidRPr="00FF1973" w:rsidRDefault="00640759" w:rsidP="00FF1973">
      <w:pPr>
        <w:pStyle w:val="ListParagraph"/>
        <w:numPr>
          <w:ilvl w:val="0"/>
          <w:numId w:val="17"/>
        </w:numPr>
        <w:spacing w:before="100" w:beforeAutospacing="1" w:after="100" w:afterAutospacing="1"/>
        <w:rPr>
          <w:rFonts w:ascii="Arial" w:hAnsi="Arial" w:cs="Arial"/>
          <w:sz w:val="22"/>
          <w:szCs w:val="22"/>
        </w:rPr>
      </w:pPr>
      <w:r w:rsidRPr="00FF1973">
        <w:rPr>
          <w:rFonts w:ascii="Arial" w:hAnsi="Arial" w:cs="Arial"/>
          <w:sz w:val="22"/>
          <w:szCs w:val="22"/>
        </w:rPr>
        <w:t>Teaching apprenticeships as above.</w:t>
      </w:r>
    </w:p>
    <w:p w14:paraId="3A576A45" w14:textId="7FE04EBF" w:rsidR="00AF2AD3" w:rsidRPr="001539CC" w:rsidRDefault="00AF2AD3" w:rsidP="00D228C0">
      <w:pPr>
        <w:spacing w:before="100" w:beforeAutospacing="1" w:after="100" w:afterAutospacing="1"/>
        <w:rPr>
          <w:rFonts w:ascii="Arial" w:hAnsi="Arial" w:cs="Arial"/>
          <w:i/>
          <w:iCs/>
          <w:sz w:val="22"/>
          <w:szCs w:val="22"/>
        </w:rPr>
      </w:pPr>
      <w:r w:rsidRPr="001539CC">
        <w:rPr>
          <w:rFonts w:ascii="Arial" w:hAnsi="Arial" w:cs="Arial"/>
          <w:i/>
          <w:iCs/>
          <w:sz w:val="22"/>
          <w:szCs w:val="22"/>
        </w:rPr>
        <w:t>Any Other Business</w:t>
      </w:r>
    </w:p>
    <w:p w14:paraId="4F9490FB" w14:textId="5FBA9C19" w:rsidR="00BD29BC" w:rsidRPr="00DB24C0" w:rsidRDefault="00A756FC" w:rsidP="00A756FC">
      <w:pPr>
        <w:pStyle w:val="ListParagraph"/>
        <w:numPr>
          <w:ilvl w:val="0"/>
          <w:numId w:val="16"/>
        </w:numPr>
        <w:spacing w:before="100" w:beforeAutospacing="1" w:after="100" w:afterAutospacing="1"/>
        <w:rPr>
          <w:rFonts w:ascii="Arial" w:hAnsi="Arial" w:cs="Arial"/>
          <w:sz w:val="22"/>
          <w:szCs w:val="22"/>
        </w:rPr>
      </w:pPr>
      <w:r>
        <w:rPr>
          <w:rFonts w:ascii="Arial" w:hAnsi="Arial" w:cs="Arial"/>
          <w:sz w:val="22"/>
          <w:szCs w:val="22"/>
        </w:rPr>
        <w:t xml:space="preserve">JNR invited everyone to express their thanks to JA, outgoing Chair of the forum, and thanked JA for all her hard work during her tenure. </w:t>
      </w:r>
    </w:p>
    <w:p w14:paraId="7ADC2088" w14:textId="6D7F82AF" w:rsidR="008B5EBC" w:rsidRPr="008B5EBC" w:rsidRDefault="008B5EBC" w:rsidP="008B5EBC">
      <w:pPr>
        <w:spacing w:before="100" w:beforeAutospacing="1" w:after="100" w:afterAutospacing="1"/>
        <w:rPr>
          <w:rFonts w:ascii="Arial" w:hAnsi="Arial" w:cs="Arial"/>
          <w:sz w:val="22"/>
          <w:szCs w:val="22"/>
        </w:rPr>
      </w:pPr>
    </w:p>
    <w:p w14:paraId="6811C4E5" w14:textId="77777777" w:rsidR="006D487F" w:rsidRPr="00E21C7B" w:rsidRDefault="006D487F" w:rsidP="008B5EBC">
      <w:pPr>
        <w:pStyle w:val="ListParagraph"/>
        <w:spacing w:before="100" w:beforeAutospacing="1" w:after="100" w:afterAutospacing="1"/>
        <w:rPr>
          <w:rFonts w:ascii="Arial" w:hAnsi="Arial" w:cs="Arial"/>
          <w:sz w:val="22"/>
          <w:szCs w:val="22"/>
        </w:rPr>
      </w:pPr>
    </w:p>
    <w:p w14:paraId="38FD6218" w14:textId="77777777" w:rsidR="00E21C7B" w:rsidRDefault="00E21C7B" w:rsidP="000F15D7">
      <w:pPr>
        <w:spacing w:before="100" w:beforeAutospacing="1" w:after="100" w:afterAutospacing="1"/>
        <w:rPr>
          <w:rFonts w:ascii="Arial" w:hAnsi="Arial" w:cs="Arial"/>
          <w:sz w:val="22"/>
          <w:szCs w:val="22"/>
        </w:rPr>
      </w:pPr>
    </w:p>
    <w:p w14:paraId="22F55132" w14:textId="77777777" w:rsidR="00DF5785" w:rsidRPr="000F15D7" w:rsidRDefault="00DF5785" w:rsidP="000F15D7">
      <w:pPr>
        <w:spacing w:before="100" w:beforeAutospacing="1" w:after="100" w:afterAutospacing="1"/>
        <w:rPr>
          <w:rFonts w:ascii="Arial" w:hAnsi="Arial" w:cs="Arial"/>
          <w:sz w:val="22"/>
          <w:szCs w:val="22"/>
        </w:rPr>
      </w:pPr>
    </w:p>
    <w:p w14:paraId="02986D5A" w14:textId="77777777" w:rsidR="00D762DD" w:rsidRDefault="00D762DD" w:rsidP="00D762DD">
      <w:pPr>
        <w:spacing w:before="100" w:beforeAutospacing="1" w:after="100" w:afterAutospacing="1"/>
        <w:rPr>
          <w:rFonts w:ascii="Arial" w:hAnsi="Arial" w:cs="Arial"/>
          <w:sz w:val="22"/>
          <w:szCs w:val="22"/>
        </w:rPr>
      </w:pPr>
    </w:p>
    <w:p w14:paraId="3A9B7D25" w14:textId="77777777" w:rsidR="00D762DD" w:rsidRDefault="00D762DD" w:rsidP="00D762DD">
      <w:pPr>
        <w:spacing w:before="100" w:beforeAutospacing="1" w:after="100" w:afterAutospacing="1"/>
        <w:rPr>
          <w:rFonts w:ascii="Arial" w:hAnsi="Arial" w:cs="Arial"/>
          <w:sz w:val="22"/>
          <w:szCs w:val="22"/>
        </w:rPr>
      </w:pPr>
    </w:p>
    <w:p w14:paraId="3BF1EB0C" w14:textId="77777777" w:rsidR="00D762DD" w:rsidRDefault="00D762DD" w:rsidP="00D762DD">
      <w:pPr>
        <w:spacing w:before="100" w:beforeAutospacing="1" w:after="100" w:afterAutospacing="1"/>
        <w:rPr>
          <w:rFonts w:ascii="Arial" w:hAnsi="Arial" w:cs="Arial"/>
          <w:sz w:val="22"/>
          <w:szCs w:val="22"/>
        </w:rPr>
      </w:pPr>
    </w:p>
    <w:sectPr w:rsidR="00D762DD" w:rsidSect="00961E19">
      <w:pgSz w:w="11907" w:h="16840" w:code="9"/>
      <w:pgMar w:top="851" w:right="1247" w:bottom="851" w:left="1247" w:header="567"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81A1E"/>
    <w:multiLevelType w:val="hybridMultilevel"/>
    <w:tmpl w:val="2BB88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A60F6"/>
    <w:multiLevelType w:val="hybridMultilevel"/>
    <w:tmpl w:val="05EA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A3502"/>
    <w:multiLevelType w:val="hybridMultilevel"/>
    <w:tmpl w:val="88DCF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190B56"/>
    <w:multiLevelType w:val="multilevel"/>
    <w:tmpl w:val="3E64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154CC"/>
    <w:multiLevelType w:val="hybridMultilevel"/>
    <w:tmpl w:val="A2E8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96202"/>
    <w:multiLevelType w:val="hybridMultilevel"/>
    <w:tmpl w:val="29C24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01006"/>
    <w:multiLevelType w:val="multilevel"/>
    <w:tmpl w:val="3E64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065A9A"/>
    <w:multiLevelType w:val="hybridMultilevel"/>
    <w:tmpl w:val="188A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6C1290"/>
    <w:multiLevelType w:val="multilevel"/>
    <w:tmpl w:val="3E64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F6089A"/>
    <w:multiLevelType w:val="hybridMultilevel"/>
    <w:tmpl w:val="787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553BF9"/>
    <w:multiLevelType w:val="hybridMultilevel"/>
    <w:tmpl w:val="0D6C3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7E5CDB"/>
    <w:multiLevelType w:val="hybridMultilevel"/>
    <w:tmpl w:val="EE30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7038A"/>
    <w:multiLevelType w:val="hybridMultilevel"/>
    <w:tmpl w:val="E196B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554715"/>
    <w:multiLevelType w:val="hybridMultilevel"/>
    <w:tmpl w:val="5E0ED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08103AB"/>
    <w:multiLevelType w:val="multilevel"/>
    <w:tmpl w:val="C346E44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7F3579"/>
    <w:multiLevelType w:val="hybridMultilevel"/>
    <w:tmpl w:val="B4CEF2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99011C"/>
    <w:multiLevelType w:val="hybridMultilevel"/>
    <w:tmpl w:val="7552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127632">
    <w:abstractNumId w:val="14"/>
  </w:num>
  <w:num w:numId="2" w16cid:durableId="439571219">
    <w:abstractNumId w:val="13"/>
  </w:num>
  <w:num w:numId="3" w16cid:durableId="119341831">
    <w:abstractNumId w:val="11"/>
  </w:num>
  <w:num w:numId="4" w16cid:durableId="992566861">
    <w:abstractNumId w:val="2"/>
  </w:num>
  <w:num w:numId="5" w16cid:durableId="2123181846">
    <w:abstractNumId w:val="5"/>
  </w:num>
  <w:num w:numId="6" w16cid:durableId="1999575718">
    <w:abstractNumId w:val="1"/>
  </w:num>
  <w:num w:numId="7" w16cid:durableId="1049259021">
    <w:abstractNumId w:val="15"/>
  </w:num>
  <w:num w:numId="8" w16cid:durableId="1054541249">
    <w:abstractNumId w:val="16"/>
  </w:num>
  <w:num w:numId="9" w16cid:durableId="1187524043">
    <w:abstractNumId w:val="4"/>
  </w:num>
  <w:num w:numId="10" w16cid:durableId="442043894">
    <w:abstractNumId w:val="10"/>
  </w:num>
  <w:num w:numId="11" w16cid:durableId="1099524775">
    <w:abstractNumId w:val="12"/>
  </w:num>
  <w:num w:numId="12" w16cid:durableId="283779325">
    <w:abstractNumId w:val="9"/>
  </w:num>
  <w:num w:numId="13" w16cid:durableId="2095273529">
    <w:abstractNumId w:val="0"/>
  </w:num>
  <w:num w:numId="14" w16cid:durableId="205723099">
    <w:abstractNumId w:val="7"/>
  </w:num>
  <w:num w:numId="15" w16cid:durableId="1428958912">
    <w:abstractNumId w:val="3"/>
  </w:num>
  <w:num w:numId="16" w16cid:durableId="959340291">
    <w:abstractNumId w:val="6"/>
  </w:num>
  <w:num w:numId="17" w16cid:durableId="9406434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E19"/>
    <w:rsid w:val="00034915"/>
    <w:rsid w:val="00042111"/>
    <w:rsid w:val="000B55B8"/>
    <w:rsid w:val="000C108E"/>
    <w:rsid w:val="000D3168"/>
    <w:rsid w:val="000D4F2C"/>
    <w:rsid w:val="000F15D7"/>
    <w:rsid w:val="000F24EC"/>
    <w:rsid w:val="00100112"/>
    <w:rsid w:val="00114DCE"/>
    <w:rsid w:val="00150D53"/>
    <w:rsid w:val="001539CC"/>
    <w:rsid w:val="00157D47"/>
    <w:rsid w:val="00177BA1"/>
    <w:rsid w:val="00197350"/>
    <w:rsid w:val="001A4193"/>
    <w:rsid w:val="001B1767"/>
    <w:rsid w:val="001D561D"/>
    <w:rsid w:val="001E3F54"/>
    <w:rsid w:val="002408F7"/>
    <w:rsid w:val="00240D6C"/>
    <w:rsid w:val="002C78CE"/>
    <w:rsid w:val="003279F4"/>
    <w:rsid w:val="00336ECC"/>
    <w:rsid w:val="0036061C"/>
    <w:rsid w:val="003A1AC3"/>
    <w:rsid w:val="003A52DC"/>
    <w:rsid w:val="003B1CEE"/>
    <w:rsid w:val="003B4273"/>
    <w:rsid w:val="003D2074"/>
    <w:rsid w:val="0040796B"/>
    <w:rsid w:val="004239FC"/>
    <w:rsid w:val="0042752E"/>
    <w:rsid w:val="004463F4"/>
    <w:rsid w:val="004953C4"/>
    <w:rsid w:val="004C0289"/>
    <w:rsid w:val="004C6C66"/>
    <w:rsid w:val="004D37D6"/>
    <w:rsid w:val="004E2C6C"/>
    <w:rsid w:val="00536073"/>
    <w:rsid w:val="0055416E"/>
    <w:rsid w:val="005B6A5A"/>
    <w:rsid w:val="005C0578"/>
    <w:rsid w:val="005D6CDC"/>
    <w:rsid w:val="005F7F48"/>
    <w:rsid w:val="00612B73"/>
    <w:rsid w:val="00640759"/>
    <w:rsid w:val="006470BF"/>
    <w:rsid w:val="006A46B5"/>
    <w:rsid w:val="006D487F"/>
    <w:rsid w:val="006F2DFB"/>
    <w:rsid w:val="007E3194"/>
    <w:rsid w:val="008102AD"/>
    <w:rsid w:val="00854FEA"/>
    <w:rsid w:val="008A16A1"/>
    <w:rsid w:val="008A76AB"/>
    <w:rsid w:val="008B5EBC"/>
    <w:rsid w:val="00945709"/>
    <w:rsid w:val="00961E19"/>
    <w:rsid w:val="0097756A"/>
    <w:rsid w:val="00994BFA"/>
    <w:rsid w:val="009A400D"/>
    <w:rsid w:val="009B1EB3"/>
    <w:rsid w:val="009D39FE"/>
    <w:rsid w:val="009D65B7"/>
    <w:rsid w:val="00A054B1"/>
    <w:rsid w:val="00A12A63"/>
    <w:rsid w:val="00A2447B"/>
    <w:rsid w:val="00A44283"/>
    <w:rsid w:val="00A722E4"/>
    <w:rsid w:val="00A756FC"/>
    <w:rsid w:val="00AD21CD"/>
    <w:rsid w:val="00AF2AD3"/>
    <w:rsid w:val="00AF46C6"/>
    <w:rsid w:val="00B22AD4"/>
    <w:rsid w:val="00B56462"/>
    <w:rsid w:val="00B81798"/>
    <w:rsid w:val="00BC5675"/>
    <w:rsid w:val="00BD29BC"/>
    <w:rsid w:val="00BD52AB"/>
    <w:rsid w:val="00BE044B"/>
    <w:rsid w:val="00C37A8E"/>
    <w:rsid w:val="00C51800"/>
    <w:rsid w:val="00C53F17"/>
    <w:rsid w:val="00C64BCD"/>
    <w:rsid w:val="00C8244B"/>
    <w:rsid w:val="00D228C0"/>
    <w:rsid w:val="00D762DD"/>
    <w:rsid w:val="00DA5D49"/>
    <w:rsid w:val="00DB24C0"/>
    <w:rsid w:val="00DC1EA2"/>
    <w:rsid w:val="00DF5785"/>
    <w:rsid w:val="00E21C7B"/>
    <w:rsid w:val="00E24715"/>
    <w:rsid w:val="00E32558"/>
    <w:rsid w:val="00EA7134"/>
    <w:rsid w:val="00EC20FC"/>
    <w:rsid w:val="00F06F7E"/>
    <w:rsid w:val="00F15EE4"/>
    <w:rsid w:val="00F25D25"/>
    <w:rsid w:val="00F30963"/>
    <w:rsid w:val="00F63304"/>
    <w:rsid w:val="00F64CE5"/>
    <w:rsid w:val="00F658EE"/>
    <w:rsid w:val="00FF1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CB9CD"/>
  <w15:chartTrackingRefBased/>
  <w15:docId w15:val="{253917CD-19A9-4EFE-8FBA-E382DFE2F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E19"/>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961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1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1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1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1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1E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1E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1E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1E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E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E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E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E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E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E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E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E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E19"/>
    <w:rPr>
      <w:rFonts w:eastAsiaTheme="majorEastAsia" w:cstheme="majorBidi"/>
      <w:color w:val="272727" w:themeColor="text1" w:themeTint="D8"/>
    </w:rPr>
  </w:style>
  <w:style w:type="paragraph" w:styleId="Title">
    <w:name w:val="Title"/>
    <w:basedOn w:val="Normal"/>
    <w:next w:val="Normal"/>
    <w:link w:val="TitleChar"/>
    <w:uiPriority w:val="10"/>
    <w:qFormat/>
    <w:rsid w:val="00961E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1E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1E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E19"/>
    <w:pPr>
      <w:spacing w:before="160"/>
      <w:jc w:val="center"/>
    </w:pPr>
    <w:rPr>
      <w:i/>
      <w:iCs/>
      <w:color w:val="404040" w:themeColor="text1" w:themeTint="BF"/>
    </w:rPr>
  </w:style>
  <w:style w:type="character" w:customStyle="1" w:styleId="QuoteChar">
    <w:name w:val="Quote Char"/>
    <w:basedOn w:val="DefaultParagraphFont"/>
    <w:link w:val="Quote"/>
    <w:uiPriority w:val="29"/>
    <w:rsid w:val="00961E19"/>
    <w:rPr>
      <w:i/>
      <w:iCs/>
      <w:color w:val="404040" w:themeColor="text1" w:themeTint="BF"/>
    </w:rPr>
  </w:style>
  <w:style w:type="paragraph" w:styleId="ListParagraph">
    <w:name w:val="List Paragraph"/>
    <w:basedOn w:val="Normal"/>
    <w:uiPriority w:val="34"/>
    <w:qFormat/>
    <w:rsid w:val="00961E19"/>
    <w:pPr>
      <w:ind w:left="720"/>
      <w:contextualSpacing/>
    </w:pPr>
  </w:style>
  <w:style w:type="character" w:styleId="IntenseEmphasis">
    <w:name w:val="Intense Emphasis"/>
    <w:basedOn w:val="DefaultParagraphFont"/>
    <w:uiPriority w:val="21"/>
    <w:qFormat/>
    <w:rsid w:val="00961E19"/>
    <w:rPr>
      <w:i/>
      <w:iCs/>
      <w:color w:val="0F4761" w:themeColor="accent1" w:themeShade="BF"/>
    </w:rPr>
  </w:style>
  <w:style w:type="paragraph" w:styleId="IntenseQuote">
    <w:name w:val="Intense Quote"/>
    <w:basedOn w:val="Normal"/>
    <w:next w:val="Normal"/>
    <w:link w:val="IntenseQuoteChar"/>
    <w:uiPriority w:val="30"/>
    <w:qFormat/>
    <w:rsid w:val="00961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1E19"/>
    <w:rPr>
      <w:i/>
      <w:iCs/>
      <w:color w:val="0F4761" w:themeColor="accent1" w:themeShade="BF"/>
    </w:rPr>
  </w:style>
  <w:style w:type="character" w:styleId="IntenseReference">
    <w:name w:val="Intense Reference"/>
    <w:basedOn w:val="DefaultParagraphFont"/>
    <w:uiPriority w:val="32"/>
    <w:qFormat/>
    <w:rsid w:val="00961E19"/>
    <w:rPr>
      <w:b/>
      <w:bCs/>
      <w:smallCaps/>
      <w:color w:val="0F4761" w:themeColor="accent1" w:themeShade="BF"/>
      <w:spacing w:val="5"/>
    </w:rPr>
  </w:style>
  <w:style w:type="character" w:styleId="Hyperlink">
    <w:name w:val="Hyperlink"/>
    <w:basedOn w:val="DefaultParagraphFont"/>
    <w:rsid w:val="00961E19"/>
    <w:rPr>
      <w:color w:val="0000FF"/>
      <w:u w:val="single"/>
    </w:rPr>
  </w:style>
  <w:style w:type="character" w:styleId="CommentReference">
    <w:name w:val="annotation reference"/>
    <w:basedOn w:val="DefaultParagraphFont"/>
    <w:uiPriority w:val="99"/>
    <w:semiHidden/>
    <w:unhideWhenUsed/>
    <w:rsid w:val="003D2074"/>
    <w:rPr>
      <w:sz w:val="16"/>
      <w:szCs w:val="16"/>
    </w:rPr>
  </w:style>
  <w:style w:type="paragraph" w:styleId="CommentText">
    <w:name w:val="annotation text"/>
    <w:basedOn w:val="Normal"/>
    <w:link w:val="CommentTextChar"/>
    <w:uiPriority w:val="99"/>
    <w:unhideWhenUsed/>
    <w:rsid w:val="003D2074"/>
    <w:rPr>
      <w:sz w:val="20"/>
      <w:szCs w:val="20"/>
    </w:rPr>
  </w:style>
  <w:style w:type="character" w:customStyle="1" w:styleId="CommentTextChar">
    <w:name w:val="Comment Text Char"/>
    <w:basedOn w:val="DefaultParagraphFont"/>
    <w:link w:val="CommentText"/>
    <w:uiPriority w:val="99"/>
    <w:rsid w:val="003D2074"/>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D2074"/>
    <w:rPr>
      <w:b/>
      <w:bCs/>
    </w:rPr>
  </w:style>
  <w:style w:type="character" w:customStyle="1" w:styleId="CommentSubjectChar">
    <w:name w:val="Comment Subject Char"/>
    <w:basedOn w:val="CommentTextChar"/>
    <w:link w:val="CommentSubject"/>
    <w:uiPriority w:val="99"/>
    <w:semiHidden/>
    <w:rsid w:val="003D2074"/>
    <w:rPr>
      <w:rFonts w:ascii="Times New Roman" w:eastAsia="Times New Roman" w:hAnsi="Times New Roman" w:cs="Times New Roman"/>
      <w:b/>
      <w:bCs/>
      <w:kern w:val="0"/>
      <w:sz w:val="20"/>
      <w:szCs w:val="20"/>
      <w:lang w:val="en-GB"/>
      <w14:ligatures w14:val="none"/>
    </w:rPr>
  </w:style>
  <w:style w:type="paragraph" w:styleId="NormalWeb">
    <w:name w:val="Normal (Web)"/>
    <w:basedOn w:val="Normal"/>
    <w:uiPriority w:val="99"/>
    <w:semiHidden/>
    <w:unhideWhenUsed/>
    <w:rsid w:val="0097756A"/>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7800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4AB02-1E05-4B8A-A58C-4E7E8C63573D}">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04EE603E-BCE9-40FC-8138-1065B0AA448B}">
  <ds:schemaRefs>
    <ds:schemaRef ds:uri="http://schemas.microsoft.com/sharepoint/v3/contenttype/forms"/>
  </ds:schemaRefs>
</ds:datastoreItem>
</file>

<file path=customXml/itemProps3.xml><?xml version="1.0" encoding="utf-8"?>
<ds:datastoreItem xmlns:ds="http://schemas.openxmlformats.org/officeDocument/2006/customXml" ds:itemID="{FD8956A0-51F8-4481-9BF6-28231132C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1373</Words>
  <Characters>7829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2</cp:revision>
  <dcterms:created xsi:type="dcterms:W3CDTF">2024-09-16T09:37:00Z</dcterms:created>
  <dcterms:modified xsi:type="dcterms:W3CDTF">2024-09-16T09:37:00Z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