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D85AA7" w14:textId="08C4C03F" w:rsidR="000470C5" w:rsidRDefault="00B476F9">
      <w:r w:rsidRPr="00807E48">
        <w:rPr>
          <w:rFonts w:ascii="Calibri" w:hAnsi="Calibri"/>
          <w:noProof/>
          <w:color w:val="1F497D"/>
          <w:sz w:val="22"/>
          <w:szCs w:val="22"/>
        </w:rPr>
        <w:drawing>
          <wp:inline distT="0" distB="0" distL="0" distR="0" wp14:anchorId="7F0FEC74" wp14:editId="20EF077E">
            <wp:extent cx="1828800" cy="1152525"/>
            <wp:effectExtent l="0" t="0" r="0" b="9525"/>
            <wp:docPr id="1" name="Picture 1" descr="H:\Templates Masters Logos\USCET Logos\USCET_colour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emplates Masters Logos\USCET Logos\USCET_colour_small.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28800" cy="1152525"/>
                    </a:xfrm>
                    <a:prstGeom prst="rect">
                      <a:avLst/>
                    </a:prstGeom>
                    <a:noFill/>
                    <a:ln>
                      <a:noFill/>
                    </a:ln>
                  </pic:spPr>
                </pic:pic>
              </a:graphicData>
            </a:graphic>
          </wp:inline>
        </w:drawing>
      </w:r>
    </w:p>
    <w:p w14:paraId="47536D88" w14:textId="120B937B" w:rsidR="000470C5" w:rsidRDefault="00B476F9">
      <w:r>
        <w:rPr>
          <w:rFonts w:ascii="Arial" w:hAnsi="Arial" w:cs="Arial"/>
          <w:b/>
          <w:bCs/>
          <w:sz w:val="22"/>
          <w:szCs w:val="22"/>
        </w:rPr>
        <w:t>Notes of</w:t>
      </w:r>
      <w:r w:rsidRPr="00A956DE">
        <w:rPr>
          <w:rFonts w:ascii="Arial" w:hAnsi="Arial" w:cs="Arial"/>
          <w:b/>
          <w:bCs/>
          <w:sz w:val="22"/>
          <w:szCs w:val="22"/>
        </w:rPr>
        <w:t xml:space="preserve"> the meeting of the University and Schools Council for the Education of Teachers (USCET) to be </w:t>
      </w:r>
      <w:r>
        <w:rPr>
          <w:rFonts w:ascii="Arial" w:hAnsi="Arial" w:cs="Arial"/>
          <w:b/>
          <w:bCs/>
          <w:sz w:val="22"/>
          <w:szCs w:val="22"/>
        </w:rPr>
        <w:t xml:space="preserve">via Zoom at 10am on </w:t>
      </w:r>
      <w:r w:rsidRPr="003306C9">
        <w:rPr>
          <w:rFonts w:ascii="Arial" w:hAnsi="Arial" w:cs="Arial"/>
          <w:b/>
          <w:bCs/>
          <w:sz w:val="22"/>
          <w:szCs w:val="22"/>
          <w:u w:val="single"/>
        </w:rPr>
        <w:t>Wednesday 22 May</w:t>
      </w:r>
      <w:r>
        <w:rPr>
          <w:rFonts w:ascii="Arial" w:hAnsi="Arial" w:cs="Arial"/>
          <w:b/>
          <w:bCs/>
          <w:sz w:val="22"/>
          <w:szCs w:val="22"/>
        </w:rPr>
        <w:t xml:space="preserve"> 2024</w:t>
      </w:r>
    </w:p>
    <w:p w14:paraId="4FECE62C" w14:textId="77777777" w:rsidR="000470C5" w:rsidRDefault="000470C5"/>
    <w:p w14:paraId="12E58971" w14:textId="0A51EC47" w:rsidR="000470C5" w:rsidRPr="00C90421" w:rsidRDefault="00C90421">
      <w:pPr>
        <w:rPr>
          <w:b/>
          <w:bCs/>
        </w:rPr>
      </w:pPr>
      <w:r w:rsidRPr="00C90421">
        <w:rPr>
          <w:b/>
          <w:bCs/>
        </w:rPr>
        <w:t>In attendance</w:t>
      </w:r>
    </w:p>
    <w:p w14:paraId="605C800C" w14:textId="28D71381" w:rsidR="000470C5" w:rsidRDefault="000470C5">
      <w:r>
        <w:t>Lisa Taylor – Ch</w:t>
      </w:r>
      <w:r w:rsidR="00B476F9">
        <w:t>a</w:t>
      </w:r>
      <w:r>
        <w:t xml:space="preserve">ir </w:t>
      </w:r>
      <w:r w:rsidR="00B476F9">
        <w:t>(</w:t>
      </w:r>
      <w:r>
        <w:t>in Sarah’s absence</w:t>
      </w:r>
      <w:r w:rsidR="00B476F9">
        <w:t>)</w:t>
      </w:r>
    </w:p>
    <w:p w14:paraId="767C029B" w14:textId="22DF1502" w:rsidR="000470C5" w:rsidRDefault="000470C5">
      <w:r>
        <w:t>Lucy Donavan</w:t>
      </w:r>
    </w:p>
    <w:p w14:paraId="1D30C5A6" w14:textId="04EC5F2F" w:rsidR="000470C5" w:rsidRDefault="000470C5">
      <w:r>
        <w:t>Dary</w:t>
      </w:r>
      <w:r w:rsidR="007F4E4E">
        <w:t xml:space="preserve">l </w:t>
      </w:r>
      <w:r w:rsidR="00775F75">
        <w:t>Philips</w:t>
      </w:r>
    </w:p>
    <w:p w14:paraId="225301AD" w14:textId="0032E9A0" w:rsidR="000470C5" w:rsidRDefault="000470C5">
      <w:r>
        <w:t>Hazel Wordsworth</w:t>
      </w:r>
    </w:p>
    <w:p w14:paraId="00395791" w14:textId="3F54ACE0" w:rsidR="000470C5" w:rsidRDefault="000470C5">
      <w:r>
        <w:t>Helen Lewis</w:t>
      </w:r>
    </w:p>
    <w:p w14:paraId="57BAEB17" w14:textId="55538438" w:rsidR="007F4E4E" w:rsidRDefault="007F4E4E">
      <w:r>
        <w:t>Kin Yu</w:t>
      </w:r>
    </w:p>
    <w:p w14:paraId="16238EE8" w14:textId="3C45280F" w:rsidR="004D6ABA" w:rsidRDefault="004D6ABA">
      <w:r>
        <w:t xml:space="preserve">Jude </w:t>
      </w:r>
      <w:r w:rsidR="006251C9">
        <w:t xml:space="preserve">Penny – Talk </w:t>
      </w:r>
      <w:proofErr w:type="spellStart"/>
      <w:r w:rsidR="006251C9">
        <w:t>Pedogogy</w:t>
      </w:r>
      <w:proofErr w:type="spellEnd"/>
    </w:p>
    <w:p w14:paraId="4BFFE3D0" w14:textId="3A8F7D47" w:rsidR="004D6ABA" w:rsidRDefault="004D6ABA">
      <w:r>
        <w:t>Carys</w:t>
      </w:r>
      <w:r w:rsidR="006251C9">
        <w:t xml:space="preserve"> – Talk Pedagogy</w:t>
      </w:r>
    </w:p>
    <w:p w14:paraId="4A8D40FD" w14:textId="55266D71" w:rsidR="006251C9" w:rsidRDefault="006251C9">
      <w:r>
        <w:t xml:space="preserve">Rachel Wallis – Talk </w:t>
      </w:r>
      <w:proofErr w:type="spellStart"/>
      <w:r>
        <w:t>Pedgagoy</w:t>
      </w:r>
      <w:proofErr w:type="spellEnd"/>
    </w:p>
    <w:p w14:paraId="6FA9D662" w14:textId="49D16103" w:rsidR="000470C5" w:rsidRDefault="000470C5">
      <w:r>
        <w:t>J</w:t>
      </w:r>
      <w:r w:rsidR="00B476F9">
        <w:t xml:space="preserve">ames </w:t>
      </w:r>
      <w:r>
        <w:t>N</w:t>
      </w:r>
      <w:r w:rsidR="00B476F9">
        <w:t>oble-</w:t>
      </w:r>
      <w:r>
        <w:t>R</w:t>
      </w:r>
      <w:r w:rsidR="00B476F9">
        <w:t>ogers</w:t>
      </w:r>
    </w:p>
    <w:p w14:paraId="4956B21E" w14:textId="6ABB9881" w:rsidR="000470C5" w:rsidRDefault="000470C5">
      <w:r>
        <w:t>J</w:t>
      </w:r>
      <w:r w:rsidR="00B476F9">
        <w:t>ackie Moses</w:t>
      </w:r>
    </w:p>
    <w:p w14:paraId="11DF1D31" w14:textId="77777777" w:rsidR="00C90421" w:rsidRDefault="00C90421"/>
    <w:p w14:paraId="4F83EEDC" w14:textId="139DB4CD" w:rsidR="00C90421" w:rsidRPr="00C90421" w:rsidRDefault="00C90421">
      <w:pPr>
        <w:rPr>
          <w:b/>
          <w:bCs/>
        </w:rPr>
      </w:pPr>
      <w:r w:rsidRPr="00C90421">
        <w:rPr>
          <w:b/>
          <w:bCs/>
        </w:rPr>
        <w:t>Apologies</w:t>
      </w:r>
    </w:p>
    <w:p w14:paraId="73AEA2A0" w14:textId="1DC5AA21" w:rsidR="00C90421" w:rsidRDefault="00C90421">
      <w:r>
        <w:t>Sarah</w:t>
      </w:r>
      <w:r w:rsidR="00B476F9">
        <w:t xml:space="preserve"> Stewart (Chair)</w:t>
      </w:r>
    </w:p>
    <w:p w14:paraId="6D192884" w14:textId="77777777" w:rsidR="000470C5" w:rsidRDefault="000470C5"/>
    <w:p w14:paraId="6610CA6B" w14:textId="075181EF" w:rsidR="000470C5" w:rsidRPr="00C90421" w:rsidRDefault="000470C5">
      <w:pPr>
        <w:rPr>
          <w:b/>
          <w:bCs/>
        </w:rPr>
      </w:pPr>
      <w:r w:rsidRPr="00C90421">
        <w:rPr>
          <w:b/>
          <w:bCs/>
        </w:rPr>
        <w:t xml:space="preserve">Mins &amp; Matters arising </w:t>
      </w:r>
    </w:p>
    <w:p w14:paraId="3D12307C" w14:textId="7710F28D" w:rsidR="000470C5" w:rsidRDefault="002C726A">
      <w:r>
        <w:t xml:space="preserve">The minutes of the meeting held </w:t>
      </w:r>
      <w:r w:rsidR="005B3684">
        <w:t>in 25 January 2024 were agreed. Om mattes arising:</w:t>
      </w:r>
    </w:p>
    <w:p w14:paraId="4F46CBEA" w14:textId="49FDCCD0" w:rsidR="000470C5" w:rsidRDefault="000470C5" w:rsidP="00B476F9">
      <w:pPr>
        <w:pStyle w:val="ListParagraph"/>
        <w:numPr>
          <w:ilvl w:val="0"/>
          <w:numId w:val="6"/>
        </w:numPr>
      </w:pPr>
      <w:r>
        <w:t>Placement issues still ongoing</w:t>
      </w:r>
    </w:p>
    <w:p w14:paraId="43B1A916" w14:textId="6742DC4D" w:rsidR="000470C5" w:rsidRDefault="007F4E4E" w:rsidP="00B476F9">
      <w:pPr>
        <w:pStyle w:val="ListParagraph"/>
        <w:numPr>
          <w:ilvl w:val="0"/>
          <w:numId w:val="6"/>
        </w:numPr>
      </w:pPr>
      <w:r>
        <w:t>Equivalency</w:t>
      </w:r>
      <w:r w:rsidR="000470C5">
        <w:t xml:space="preserve"> </w:t>
      </w:r>
      <w:r w:rsidR="00173EE4">
        <w:t>list now agreed</w:t>
      </w:r>
    </w:p>
    <w:p w14:paraId="0872808B" w14:textId="77777777" w:rsidR="000470C5" w:rsidRDefault="000470C5"/>
    <w:p w14:paraId="4026F40D" w14:textId="77777777" w:rsidR="00B476F9" w:rsidRDefault="00B476F9">
      <w:pPr>
        <w:rPr>
          <w:b/>
          <w:bCs/>
        </w:rPr>
      </w:pPr>
    </w:p>
    <w:p w14:paraId="19947B5B" w14:textId="352AA5CA" w:rsidR="000470C5" w:rsidRPr="00C90421" w:rsidRDefault="000470C5">
      <w:pPr>
        <w:rPr>
          <w:b/>
          <w:bCs/>
        </w:rPr>
      </w:pPr>
      <w:r w:rsidRPr="00C90421">
        <w:rPr>
          <w:b/>
          <w:bCs/>
        </w:rPr>
        <w:lastRenderedPageBreak/>
        <w:t>Agenda</w:t>
      </w:r>
    </w:p>
    <w:p w14:paraId="1A137F29" w14:textId="77777777" w:rsidR="000470C5" w:rsidRDefault="000470C5"/>
    <w:p w14:paraId="5DB32A8F" w14:textId="6AC43FAE" w:rsidR="000470C5" w:rsidRPr="00C90421" w:rsidRDefault="000470C5" w:rsidP="000470C5">
      <w:pPr>
        <w:pStyle w:val="ListParagraph"/>
        <w:numPr>
          <w:ilvl w:val="0"/>
          <w:numId w:val="1"/>
        </w:numPr>
        <w:rPr>
          <w:b/>
          <w:bCs/>
        </w:rPr>
      </w:pPr>
      <w:r w:rsidRPr="00C90421">
        <w:rPr>
          <w:b/>
          <w:bCs/>
        </w:rPr>
        <w:t>Paper on challenges</w:t>
      </w:r>
    </w:p>
    <w:p w14:paraId="5F8D70A5" w14:textId="7E1FD591" w:rsidR="000470C5" w:rsidRDefault="000470C5" w:rsidP="000470C5">
      <w:pPr>
        <w:ind w:left="360"/>
      </w:pPr>
      <w:r>
        <w:t>Has now gone to Welsh Govt and is now a public document. Feel it’s a very strong doc</w:t>
      </w:r>
      <w:r w:rsidR="00B476F9">
        <w:t>ument</w:t>
      </w:r>
      <w:r>
        <w:t xml:space="preserve"> and </w:t>
      </w:r>
      <w:r w:rsidR="00B476F9">
        <w:t xml:space="preserve">it </w:t>
      </w:r>
      <w:r>
        <w:t>would be good to have a dedicated meeting with Welsh Gov</w:t>
      </w:r>
      <w:r w:rsidR="00B476F9">
        <w:t>ernmen</w:t>
      </w:r>
      <w:r>
        <w:t xml:space="preserve">t etc to </w:t>
      </w:r>
      <w:r w:rsidR="007F4E4E">
        <w:t>discuss</w:t>
      </w:r>
      <w:r>
        <w:t>.</w:t>
      </w:r>
    </w:p>
    <w:p w14:paraId="0DAC3930" w14:textId="60FA01C8" w:rsidR="000470C5" w:rsidRDefault="000470C5" w:rsidP="000470C5">
      <w:pPr>
        <w:ind w:left="360"/>
      </w:pPr>
      <w:r>
        <w:t xml:space="preserve">Action – </w:t>
      </w:r>
      <w:r w:rsidR="00173EE4">
        <w:t xml:space="preserve">JNR </w:t>
      </w:r>
      <w:r>
        <w:t>to contact Welsh Govt to set up meeting</w:t>
      </w:r>
    </w:p>
    <w:p w14:paraId="74624BAE" w14:textId="77777777" w:rsidR="000470C5" w:rsidRDefault="000470C5" w:rsidP="000470C5">
      <w:pPr>
        <w:ind w:left="360"/>
      </w:pPr>
    </w:p>
    <w:p w14:paraId="11F4673C" w14:textId="2B293498" w:rsidR="000470C5" w:rsidRPr="00F24996" w:rsidRDefault="000470C5" w:rsidP="00F24996">
      <w:pPr>
        <w:pStyle w:val="ListParagraph"/>
        <w:numPr>
          <w:ilvl w:val="0"/>
          <w:numId w:val="1"/>
        </w:numPr>
        <w:rPr>
          <w:b/>
          <w:bCs/>
        </w:rPr>
      </w:pPr>
      <w:r w:rsidRPr="00C90421">
        <w:rPr>
          <w:b/>
          <w:bCs/>
        </w:rPr>
        <w:t xml:space="preserve">Risk Register </w:t>
      </w:r>
      <w:proofErr w:type="spellStart"/>
      <w:r w:rsidRPr="00C90421">
        <w:rPr>
          <w:b/>
          <w:bCs/>
        </w:rPr>
        <w:t>proposal</w:t>
      </w:r>
      <w:r w:rsidR="00C00984">
        <w:t>It</w:t>
      </w:r>
      <w:proofErr w:type="spellEnd"/>
      <w:r w:rsidR="00C00984">
        <w:t xml:space="preserve"> was agreed that a sub-group would be established to discuss this issue further. </w:t>
      </w:r>
    </w:p>
    <w:p w14:paraId="55872D0F" w14:textId="77777777" w:rsidR="000470C5" w:rsidRDefault="000470C5" w:rsidP="000470C5"/>
    <w:p w14:paraId="373D292C" w14:textId="2FDAF445" w:rsidR="000470C5" w:rsidRPr="00C90421" w:rsidRDefault="000470C5" w:rsidP="000470C5">
      <w:pPr>
        <w:pStyle w:val="ListParagraph"/>
        <w:numPr>
          <w:ilvl w:val="0"/>
          <w:numId w:val="1"/>
        </w:numPr>
        <w:rPr>
          <w:b/>
          <w:bCs/>
        </w:rPr>
      </w:pPr>
      <w:r w:rsidRPr="00C90421">
        <w:rPr>
          <w:b/>
          <w:bCs/>
        </w:rPr>
        <w:t>Independent review</w:t>
      </w:r>
      <w:r w:rsidR="00306176">
        <w:rPr>
          <w:b/>
          <w:bCs/>
        </w:rPr>
        <w:t xml:space="preserve"> of ITE in Wales</w:t>
      </w:r>
    </w:p>
    <w:p w14:paraId="10E28087" w14:textId="248296AA" w:rsidR="000470C5" w:rsidRDefault="000470C5" w:rsidP="000470C5">
      <w:pPr>
        <w:ind w:left="360"/>
      </w:pPr>
      <w:r>
        <w:t xml:space="preserve"> A</w:t>
      </w:r>
      <w:r w:rsidR="00306176">
        <w:t xml:space="preserve">n invitation to </w:t>
      </w:r>
      <w:r w:rsidR="00357594">
        <w:t>tender</w:t>
      </w:r>
      <w:r w:rsidR="00306176">
        <w:t xml:space="preserve"> to carry out the review had been sent to selected colleagues, one of which had said they would submit a proposal by the Jul deadline. </w:t>
      </w:r>
      <w:r w:rsidR="00357594">
        <w:t xml:space="preserve"> The timescale was noted to be tight. </w:t>
      </w:r>
    </w:p>
    <w:p w14:paraId="479724E0" w14:textId="77777777" w:rsidR="007F4E4E" w:rsidRDefault="007F4E4E" w:rsidP="000470C5">
      <w:pPr>
        <w:ind w:left="360"/>
      </w:pPr>
    </w:p>
    <w:p w14:paraId="34B62088" w14:textId="0AE3EE0E" w:rsidR="007F4E4E" w:rsidRPr="00C90421" w:rsidRDefault="007F4E4E" w:rsidP="007F4E4E">
      <w:pPr>
        <w:pStyle w:val="ListParagraph"/>
        <w:numPr>
          <w:ilvl w:val="0"/>
          <w:numId w:val="1"/>
        </w:numPr>
        <w:rPr>
          <w:b/>
          <w:bCs/>
        </w:rPr>
      </w:pPr>
      <w:r w:rsidRPr="00C90421">
        <w:rPr>
          <w:b/>
          <w:bCs/>
        </w:rPr>
        <w:t xml:space="preserve">Accreditation issues </w:t>
      </w:r>
    </w:p>
    <w:p w14:paraId="3861E81E" w14:textId="39B024A5" w:rsidR="007F4E4E" w:rsidRDefault="007F4E4E" w:rsidP="007F4E4E">
      <w:r>
        <w:t xml:space="preserve">Swansea – undergoing </w:t>
      </w:r>
      <w:r w:rsidR="00C90421">
        <w:t>Estyn</w:t>
      </w:r>
      <w:r>
        <w:t xml:space="preserve"> inspection </w:t>
      </w:r>
      <w:r w:rsidR="00C90421">
        <w:t>and accreditation</w:t>
      </w:r>
      <w:r>
        <w:t xml:space="preserve">. Have </w:t>
      </w:r>
      <w:r w:rsidR="00B476F9">
        <w:t>p</w:t>
      </w:r>
      <w:r>
        <w:t>ut in amendment for additional pathway for Sept 2024, problem in getting date for visit. Proposed 3</w:t>
      </w:r>
      <w:r w:rsidRPr="007F4E4E">
        <w:rPr>
          <w:vertAlign w:val="superscript"/>
        </w:rPr>
        <w:t>rd</w:t>
      </w:r>
      <w:r>
        <w:t xml:space="preserve"> June but now say can’t get panel together. This is a </w:t>
      </w:r>
      <w:r w:rsidR="00C90421">
        <w:t>concern, not</w:t>
      </w:r>
      <w:r>
        <w:t xml:space="preserve"> least over stress</w:t>
      </w:r>
      <w:r w:rsidR="00B476F9">
        <w:t xml:space="preserve"> caused.</w:t>
      </w:r>
      <w:r w:rsidR="00470F0F">
        <w:t xml:space="preserve"> EWC d</w:t>
      </w:r>
      <w:r w:rsidR="00B476F9">
        <w:t>id</w:t>
      </w:r>
      <w:r w:rsidR="00470F0F">
        <w:t xml:space="preserve"> </w:t>
      </w:r>
      <w:r>
        <w:t>propos</w:t>
      </w:r>
      <w:r w:rsidR="00B476F9">
        <w:t>e</w:t>
      </w:r>
      <w:r>
        <w:t xml:space="preserve"> to come s</w:t>
      </w:r>
      <w:r w:rsidR="00B476F9">
        <w:t>a</w:t>
      </w:r>
      <w:r>
        <w:t>me week as EST</w:t>
      </w:r>
      <w:r w:rsidR="00B476F9">
        <w:t>Y</w:t>
      </w:r>
      <w:r>
        <w:t>N</w:t>
      </w:r>
      <w:r w:rsidR="00B476F9">
        <w:t xml:space="preserve"> visit</w:t>
      </w:r>
      <w:r>
        <w:t xml:space="preserve">, but now can’t do that date. Did seem unreasonable to suggest this. </w:t>
      </w:r>
      <w:r w:rsidR="00C90421">
        <w:t>Also,</w:t>
      </w:r>
      <w:r>
        <w:t xml:space="preserve"> unreasonable that a service that is paid for </w:t>
      </w:r>
      <w:r w:rsidR="00B476F9">
        <w:t>can’t</w:t>
      </w:r>
      <w:r>
        <w:t xml:space="preserve"> be delivered in suitable timeframe.</w:t>
      </w:r>
    </w:p>
    <w:p w14:paraId="3070577E" w14:textId="59C1F442" w:rsidR="00C90421" w:rsidRDefault="00C90421" w:rsidP="00C90421">
      <w:r>
        <w:t xml:space="preserve">Question – are </w:t>
      </w:r>
      <w:r w:rsidR="00C4602E">
        <w:t xml:space="preserve">EWC </w:t>
      </w:r>
      <w:r>
        <w:t>struggling to get people to sit on panel?</w:t>
      </w:r>
    </w:p>
    <w:p w14:paraId="54BA6EFC" w14:textId="77777777" w:rsidR="007F4E4E" w:rsidRDefault="007F4E4E" w:rsidP="007F4E4E"/>
    <w:p w14:paraId="3B7CED79" w14:textId="6DA48DC4" w:rsidR="007F4E4E" w:rsidRDefault="007F4E4E" w:rsidP="007F4E4E">
      <w:r>
        <w:t xml:space="preserve">Daryl - Had a monitoring visit from EWC and </w:t>
      </w:r>
      <w:r w:rsidR="00B476F9">
        <w:t xml:space="preserve">they </w:t>
      </w:r>
      <w:r>
        <w:t xml:space="preserve">turned up when students not there (&amp; wanted to talk  to students) Timing of </w:t>
      </w:r>
      <w:r w:rsidR="00C90421">
        <w:t>Aberystwyth</w:t>
      </w:r>
      <w:r>
        <w:t xml:space="preserve"> situation </w:t>
      </w:r>
      <w:r w:rsidR="00C4602E">
        <w:t>was</w:t>
      </w:r>
      <w:r>
        <w:t xml:space="preserve"> really problematic. As </w:t>
      </w:r>
      <w:r w:rsidR="00C90421">
        <w:t>only</w:t>
      </w:r>
      <w:r>
        <w:t xml:space="preserve"> have 1 cohort </w:t>
      </w:r>
      <w:r w:rsidR="00B476F9">
        <w:t xml:space="preserve">of students &amp; </w:t>
      </w:r>
      <w:r>
        <w:t>staff are looki</w:t>
      </w:r>
      <w:r w:rsidR="00C90421">
        <w:t>ng</w:t>
      </w:r>
      <w:r>
        <w:t xml:space="preserve"> </w:t>
      </w:r>
      <w:r w:rsidR="00B476F9">
        <w:t>for other jobs</w:t>
      </w:r>
      <w:r>
        <w:t xml:space="preserve"> so </w:t>
      </w:r>
      <w:r w:rsidR="00C90421">
        <w:t>won’t</w:t>
      </w:r>
      <w:r>
        <w:t xml:space="preserve"> have staff </w:t>
      </w:r>
      <w:r w:rsidR="00C90421">
        <w:t>available</w:t>
      </w:r>
      <w:r>
        <w:t xml:space="preserve"> for rebid (if Uni</w:t>
      </w:r>
      <w:r w:rsidR="00B476F9">
        <w:t>versity</w:t>
      </w:r>
      <w:r>
        <w:t xml:space="preserve"> decides that </w:t>
      </w:r>
      <w:r w:rsidR="00B476F9">
        <w:t>is the</w:t>
      </w:r>
      <w:r>
        <w:t xml:space="preserve"> way </w:t>
      </w:r>
      <w:r w:rsidR="00C90421">
        <w:t>forward</w:t>
      </w:r>
      <w:r>
        <w:t xml:space="preserve">) This shouldn’t have </w:t>
      </w:r>
      <w:r w:rsidR="00C90421">
        <w:t>happened</w:t>
      </w:r>
      <w:r>
        <w:t xml:space="preserve"> and will put back teach ed</w:t>
      </w:r>
      <w:r w:rsidR="00B476F9">
        <w:t>ucation</w:t>
      </w:r>
      <w:r>
        <w:t xml:space="preserve"> in mid Wa</w:t>
      </w:r>
      <w:r w:rsidR="00B476F9">
        <w:t>l</w:t>
      </w:r>
      <w:r>
        <w:t xml:space="preserve">es for years – it was wholly avoidable. If </w:t>
      </w:r>
      <w:r w:rsidR="00B476F9">
        <w:t xml:space="preserve">it </w:t>
      </w:r>
      <w:r w:rsidR="00C90421">
        <w:t>had</w:t>
      </w:r>
      <w:r>
        <w:t xml:space="preserve"> been </w:t>
      </w:r>
      <w:r w:rsidR="00C90421">
        <w:t>p</w:t>
      </w:r>
      <w:r>
        <w:t xml:space="preserve">ut back a year </w:t>
      </w:r>
      <w:r w:rsidR="00B476F9">
        <w:t xml:space="preserve">it </w:t>
      </w:r>
      <w:r>
        <w:t>would have been</w:t>
      </w:r>
      <w:r w:rsidR="00C90421">
        <w:t xml:space="preserve"> </w:t>
      </w:r>
      <w:r>
        <w:t xml:space="preserve">given more time to decide best and most </w:t>
      </w:r>
      <w:r w:rsidR="00C90421">
        <w:t>appropriate</w:t>
      </w:r>
      <w:r>
        <w:t xml:space="preserve"> way </w:t>
      </w:r>
      <w:r w:rsidR="00C90421">
        <w:t xml:space="preserve">forward. </w:t>
      </w:r>
      <w:r>
        <w:t xml:space="preserve"> A</w:t>
      </w:r>
      <w:r w:rsidR="00C90421">
        <w:t>l</w:t>
      </w:r>
      <w:r>
        <w:t>s</w:t>
      </w:r>
      <w:r w:rsidR="00C90421">
        <w:t>o</w:t>
      </w:r>
      <w:r>
        <w:t xml:space="preserve"> not happy </w:t>
      </w:r>
      <w:r w:rsidR="00C90421">
        <w:t>with</w:t>
      </w:r>
      <w:r>
        <w:t xml:space="preserve"> Welsh Gov</w:t>
      </w:r>
      <w:r w:rsidR="00B476F9">
        <w:t>ernmen</w:t>
      </w:r>
      <w:r>
        <w:t>t</w:t>
      </w:r>
      <w:r w:rsidR="00B476F9">
        <w:t>’s</w:t>
      </w:r>
      <w:r>
        <w:t xml:space="preserve"> lack</w:t>
      </w:r>
      <w:r w:rsidR="00C90421">
        <w:t xml:space="preserve"> </w:t>
      </w:r>
      <w:r>
        <w:t xml:space="preserve">of support as to what to do with current </w:t>
      </w:r>
      <w:r w:rsidR="00C90421">
        <w:t>applicants</w:t>
      </w:r>
      <w:r>
        <w:t xml:space="preserve"> and  </w:t>
      </w:r>
      <w:r w:rsidR="00C90421">
        <w:t xml:space="preserve"> current</w:t>
      </w:r>
      <w:r>
        <w:t xml:space="preserve"> </w:t>
      </w:r>
      <w:r w:rsidR="00C90421">
        <w:t>students</w:t>
      </w:r>
      <w:r>
        <w:t>.</w:t>
      </w:r>
      <w:r w:rsidR="00C90421">
        <w:t xml:space="preserve"> Applicants </w:t>
      </w:r>
      <w:r w:rsidR="00C90421">
        <w:lastRenderedPageBreak/>
        <w:t>have approach</w:t>
      </w:r>
      <w:r w:rsidR="00C90421" w:rsidRPr="00C90421">
        <w:t xml:space="preserve"> </w:t>
      </w:r>
      <w:r w:rsidR="00C90421">
        <w:t>other HEIs but there is a problem with lead schools and some</w:t>
      </w:r>
      <w:r w:rsidR="00B476F9">
        <w:t xml:space="preserve"> of these applicants </w:t>
      </w:r>
      <w:r w:rsidR="00C90421">
        <w:t xml:space="preserve"> have</w:t>
      </w:r>
      <w:r w:rsidR="00B476F9">
        <w:t xml:space="preserve"> already</w:t>
      </w:r>
      <w:r w:rsidR="00C90421">
        <w:t xml:space="preserve"> signed housing contracts.</w:t>
      </w:r>
    </w:p>
    <w:p w14:paraId="1BF5C3CB" w14:textId="4A92CC27" w:rsidR="007F4E4E" w:rsidRDefault="00C90421" w:rsidP="007F4E4E">
      <w:r>
        <w:t xml:space="preserve">Still not got clarity from EWC </w:t>
      </w:r>
      <w:r w:rsidR="00B476F9">
        <w:t>for</w:t>
      </w:r>
      <w:r>
        <w:t xml:space="preserve"> students current</w:t>
      </w:r>
      <w:r w:rsidR="00B476F9">
        <w:t>ly</w:t>
      </w:r>
      <w:r>
        <w:t xml:space="preserve"> on course who have deferred or need to repeat. EWC</w:t>
      </w:r>
      <w:r w:rsidR="00B476F9">
        <w:t xml:space="preserve"> says </w:t>
      </w:r>
      <w:r>
        <w:t xml:space="preserve"> </w:t>
      </w:r>
      <w:r w:rsidR="00B476F9">
        <w:t xml:space="preserve">if it is </w:t>
      </w:r>
      <w:r>
        <w:t>just assignments then fine</w:t>
      </w:r>
      <w:r w:rsidR="00B476F9">
        <w:t xml:space="preserve">, however </w:t>
      </w:r>
      <w:r>
        <w:t xml:space="preserve"> if </w:t>
      </w:r>
      <w:r w:rsidR="00B476F9">
        <w:t xml:space="preserve">they </w:t>
      </w:r>
      <w:r>
        <w:t xml:space="preserve">need to go </w:t>
      </w:r>
      <w:r w:rsidR="00B476F9">
        <w:t>into</w:t>
      </w:r>
      <w:r>
        <w:t xml:space="preserve"> schools then</w:t>
      </w:r>
      <w:r w:rsidR="00B476F9">
        <w:t xml:space="preserve"> they</w:t>
      </w:r>
      <w:r>
        <w:t xml:space="preserve"> ne</w:t>
      </w:r>
      <w:r w:rsidR="005E1F71">
        <w:t>e</w:t>
      </w:r>
      <w:r>
        <w:t>d to transfer</w:t>
      </w:r>
      <w:r w:rsidR="00B476F9">
        <w:t xml:space="preserve">, </w:t>
      </w:r>
      <w:r>
        <w:t xml:space="preserve"> this would be very detrimental to students.</w:t>
      </w:r>
    </w:p>
    <w:p w14:paraId="0032862C" w14:textId="77777777" w:rsidR="004D6ABA" w:rsidRDefault="004D6ABA" w:rsidP="004D6ABA">
      <w:pPr>
        <w:rPr>
          <w:b/>
          <w:bCs/>
        </w:rPr>
      </w:pPr>
    </w:p>
    <w:p w14:paraId="1A5C6D6E" w14:textId="175D3E2B" w:rsidR="004D6ABA" w:rsidRDefault="004D6ABA" w:rsidP="004D6ABA">
      <w:pPr>
        <w:pStyle w:val="ListParagraph"/>
        <w:numPr>
          <w:ilvl w:val="0"/>
          <w:numId w:val="1"/>
        </w:numPr>
        <w:rPr>
          <w:b/>
          <w:bCs/>
        </w:rPr>
      </w:pPr>
      <w:r>
        <w:rPr>
          <w:b/>
          <w:bCs/>
        </w:rPr>
        <w:t>Issues to be raised with WG, Estyn and EWC</w:t>
      </w:r>
    </w:p>
    <w:p w14:paraId="05C4C254" w14:textId="77777777" w:rsidR="004D6ABA" w:rsidRPr="004D6ABA" w:rsidRDefault="004D6ABA" w:rsidP="004D6ABA">
      <w:pPr>
        <w:pStyle w:val="ListParagraph"/>
        <w:rPr>
          <w:b/>
          <w:bCs/>
        </w:rPr>
      </w:pPr>
    </w:p>
    <w:p w14:paraId="21098875" w14:textId="6A78F076" w:rsidR="004D6ABA" w:rsidRDefault="00B476F9" w:rsidP="004D6ABA">
      <w:pPr>
        <w:pStyle w:val="ListParagraph"/>
        <w:numPr>
          <w:ilvl w:val="0"/>
          <w:numId w:val="2"/>
        </w:numPr>
      </w:pPr>
      <w:r w:rsidRPr="004D6ABA">
        <w:t>Aber</w:t>
      </w:r>
      <w:r>
        <w:t>ystwyth</w:t>
      </w:r>
      <w:r w:rsidR="004D6ABA" w:rsidRPr="004D6ABA">
        <w:t xml:space="preserve"> issues – concern over resit students</w:t>
      </w:r>
      <w:r w:rsidR="0095471D">
        <w:t xml:space="preserve"> in regards accreditation outcomes</w:t>
      </w:r>
      <w:r w:rsidR="004D6ABA">
        <w:t xml:space="preserve">. </w:t>
      </w:r>
      <w:r w:rsidR="00D902C8">
        <w:t xml:space="preserve">This should not be allowed to happen to other providers. </w:t>
      </w:r>
    </w:p>
    <w:p w14:paraId="256CCC3C" w14:textId="57437E6E" w:rsidR="004D6ABA" w:rsidRDefault="004D6ABA" w:rsidP="004D6ABA">
      <w:pPr>
        <w:pStyle w:val="ListParagraph"/>
        <w:numPr>
          <w:ilvl w:val="0"/>
          <w:numId w:val="2"/>
        </w:numPr>
      </w:pPr>
      <w:r>
        <w:t>Double/confused messages from ESTYN and EWC</w:t>
      </w:r>
      <w:r w:rsidR="002B3161">
        <w:t xml:space="preserve"> &amp; over lapping processes</w:t>
      </w:r>
    </w:p>
    <w:p w14:paraId="3F037EC8" w14:textId="1FF9D8B4" w:rsidR="004D6ABA" w:rsidRDefault="004D6ABA" w:rsidP="004D6ABA">
      <w:pPr>
        <w:pStyle w:val="ListParagraph"/>
        <w:numPr>
          <w:ilvl w:val="0"/>
          <w:numId w:val="2"/>
        </w:numPr>
      </w:pPr>
      <w:r>
        <w:t>Support in system not strong enough when in difficulty</w:t>
      </w:r>
    </w:p>
    <w:p w14:paraId="3D6DDE03" w14:textId="1DBFD077" w:rsidR="002B3161" w:rsidRDefault="002B3161" w:rsidP="004D6ABA">
      <w:pPr>
        <w:pStyle w:val="ListParagraph"/>
        <w:numPr>
          <w:ilvl w:val="0"/>
          <w:numId w:val="2"/>
        </w:numPr>
      </w:pPr>
      <w:r>
        <w:t xml:space="preserve">Is there going to be plans in place to ensure succession planning and plans in place to manage transition to new arrangement beyond </w:t>
      </w:r>
      <w:r w:rsidR="00AB0A09">
        <w:t>the ‘Middle T</w:t>
      </w:r>
      <w:r w:rsidR="00B476F9">
        <w:t>i</w:t>
      </w:r>
      <w:r w:rsidR="00AB0A09">
        <w:t>er Review’</w:t>
      </w:r>
      <w:r w:rsidR="00A675E6">
        <w:t>?</w:t>
      </w:r>
    </w:p>
    <w:p w14:paraId="74E38558" w14:textId="402179CE" w:rsidR="00AB0A09" w:rsidRDefault="00AB0A09" w:rsidP="004D6ABA">
      <w:pPr>
        <w:pStyle w:val="ListParagraph"/>
        <w:numPr>
          <w:ilvl w:val="0"/>
          <w:numId w:val="2"/>
        </w:numPr>
      </w:pPr>
      <w:r>
        <w:t>Schools withdrawing students from teaching due to Estyn inspection – problematic as don’t get as much teaching as should, impact on their development especially late in programme. Appears that schools are reluctant to have students as inspection pending or withdraw offer once know.</w:t>
      </w:r>
    </w:p>
    <w:p w14:paraId="65192A64" w14:textId="4A3C6ABF" w:rsidR="00AB0A09" w:rsidRDefault="00AB0A09" w:rsidP="00B476F9">
      <w:pPr>
        <w:pStyle w:val="ListParagraph"/>
        <w:numPr>
          <w:ilvl w:val="0"/>
          <w:numId w:val="2"/>
        </w:numPr>
      </w:pPr>
      <w:r>
        <w:t>Any responses to Challenges Pape</w:t>
      </w:r>
      <w:r w:rsidR="00B476F9">
        <w:t>r</w:t>
      </w:r>
    </w:p>
    <w:p w14:paraId="34B819B3" w14:textId="2861068C" w:rsidR="00C90421" w:rsidRDefault="00C90421"/>
    <w:p w14:paraId="04A3349A" w14:textId="5BFECC3D" w:rsidR="007F4E4E" w:rsidRDefault="00C90421" w:rsidP="007F4E4E">
      <w:pPr>
        <w:pStyle w:val="ListParagraph"/>
        <w:numPr>
          <w:ilvl w:val="0"/>
          <w:numId w:val="1"/>
        </w:numPr>
        <w:rPr>
          <w:b/>
          <w:bCs/>
        </w:rPr>
      </w:pPr>
      <w:r w:rsidRPr="00C90421">
        <w:rPr>
          <w:b/>
          <w:bCs/>
        </w:rPr>
        <w:t>T</w:t>
      </w:r>
      <w:r w:rsidR="004D6ABA">
        <w:rPr>
          <w:b/>
          <w:bCs/>
        </w:rPr>
        <w:t xml:space="preserve">alk </w:t>
      </w:r>
      <w:r w:rsidRPr="00C90421">
        <w:rPr>
          <w:b/>
          <w:bCs/>
        </w:rPr>
        <w:t xml:space="preserve">Pedagogy </w:t>
      </w:r>
    </w:p>
    <w:p w14:paraId="44CC5C9E" w14:textId="5958C6BA" w:rsidR="006251C9" w:rsidRDefault="006251C9" w:rsidP="006251C9">
      <w:r w:rsidRPr="006251C9">
        <w:t xml:space="preserve">3 projects </w:t>
      </w:r>
      <w:r>
        <w:t>which will result in the production of ‘springboard’ resources linked to the Talk Pedagogy project</w:t>
      </w:r>
    </w:p>
    <w:p w14:paraId="1154AC2B" w14:textId="3FD284AB" w:rsidR="006251C9" w:rsidRDefault="006251C9" w:rsidP="006251C9">
      <w:pPr>
        <w:pStyle w:val="ListParagraph"/>
        <w:numPr>
          <w:ilvl w:val="0"/>
          <w:numId w:val="4"/>
        </w:numPr>
      </w:pPr>
      <w:r>
        <w:t>Philosophy for Children (P4C)</w:t>
      </w:r>
    </w:p>
    <w:p w14:paraId="13F8673B" w14:textId="0B1900C0" w:rsidR="006251C9" w:rsidRDefault="006251C9" w:rsidP="006251C9">
      <w:pPr>
        <w:pStyle w:val="ListParagraph"/>
        <w:numPr>
          <w:ilvl w:val="0"/>
          <w:numId w:val="4"/>
        </w:numPr>
      </w:pPr>
      <w:r>
        <w:t>Effective Pedagogy – in particular spaces and how these effect children’s focus and well being</w:t>
      </w:r>
    </w:p>
    <w:p w14:paraId="2E7468DE" w14:textId="16F5B9A7" w:rsidR="006251C9" w:rsidRDefault="006251C9" w:rsidP="006251C9">
      <w:pPr>
        <w:pStyle w:val="ListParagraph"/>
        <w:numPr>
          <w:ilvl w:val="0"/>
          <w:numId w:val="4"/>
        </w:numPr>
      </w:pPr>
      <w:r>
        <w:t>Proficiency centred pedagogy for maths and literacy</w:t>
      </w:r>
    </w:p>
    <w:p w14:paraId="4B159461" w14:textId="77777777" w:rsidR="006251C9" w:rsidRPr="006251C9" w:rsidRDefault="006251C9" w:rsidP="006251C9">
      <w:pPr>
        <w:ind w:left="360"/>
      </w:pPr>
    </w:p>
    <w:p w14:paraId="263D33B8" w14:textId="46D47E8B" w:rsidR="006251C9" w:rsidRDefault="005E1F71" w:rsidP="006251C9">
      <w:r w:rsidRPr="005E1F71">
        <w:t xml:space="preserve">Not live yet </w:t>
      </w:r>
      <w:r>
        <w:t>b</w:t>
      </w:r>
      <w:r w:rsidRPr="005E1F71">
        <w:t xml:space="preserve">ut looking to launch at an </w:t>
      </w:r>
      <w:r w:rsidR="002B3161" w:rsidRPr="005E1F71">
        <w:t>upcoming</w:t>
      </w:r>
      <w:r w:rsidRPr="005E1F71">
        <w:t xml:space="preserve"> conference </w:t>
      </w:r>
      <w:r w:rsidR="00B476F9">
        <w:t xml:space="preserve">will circulate </w:t>
      </w:r>
      <w:r w:rsidR="00B476F9" w:rsidRPr="005E1F71">
        <w:t>details</w:t>
      </w:r>
      <w:r w:rsidR="00B476F9">
        <w:t xml:space="preserve"> when availab</w:t>
      </w:r>
      <w:r w:rsidR="00B476F9" w:rsidRPr="005E1F71">
        <w:t>le</w:t>
      </w:r>
      <w:r w:rsidRPr="005E1F71">
        <w:t>.</w:t>
      </w:r>
    </w:p>
    <w:p w14:paraId="0554FC1B" w14:textId="4FAEC977" w:rsidR="005E1F71" w:rsidRDefault="005E1F71" w:rsidP="006251C9">
      <w:r>
        <w:t xml:space="preserve">Request to share links once they are live. There are two Talk </w:t>
      </w:r>
      <w:r w:rsidR="001F2787">
        <w:t>Pedagogy</w:t>
      </w:r>
      <w:r>
        <w:t xml:space="preserve"> conferences in No</w:t>
      </w:r>
      <w:r w:rsidR="002B3161">
        <w:t>rth</w:t>
      </w:r>
      <w:r w:rsidR="006F377A">
        <w:t xml:space="preserve"> (July 2</w:t>
      </w:r>
      <w:r w:rsidR="006F377A" w:rsidRPr="006F377A">
        <w:rPr>
          <w:vertAlign w:val="superscript"/>
        </w:rPr>
        <w:t>nd</w:t>
      </w:r>
      <w:r w:rsidR="006F377A">
        <w:t xml:space="preserve">) </w:t>
      </w:r>
      <w:r>
        <w:t xml:space="preserve"> &amp; South</w:t>
      </w:r>
      <w:r w:rsidR="006F377A">
        <w:t xml:space="preserve"> (June 27</w:t>
      </w:r>
      <w:r w:rsidR="006F377A" w:rsidRPr="006F377A">
        <w:rPr>
          <w:vertAlign w:val="superscript"/>
        </w:rPr>
        <w:t>th</w:t>
      </w:r>
      <w:r w:rsidR="006F377A">
        <w:t>)</w:t>
      </w:r>
      <w:r>
        <w:t xml:space="preserve"> Wales planned.</w:t>
      </w:r>
      <w:r w:rsidR="006F377A">
        <w:t xml:space="preserve"> Will share links so can book on (</w:t>
      </w:r>
      <w:hyperlink r:id="rId8" w:history="1">
        <w:r w:rsidR="006F377A" w:rsidRPr="001420E2">
          <w:rPr>
            <w:rStyle w:val="Hyperlink"/>
          </w:rPr>
          <w:t>https://freshwater.eventscase.co/EN/PurposePedagogyandProgression</w:t>
        </w:r>
      </w:hyperlink>
    </w:p>
    <w:p w14:paraId="7E7CBD66" w14:textId="364452EB" w:rsidR="005E1F71" w:rsidRDefault="005E1F71" w:rsidP="006251C9">
      <w:r>
        <w:t xml:space="preserve">There is going to be ongoing work on this project </w:t>
      </w:r>
      <w:r w:rsidR="002B3161">
        <w:t>and focus</w:t>
      </w:r>
      <w:r>
        <w:t xml:space="preserve"> to be agreed and circulated so if interested can get involved.</w:t>
      </w:r>
    </w:p>
    <w:p w14:paraId="0CF87D2E" w14:textId="4E5001B2" w:rsidR="005E1F71" w:rsidRDefault="00890CAB" w:rsidP="006251C9">
      <w:r>
        <w:lastRenderedPageBreak/>
        <w:t xml:space="preserve">Mark Ford -  Funding and opportunities moving forward </w:t>
      </w:r>
      <w:r w:rsidR="006F377A">
        <w:t>–</w:t>
      </w:r>
      <w:r>
        <w:t xml:space="preserve"> </w:t>
      </w:r>
      <w:r w:rsidR="006F377A">
        <w:t xml:space="preserve">Last year </w:t>
      </w:r>
      <w:r w:rsidR="00B476F9">
        <w:t xml:space="preserve">there </w:t>
      </w:r>
      <w:r w:rsidR="006F377A">
        <w:t xml:space="preserve">was an invitation to engage – propose to present this opportunity again - £20,000 </w:t>
      </w:r>
      <w:r w:rsidR="00B476F9">
        <w:t xml:space="preserve">available, do we </w:t>
      </w:r>
      <w:r w:rsidR="006F377A">
        <w:t xml:space="preserve"> produce more resources? </w:t>
      </w:r>
      <w:r w:rsidR="00B476F9">
        <w:t>o</w:t>
      </w:r>
      <w:r w:rsidR="006F377A">
        <w:t xml:space="preserve">r do we look at engagement of the 4 resources already produced? Or </w:t>
      </w:r>
      <w:r w:rsidR="00B476F9">
        <w:t xml:space="preserve">we </w:t>
      </w:r>
      <w:r w:rsidR="006F377A">
        <w:t xml:space="preserve">could split </w:t>
      </w:r>
      <w:r w:rsidR="00B476F9">
        <w:t>the funding</w:t>
      </w:r>
      <w:r w:rsidR="006F377A">
        <w:t>? Mark happy for resources to be shared with this group prior to live launch.</w:t>
      </w:r>
    </w:p>
    <w:p w14:paraId="4DA8DCDA" w14:textId="77777777" w:rsidR="006F377A" w:rsidRDefault="006F377A" w:rsidP="006251C9"/>
    <w:p w14:paraId="6A11DC08" w14:textId="77777777" w:rsidR="00B476F9" w:rsidRPr="00B476F9" w:rsidRDefault="00B476F9" w:rsidP="00B476F9">
      <w:pPr>
        <w:rPr>
          <w:b/>
          <w:bCs/>
        </w:rPr>
      </w:pPr>
      <w:r w:rsidRPr="00B476F9">
        <w:rPr>
          <w:b/>
          <w:bCs/>
        </w:rPr>
        <w:t>AOB</w:t>
      </w:r>
    </w:p>
    <w:p w14:paraId="4A32FF1D" w14:textId="77777777" w:rsidR="00B476F9" w:rsidRPr="004D6ABA" w:rsidRDefault="00B476F9" w:rsidP="00B476F9"/>
    <w:p w14:paraId="2171DE11" w14:textId="2B1F6FFC" w:rsidR="00B476F9" w:rsidRPr="00B476F9" w:rsidRDefault="00B476F9" w:rsidP="00B476F9">
      <w:pPr>
        <w:pStyle w:val="ListParagraph"/>
        <w:numPr>
          <w:ilvl w:val="0"/>
          <w:numId w:val="7"/>
        </w:numPr>
        <w:rPr>
          <w:b/>
          <w:bCs/>
        </w:rPr>
      </w:pPr>
      <w:r w:rsidRPr="00B476F9">
        <w:t>There is an additional meeting with Cabinet Secretary (10</w:t>
      </w:r>
      <w:r w:rsidRPr="00B476F9">
        <w:rPr>
          <w:vertAlign w:val="superscript"/>
        </w:rPr>
        <w:t>th</w:t>
      </w:r>
      <w:r w:rsidRPr="00B476F9">
        <w:t xml:space="preserve"> June). Decided should have a separate meeting to decide what we would like to raise. </w:t>
      </w:r>
    </w:p>
    <w:p w14:paraId="3EB85089" w14:textId="77777777" w:rsidR="005E1F71" w:rsidRDefault="005E1F71" w:rsidP="006251C9"/>
    <w:p w14:paraId="5D58AC2F" w14:textId="63AB9A8E" w:rsidR="005E1F71" w:rsidRDefault="002B3161" w:rsidP="006251C9">
      <w:pPr>
        <w:rPr>
          <w:b/>
          <w:bCs/>
        </w:rPr>
      </w:pPr>
      <w:r w:rsidRPr="00AB0A09">
        <w:rPr>
          <w:b/>
          <w:bCs/>
        </w:rPr>
        <w:t>Meeting with Welsh Govt, ESTN &amp; EWC</w:t>
      </w:r>
    </w:p>
    <w:p w14:paraId="4E1E0138" w14:textId="392F5E67" w:rsidR="00AB0A09" w:rsidRDefault="00564998" w:rsidP="006251C9">
      <w:pPr>
        <w:rPr>
          <w:b/>
          <w:bCs/>
        </w:rPr>
      </w:pPr>
      <w:r>
        <w:rPr>
          <w:b/>
          <w:bCs/>
        </w:rPr>
        <w:t>In attendance</w:t>
      </w:r>
    </w:p>
    <w:p w14:paraId="0022F97A" w14:textId="78886506" w:rsidR="00564998" w:rsidRDefault="00564998" w:rsidP="006251C9">
      <w:r w:rsidRPr="00564998">
        <w:t>Sarah Lewis -Estyn</w:t>
      </w:r>
    </w:p>
    <w:p w14:paraId="306A36F9" w14:textId="3FCDFF73" w:rsidR="00564998" w:rsidRDefault="00564998" w:rsidP="006251C9">
      <w:r>
        <w:t xml:space="preserve">Bethan Stacey &amp; James </w:t>
      </w:r>
      <w:r w:rsidR="00AF03A3">
        <w:t>Donaldson</w:t>
      </w:r>
      <w:r>
        <w:t xml:space="preserve"> – EWC</w:t>
      </w:r>
    </w:p>
    <w:p w14:paraId="65E617AC" w14:textId="77777777" w:rsidR="006F377A" w:rsidRDefault="006F377A" w:rsidP="006251C9"/>
    <w:p w14:paraId="003B94C5" w14:textId="5A8FBD6F" w:rsidR="00564998" w:rsidRDefault="00564998" w:rsidP="006251C9">
      <w:r w:rsidRPr="006F377A">
        <w:rPr>
          <w:b/>
          <w:bCs/>
        </w:rPr>
        <w:t>EWC</w:t>
      </w:r>
      <w:r>
        <w:t xml:space="preserve"> </w:t>
      </w:r>
      <w:r w:rsidR="00AF03A3">
        <w:t>–</w:t>
      </w:r>
      <w:r>
        <w:t xml:space="preserve"> </w:t>
      </w:r>
      <w:r w:rsidR="00AF03A3">
        <w:t xml:space="preserve">Recent activity </w:t>
      </w:r>
      <w:r w:rsidR="006F377A">
        <w:t>-</w:t>
      </w:r>
      <w:r w:rsidR="00AF03A3">
        <w:t xml:space="preserve"> all programmes whose accreditation expires at end of academic year have be</w:t>
      </w:r>
      <w:r w:rsidR="006F377A">
        <w:t>e</w:t>
      </w:r>
      <w:r w:rsidR="00AF03A3">
        <w:t>n through reaccreditation process. Most partners have been met post process, and for most this has been largely positive, would like to formalise this more.</w:t>
      </w:r>
    </w:p>
    <w:p w14:paraId="1D13E422" w14:textId="2A00AECA" w:rsidR="00AF03A3" w:rsidRDefault="00AF03A3" w:rsidP="006251C9">
      <w:r>
        <w:t>Professional dialogues have been very good.</w:t>
      </w:r>
    </w:p>
    <w:p w14:paraId="28EBB056" w14:textId="34D86538" w:rsidR="00AF03A3" w:rsidRDefault="00AF03A3" w:rsidP="006251C9">
      <w:r>
        <w:t>New programme put forward for accreditation – formal acceptance was sent out last week, new process appears to be working well</w:t>
      </w:r>
    </w:p>
    <w:p w14:paraId="328C25DD" w14:textId="2F0B9DDD" w:rsidR="00AF03A3" w:rsidRPr="006F377A" w:rsidRDefault="00264CC1" w:rsidP="006251C9">
      <w:pPr>
        <w:rPr>
          <w:b/>
          <w:bCs/>
        </w:rPr>
      </w:pPr>
      <w:proofErr w:type="spellStart"/>
      <w:r>
        <w:rPr>
          <w:b/>
          <w:bCs/>
        </w:rPr>
        <w:t>Ossues</w:t>
      </w:r>
      <w:proofErr w:type="spellEnd"/>
    </w:p>
    <w:p w14:paraId="4AEABF19" w14:textId="26EA61AB" w:rsidR="00AF03A3" w:rsidRDefault="00AF03A3" w:rsidP="00AF03A3">
      <w:pPr>
        <w:pStyle w:val="ListParagraph"/>
        <w:numPr>
          <w:ilvl w:val="0"/>
          <w:numId w:val="2"/>
        </w:numPr>
      </w:pPr>
      <w:r>
        <w:t>Ongoing work with Estyn, EWC and providers going well but n</w:t>
      </w:r>
      <w:r w:rsidR="00B476F9">
        <w:t>e</w:t>
      </w:r>
      <w:r>
        <w:t xml:space="preserve">eds to </w:t>
      </w:r>
      <w:r w:rsidR="00B476F9">
        <w:t xml:space="preserve">be </w:t>
      </w:r>
      <w:r>
        <w:t>continue</w:t>
      </w:r>
      <w:r w:rsidR="00B476F9">
        <w:t>d</w:t>
      </w:r>
      <w:r>
        <w:t xml:space="preserve"> as still lots of overlap and conflicting </w:t>
      </w:r>
      <w:r w:rsidR="00890CAB">
        <w:t>messages so</w:t>
      </w:r>
      <w:r>
        <w:t xml:space="preserve"> </w:t>
      </w:r>
      <w:r w:rsidR="00B476F9">
        <w:t xml:space="preserve">there was a request to </w:t>
      </w:r>
      <w:r>
        <w:t>get another meeting in the dairy</w:t>
      </w:r>
    </w:p>
    <w:p w14:paraId="7E5AD45B" w14:textId="0CD3812D" w:rsidR="00AF03A3" w:rsidRDefault="00AF03A3" w:rsidP="00AF03A3">
      <w:pPr>
        <w:pStyle w:val="ListParagraph"/>
        <w:numPr>
          <w:ilvl w:val="0"/>
          <w:numId w:val="2"/>
        </w:numPr>
      </w:pPr>
      <w:r>
        <w:t xml:space="preserve">Following on from </w:t>
      </w:r>
      <w:r w:rsidR="00B476F9">
        <w:t>Aberystwyth</w:t>
      </w:r>
      <w:r>
        <w:t xml:space="preserve"> exp</w:t>
      </w:r>
      <w:r w:rsidR="00B476F9">
        <w:t>erience</w:t>
      </w:r>
      <w:r>
        <w:t xml:space="preserve"> </w:t>
      </w:r>
      <w:r w:rsidR="00B476F9">
        <w:t xml:space="preserve">there </w:t>
      </w:r>
      <w:r>
        <w:t xml:space="preserve">are concerns over </w:t>
      </w:r>
      <w:r w:rsidR="00B476F9">
        <w:t xml:space="preserve">the </w:t>
      </w:r>
      <w:r>
        <w:t>clarity of resit students and applicants in process</w:t>
      </w:r>
      <w:r w:rsidR="00B476F9">
        <w:t xml:space="preserve"> as there is a </w:t>
      </w:r>
      <w:r>
        <w:t>very tight timeline. Worried over how the res</w:t>
      </w:r>
      <w:r w:rsidR="00890CAB">
        <w:t>i</w:t>
      </w:r>
      <w:r>
        <w:t xml:space="preserve">t students will be managed and support </w:t>
      </w:r>
      <w:r w:rsidR="00B476F9">
        <w:t xml:space="preserve">available </w:t>
      </w:r>
      <w:r>
        <w:t>for them. Acknowledge tight timeline, not ideal for anyone &amp; unfortunate. Shouldn’t happen again</w:t>
      </w:r>
      <w:r w:rsidR="00890CAB">
        <w:t xml:space="preserve"> - work on an 18-month lead in time.</w:t>
      </w:r>
    </w:p>
    <w:p w14:paraId="43AF5B3F" w14:textId="25B8C00E" w:rsidR="00890CAB" w:rsidRDefault="00890CAB" w:rsidP="00AF03A3">
      <w:pPr>
        <w:pStyle w:val="ListParagraph"/>
        <w:numPr>
          <w:ilvl w:val="0"/>
          <w:numId w:val="2"/>
        </w:numPr>
      </w:pPr>
      <w:r>
        <w:t xml:space="preserve">Late notification for new programmes, some partnership still awaiting visit but need to start marketing programmes in new academic year for 2025 start. EWC have committed to timescales (decisions in 15 working days) but one </w:t>
      </w:r>
      <w:r>
        <w:lastRenderedPageBreak/>
        <w:t>partnership getting towards end of year and no time frame set for new programme meeting</w:t>
      </w:r>
    </w:p>
    <w:p w14:paraId="4EB274E9" w14:textId="4EB99F02" w:rsidR="00890CAB" w:rsidRDefault="00890CAB" w:rsidP="00AF03A3">
      <w:pPr>
        <w:pStyle w:val="ListParagraph"/>
        <w:numPr>
          <w:ilvl w:val="0"/>
          <w:numId w:val="2"/>
        </w:numPr>
      </w:pPr>
      <w:r>
        <w:t xml:space="preserve">EWC do offer support for programmes but would be good if this, as in other sectors, could be outside of the inspection/accreditation team, i.e. a more independent level of support. Sarah Lewis – in support of this, schools have now moved towards ‘multi agency meetings’ so would be worth looking at the various possibilities. We could start to look at this in the next meeting with USCET, EWC &amp; Estyn. Also could pick up the Challenges </w:t>
      </w:r>
      <w:r w:rsidR="00B476F9">
        <w:t>P</w:t>
      </w:r>
      <w:r>
        <w:t>aper and this could form part of the agenda for the meting</w:t>
      </w:r>
    </w:p>
    <w:p w14:paraId="3E81F4A6" w14:textId="77777777" w:rsidR="00890CAB" w:rsidRDefault="00890CAB" w:rsidP="00890CAB"/>
    <w:p w14:paraId="30FB4550" w14:textId="77777777" w:rsidR="00890CAB" w:rsidRPr="006F377A" w:rsidRDefault="00890CAB" w:rsidP="00890CAB">
      <w:pPr>
        <w:rPr>
          <w:b/>
          <w:bCs/>
        </w:rPr>
      </w:pPr>
      <w:r w:rsidRPr="006F377A">
        <w:rPr>
          <w:b/>
          <w:bCs/>
        </w:rPr>
        <w:t>Estyn</w:t>
      </w:r>
    </w:p>
    <w:p w14:paraId="6D1EF0C6" w14:textId="7F7C525B" w:rsidR="00890CAB" w:rsidRDefault="006F377A" w:rsidP="006F377A">
      <w:r>
        <w:t xml:space="preserve">Update – </w:t>
      </w:r>
      <w:proofErr w:type="spellStart"/>
      <w:r>
        <w:t>outsde</w:t>
      </w:r>
      <w:proofErr w:type="spellEnd"/>
      <w:r>
        <w:t xml:space="preserve"> of inspection work have done support work with network leagues around mentoring. Happy to open this up to other partnerships</w:t>
      </w:r>
      <w:r w:rsidR="006B1D17">
        <w:t>.</w:t>
      </w:r>
    </w:p>
    <w:p w14:paraId="187511CE" w14:textId="4215F64E" w:rsidR="006F377A" w:rsidRDefault="006F377A" w:rsidP="006F377A">
      <w:r>
        <w:t xml:space="preserve">Inspection activity – </w:t>
      </w:r>
      <w:proofErr w:type="spellStart"/>
      <w:r>
        <w:t>currenty</w:t>
      </w:r>
      <w:proofErr w:type="spellEnd"/>
      <w:r>
        <w:t xml:space="preserve"> at Swansea. Next year is last year of cycle so opportune ti</w:t>
      </w:r>
      <w:r w:rsidR="00B476F9">
        <w:t>m</w:t>
      </w:r>
      <w:r>
        <w:t xml:space="preserve">e to consider what to do post this, will consult on this. Will convene a working group to help shape new </w:t>
      </w:r>
      <w:r w:rsidR="006B1D17">
        <w:t xml:space="preserve">approach. </w:t>
      </w:r>
    </w:p>
    <w:p w14:paraId="15B185E4" w14:textId="7213829B" w:rsidR="006F377A" w:rsidRPr="006B1D17" w:rsidRDefault="006B1D17" w:rsidP="006F377A">
      <w:pPr>
        <w:rPr>
          <w:b/>
          <w:bCs/>
        </w:rPr>
      </w:pPr>
      <w:r w:rsidRPr="006B1D17">
        <w:rPr>
          <w:b/>
          <w:bCs/>
        </w:rPr>
        <w:t xml:space="preserve">Questions </w:t>
      </w:r>
    </w:p>
    <w:p w14:paraId="49FAA7C2" w14:textId="784A683D" w:rsidR="006B1D17" w:rsidRDefault="00FB3A07" w:rsidP="006B1D17">
      <w:pPr>
        <w:pStyle w:val="ListParagraph"/>
        <w:numPr>
          <w:ilvl w:val="0"/>
          <w:numId w:val="2"/>
        </w:numPr>
      </w:pPr>
      <w:r>
        <w:t>R</w:t>
      </w:r>
      <w:r w:rsidR="006B1D17">
        <w:t>eports from schools that student teachers are taken off timetable when inspection visit</w:t>
      </w:r>
      <w:r w:rsidR="00B476F9">
        <w:t xml:space="preserve"> are on</w:t>
      </w:r>
      <w:r w:rsidR="006B1D17">
        <w:t xml:space="preserve"> or won’t take students as expecting visit. Fear around drain on resources as have to focus on inspection. Is there something that can be done around promoting importance of ITE partnerships in normal school life and this could be reported via inspection. Estyn have taken out the predictability of inspection so not sure why this is happening, also should not have to be putting in additional work for inspection. More important element is the engagement with ITE partnership, and still disappointed with responses in particular from lead schools re involvement with ITE</w:t>
      </w:r>
    </w:p>
    <w:p w14:paraId="189416A6" w14:textId="021AB7E1" w:rsidR="006B1D17" w:rsidRDefault="001473F8" w:rsidP="006B1D17">
      <w:pPr>
        <w:pStyle w:val="ListParagraph"/>
        <w:numPr>
          <w:ilvl w:val="0"/>
          <w:numId w:val="2"/>
        </w:numPr>
      </w:pPr>
      <w:r>
        <w:t>Need to consider a platform for dissemination of benefits of involvement with schools in ITE</w:t>
      </w:r>
    </w:p>
    <w:p w14:paraId="22A1A626" w14:textId="77777777" w:rsidR="001473F8" w:rsidRDefault="001473F8" w:rsidP="001473F8">
      <w:pPr>
        <w:pStyle w:val="ListParagraph"/>
      </w:pPr>
    </w:p>
    <w:p w14:paraId="6B2DDF15" w14:textId="0E6DBABD" w:rsidR="001473F8" w:rsidRDefault="001473F8" w:rsidP="001473F8">
      <w:pPr>
        <w:pStyle w:val="ListParagraph"/>
      </w:pPr>
      <w:r>
        <w:t>Was going to raise with Welsh Govt – the impact of the middle tier review, need to ensure there is succession planning so current good work doesn’t get lost and intelligence is captured.</w:t>
      </w:r>
    </w:p>
    <w:p w14:paraId="0752096A" w14:textId="77777777" w:rsidR="001473F8" w:rsidRDefault="001473F8" w:rsidP="001473F8"/>
    <w:p w14:paraId="29A9C2AB" w14:textId="77777777" w:rsidR="008E1017" w:rsidRDefault="008E1017" w:rsidP="001473F8"/>
    <w:p w14:paraId="75D03F9B" w14:textId="187270FC" w:rsidR="008E1017" w:rsidRDefault="008E1017" w:rsidP="001473F8">
      <w:r>
        <w:t xml:space="preserve">Lisa – expressed a goodbye and thank you to Darly for all his work and support with USCET. </w:t>
      </w:r>
    </w:p>
    <w:p w14:paraId="38324761" w14:textId="77777777" w:rsidR="008E1017" w:rsidRDefault="008E1017" w:rsidP="001473F8"/>
    <w:p w14:paraId="4D320436" w14:textId="401AD7CE" w:rsidR="001473F8" w:rsidRPr="00B476F9" w:rsidRDefault="001473F8" w:rsidP="001473F8">
      <w:pPr>
        <w:rPr>
          <w:b/>
          <w:bCs/>
        </w:rPr>
      </w:pPr>
      <w:r w:rsidRPr="00B476F9">
        <w:rPr>
          <w:b/>
          <w:bCs/>
        </w:rPr>
        <w:t>Date of Next Meeting</w:t>
      </w:r>
    </w:p>
    <w:p w14:paraId="3A29977E" w14:textId="7443E6CC" w:rsidR="008E1017" w:rsidRDefault="00763866" w:rsidP="001473F8">
      <w:r>
        <w:t>17 October 2024</w:t>
      </w:r>
    </w:p>
    <w:p w14:paraId="05C4A9EC" w14:textId="77777777" w:rsidR="001473F8" w:rsidRDefault="001473F8" w:rsidP="001473F8"/>
    <w:p w14:paraId="3757FB6D" w14:textId="77777777" w:rsidR="00AF03A3" w:rsidRDefault="00AF03A3" w:rsidP="006251C9"/>
    <w:p w14:paraId="1C42C9D1" w14:textId="77777777" w:rsidR="00AF03A3" w:rsidRDefault="00AF03A3" w:rsidP="006251C9"/>
    <w:p w14:paraId="714C0CF5" w14:textId="77777777" w:rsidR="00AF03A3" w:rsidRPr="00564998" w:rsidRDefault="00AF03A3" w:rsidP="006251C9"/>
    <w:p w14:paraId="198FA8C8" w14:textId="77777777" w:rsidR="00564998" w:rsidRDefault="00564998" w:rsidP="006251C9">
      <w:pPr>
        <w:rPr>
          <w:b/>
          <w:bCs/>
        </w:rPr>
      </w:pPr>
    </w:p>
    <w:p w14:paraId="548D48C5" w14:textId="77777777" w:rsidR="00AB0A09" w:rsidRPr="00AB0A09" w:rsidRDefault="00AB0A09" w:rsidP="006251C9"/>
    <w:p w14:paraId="7D69E91A" w14:textId="77777777" w:rsidR="005E1F71" w:rsidRDefault="005E1F71" w:rsidP="006251C9">
      <w:pPr>
        <w:rPr>
          <w:b/>
          <w:bCs/>
        </w:rPr>
      </w:pPr>
    </w:p>
    <w:p w14:paraId="729C123D" w14:textId="77777777" w:rsidR="005E1F71" w:rsidRPr="006251C9" w:rsidRDefault="005E1F71" w:rsidP="006251C9">
      <w:pPr>
        <w:rPr>
          <w:b/>
          <w:bCs/>
        </w:rPr>
      </w:pPr>
    </w:p>
    <w:p w14:paraId="4966934A" w14:textId="77777777" w:rsidR="00C90421" w:rsidRDefault="00C90421" w:rsidP="00C90421">
      <w:pPr>
        <w:ind w:left="360"/>
      </w:pPr>
    </w:p>
    <w:p w14:paraId="3642299B" w14:textId="77777777" w:rsidR="000470C5" w:rsidRDefault="000470C5" w:rsidP="000470C5">
      <w:pPr>
        <w:ind w:left="360"/>
      </w:pPr>
    </w:p>
    <w:p w14:paraId="1DAF5B30" w14:textId="77777777" w:rsidR="000470C5" w:rsidRDefault="000470C5" w:rsidP="000470C5">
      <w:pPr>
        <w:ind w:left="360"/>
      </w:pPr>
    </w:p>
    <w:p w14:paraId="37E50D93" w14:textId="77777777" w:rsidR="000470C5" w:rsidRDefault="000470C5" w:rsidP="000470C5">
      <w:pPr>
        <w:ind w:left="360"/>
      </w:pPr>
    </w:p>
    <w:p w14:paraId="55FF5E07" w14:textId="77777777" w:rsidR="000470C5" w:rsidRDefault="000470C5" w:rsidP="000470C5">
      <w:pPr>
        <w:ind w:left="360"/>
      </w:pPr>
    </w:p>
    <w:p w14:paraId="326BD828" w14:textId="77777777" w:rsidR="000470C5" w:rsidRDefault="000470C5" w:rsidP="000470C5">
      <w:pPr>
        <w:ind w:left="360"/>
      </w:pPr>
    </w:p>
    <w:p w14:paraId="0B44B433" w14:textId="77777777" w:rsidR="000470C5" w:rsidRDefault="000470C5" w:rsidP="000470C5"/>
    <w:p w14:paraId="37BBEBC4" w14:textId="77777777" w:rsidR="000470C5" w:rsidRDefault="000470C5" w:rsidP="000470C5"/>
    <w:p w14:paraId="5A7A7528" w14:textId="77777777" w:rsidR="000470C5" w:rsidRDefault="000470C5"/>
    <w:p w14:paraId="7EC3328E" w14:textId="77777777" w:rsidR="000470C5" w:rsidRDefault="000470C5"/>
    <w:sectPr w:rsidR="000470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A34987"/>
    <w:multiLevelType w:val="hybridMultilevel"/>
    <w:tmpl w:val="BDB69E8E"/>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CB5D0C"/>
    <w:multiLevelType w:val="hybridMultilevel"/>
    <w:tmpl w:val="FAA407BA"/>
    <w:lvl w:ilvl="0" w:tplc="A6524100">
      <w:start w:val="3"/>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D64869"/>
    <w:multiLevelType w:val="hybridMultilevel"/>
    <w:tmpl w:val="5A920FC4"/>
    <w:lvl w:ilvl="0" w:tplc="5980D5B0">
      <w:start w:val="3"/>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092861"/>
    <w:multiLevelType w:val="hybridMultilevel"/>
    <w:tmpl w:val="D5A018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3D32E6D"/>
    <w:multiLevelType w:val="hybridMultilevel"/>
    <w:tmpl w:val="E22EB4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45116D2"/>
    <w:multiLevelType w:val="hybridMultilevel"/>
    <w:tmpl w:val="7B2A9290"/>
    <w:lvl w:ilvl="0" w:tplc="4A9EF73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BF94611"/>
    <w:multiLevelType w:val="hybridMultilevel"/>
    <w:tmpl w:val="CF1A8F6C"/>
    <w:lvl w:ilvl="0" w:tplc="65222494">
      <w:start w:val="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7623127">
    <w:abstractNumId w:val="4"/>
  </w:num>
  <w:num w:numId="2" w16cid:durableId="1385521082">
    <w:abstractNumId w:val="6"/>
  </w:num>
  <w:num w:numId="3" w16cid:durableId="967128029">
    <w:abstractNumId w:val="3"/>
  </w:num>
  <w:num w:numId="4" w16cid:durableId="1538080479">
    <w:abstractNumId w:val="0"/>
  </w:num>
  <w:num w:numId="5" w16cid:durableId="1540438545">
    <w:abstractNumId w:val="1"/>
  </w:num>
  <w:num w:numId="6" w16cid:durableId="1631857423">
    <w:abstractNumId w:val="2"/>
  </w:num>
  <w:num w:numId="7" w16cid:durableId="7030198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0C5"/>
    <w:rsid w:val="000470C5"/>
    <w:rsid w:val="000A1EE0"/>
    <w:rsid w:val="001473F8"/>
    <w:rsid w:val="00173EE4"/>
    <w:rsid w:val="001F2787"/>
    <w:rsid w:val="00264CC1"/>
    <w:rsid w:val="002B3161"/>
    <w:rsid w:val="002C726A"/>
    <w:rsid w:val="00306176"/>
    <w:rsid w:val="00357594"/>
    <w:rsid w:val="00470F0F"/>
    <w:rsid w:val="004D6ABA"/>
    <w:rsid w:val="00564998"/>
    <w:rsid w:val="00571686"/>
    <w:rsid w:val="005B3684"/>
    <w:rsid w:val="005E1F71"/>
    <w:rsid w:val="006251C9"/>
    <w:rsid w:val="006B1D17"/>
    <w:rsid w:val="006F377A"/>
    <w:rsid w:val="00763866"/>
    <w:rsid w:val="00775F75"/>
    <w:rsid w:val="007F4E4E"/>
    <w:rsid w:val="00890CAB"/>
    <w:rsid w:val="008E1017"/>
    <w:rsid w:val="0095471D"/>
    <w:rsid w:val="00A425A5"/>
    <w:rsid w:val="00A675E6"/>
    <w:rsid w:val="00AB0A09"/>
    <w:rsid w:val="00AC69C9"/>
    <w:rsid w:val="00AF03A3"/>
    <w:rsid w:val="00B476F9"/>
    <w:rsid w:val="00C00984"/>
    <w:rsid w:val="00C4602E"/>
    <w:rsid w:val="00C90421"/>
    <w:rsid w:val="00D902C8"/>
    <w:rsid w:val="00F24996"/>
    <w:rsid w:val="00FB3A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4B51B"/>
  <w15:chartTrackingRefBased/>
  <w15:docId w15:val="{A2055CED-925F-4DD0-B255-54DCBFAA6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70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70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70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70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70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70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70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70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70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70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70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70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70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70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70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70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70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70C5"/>
    <w:rPr>
      <w:rFonts w:eastAsiaTheme="majorEastAsia" w:cstheme="majorBidi"/>
      <w:color w:val="272727" w:themeColor="text1" w:themeTint="D8"/>
    </w:rPr>
  </w:style>
  <w:style w:type="paragraph" w:styleId="Title">
    <w:name w:val="Title"/>
    <w:basedOn w:val="Normal"/>
    <w:next w:val="Normal"/>
    <w:link w:val="TitleChar"/>
    <w:uiPriority w:val="10"/>
    <w:qFormat/>
    <w:rsid w:val="000470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70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70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70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70C5"/>
    <w:pPr>
      <w:spacing w:before="160"/>
      <w:jc w:val="center"/>
    </w:pPr>
    <w:rPr>
      <w:i/>
      <w:iCs/>
      <w:color w:val="404040" w:themeColor="text1" w:themeTint="BF"/>
    </w:rPr>
  </w:style>
  <w:style w:type="character" w:customStyle="1" w:styleId="QuoteChar">
    <w:name w:val="Quote Char"/>
    <w:basedOn w:val="DefaultParagraphFont"/>
    <w:link w:val="Quote"/>
    <w:uiPriority w:val="29"/>
    <w:rsid w:val="000470C5"/>
    <w:rPr>
      <w:i/>
      <w:iCs/>
      <w:color w:val="404040" w:themeColor="text1" w:themeTint="BF"/>
    </w:rPr>
  </w:style>
  <w:style w:type="paragraph" w:styleId="ListParagraph">
    <w:name w:val="List Paragraph"/>
    <w:basedOn w:val="Normal"/>
    <w:uiPriority w:val="34"/>
    <w:qFormat/>
    <w:rsid w:val="000470C5"/>
    <w:pPr>
      <w:ind w:left="720"/>
      <w:contextualSpacing/>
    </w:pPr>
  </w:style>
  <w:style w:type="character" w:styleId="IntenseEmphasis">
    <w:name w:val="Intense Emphasis"/>
    <w:basedOn w:val="DefaultParagraphFont"/>
    <w:uiPriority w:val="21"/>
    <w:qFormat/>
    <w:rsid w:val="000470C5"/>
    <w:rPr>
      <w:i/>
      <w:iCs/>
      <w:color w:val="0F4761" w:themeColor="accent1" w:themeShade="BF"/>
    </w:rPr>
  </w:style>
  <w:style w:type="paragraph" w:styleId="IntenseQuote">
    <w:name w:val="Intense Quote"/>
    <w:basedOn w:val="Normal"/>
    <w:next w:val="Normal"/>
    <w:link w:val="IntenseQuoteChar"/>
    <w:uiPriority w:val="30"/>
    <w:qFormat/>
    <w:rsid w:val="000470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70C5"/>
    <w:rPr>
      <w:i/>
      <w:iCs/>
      <w:color w:val="0F4761" w:themeColor="accent1" w:themeShade="BF"/>
    </w:rPr>
  </w:style>
  <w:style w:type="character" w:styleId="IntenseReference">
    <w:name w:val="Intense Reference"/>
    <w:basedOn w:val="DefaultParagraphFont"/>
    <w:uiPriority w:val="32"/>
    <w:qFormat/>
    <w:rsid w:val="000470C5"/>
    <w:rPr>
      <w:b/>
      <w:bCs/>
      <w:smallCaps/>
      <w:color w:val="0F4761" w:themeColor="accent1" w:themeShade="BF"/>
      <w:spacing w:val="5"/>
    </w:rPr>
  </w:style>
  <w:style w:type="character" w:styleId="Hyperlink">
    <w:name w:val="Hyperlink"/>
    <w:basedOn w:val="DefaultParagraphFont"/>
    <w:uiPriority w:val="99"/>
    <w:unhideWhenUsed/>
    <w:rsid w:val="006F377A"/>
    <w:rPr>
      <w:color w:val="467886" w:themeColor="hyperlink"/>
      <w:u w:val="single"/>
    </w:rPr>
  </w:style>
  <w:style w:type="character" w:styleId="UnresolvedMention">
    <w:name w:val="Unresolved Mention"/>
    <w:basedOn w:val="DefaultParagraphFont"/>
    <w:uiPriority w:val="99"/>
    <w:semiHidden/>
    <w:unhideWhenUsed/>
    <w:rsid w:val="006F37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reshwater.eventscase.co/EN/PurposePedagogyandProgression" TargetMode="External"/><Relationship Id="rId3" Type="http://schemas.openxmlformats.org/officeDocument/2006/relationships/numbering" Target="numbering.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CA1005-9E8A-4D59-BE9C-3FBBACBA08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D3F320-5748-42E9-9F02-842F6C344D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Pages>
  <Words>1244</Words>
  <Characters>7091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Moses</dc:creator>
  <cp:keywords/>
  <dc:description/>
  <cp:lastModifiedBy>James Noble-Rogers</cp:lastModifiedBy>
  <cp:revision>20</cp:revision>
  <dcterms:created xsi:type="dcterms:W3CDTF">2024-05-30T11:40:00Z</dcterms:created>
  <dcterms:modified xsi:type="dcterms:W3CDTF">2024-07-30T07:15:00Z</dcterms:modified>
</cp:coreProperties>
</file>