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C89" w14:textId="77777777"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DF442" wp14:editId="5B2058BF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64472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7A1A1B32" wp14:editId="569235EA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2B7C9BFD" w14:textId="77777777"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14:paraId="6678F2D4" w14:textId="77777777"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9089884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DF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Wl4A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" filled="f" stroked="f">
                <v:textbox>
                  <w:txbxContent>
                    <w:p w14:paraId="20064472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7A1A1B32" wp14:editId="569235EA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2B7C9BFD" w14:textId="77777777"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14:paraId="6678F2D4" w14:textId="77777777"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14:paraId="49089884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4D9382EF" w14:textId="77777777"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99040" wp14:editId="3B1F9A34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22F8" w14:textId="77777777"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9040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647322F8" w14:textId="77777777"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12E96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390374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A5A77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163FB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49663B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87CF57E" w14:textId="77777777" w:rsidR="00C4023E" w:rsidRDefault="00C4023E" w:rsidP="00F325CB">
      <w:pPr>
        <w:jc w:val="both"/>
        <w:rPr>
          <w:rFonts w:ascii="Frutiger 45 Light" w:hAnsi="Frutiger 45 Light"/>
        </w:rPr>
      </w:pPr>
    </w:p>
    <w:p w14:paraId="2CE2C694" w14:textId="77777777" w:rsidR="00436481" w:rsidRDefault="00436481" w:rsidP="00F325CB">
      <w:pPr>
        <w:jc w:val="both"/>
        <w:rPr>
          <w:rFonts w:ascii="Frutiger 45 Light" w:hAnsi="Frutiger 45 Light"/>
        </w:rPr>
      </w:pPr>
    </w:p>
    <w:p w14:paraId="12E8F382" w14:textId="1772DE94" w:rsidR="003B11D2" w:rsidRPr="00DC70F3" w:rsidRDefault="00064B2E" w:rsidP="008C11C2">
      <w:pPr>
        <w:jc w:val="center"/>
        <w:rPr>
          <w:rFonts w:ascii="Arial" w:hAnsi="Arial" w:cs="Arial"/>
          <w:b/>
          <w:sz w:val="22"/>
          <w:szCs w:val="22"/>
        </w:rPr>
      </w:pPr>
      <w:r w:rsidRPr="00DC70F3">
        <w:rPr>
          <w:rFonts w:ascii="Arial" w:hAnsi="Arial" w:cs="Arial"/>
          <w:b/>
          <w:sz w:val="22"/>
          <w:szCs w:val="22"/>
        </w:rPr>
        <w:t xml:space="preserve">Minutes of </w:t>
      </w:r>
      <w:r w:rsidR="000E44A9" w:rsidRPr="00DC70F3">
        <w:rPr>
          <w:rFonts w:ascii="Arial" w:hAnsi="Arial" w:cs="Arial"/>
          <w:b/>
          <w:sz w:val="22"/>
          <w:szCs w:val="22"/>
        </w:rPr>
        <w:t>the meeting of the</w:t>
      </w:r>
      <w:r w:rsidR="003B11D2" w:rsidRPr="00DC70F3">
        <w:rPr>
          <w:rFonts w:ascii="Arial" w:hAnsi="Arial" w:cs="Arial"/>
          <w:b/>
          <w:sz w:val="22"/>
          <w:szCs w:val="22"/>
        </w:rPr>
        <w:t xml:space="preserve"> School Reference Group </w:t>
      </w:r>
      <w:r w:rsidR="008C11C2" w:rsidRPr="00DC70F3">
        <w:rPr>
          <w:rFonts w:ascii="Arial" w:hAnsi="Arial" w:cs="Arial"/>
          <w:b/>
          <w:sz w:val="22"/>
          <w:szCs w:val="22"/>
        </w:rPr>
        <w:t xml:space="preserve">held at </w:t>
      </w:r>
      <w:r w:rsidR="00E018FE" w:rsidRPr="00DC70F3">
        <w:rPr>
          <w:rFonts w:ascii="Arial" w:hAnsi="Arial" w:cs="Arial"/>
          <w:b/>
          <w:sz w:val="22"/>
          <w:szCs w:val="22"/>
        </w:rPr>
        <w:t>1</w:t>
      </w:r>
      <w:r w:rsidR="008C0C99" w:rsidRPr="00DC70F3">
        <w:rPr>
          <w:rFonts w:ascii="Arial" w:hAnsi="Arial" w:cs="Arial"/>
          <w:b/>
          <w:sz w:val="22"/>
          <w:szCs w:val="22"/>
        </w:rPr>
        <w:t>1am</w:t>
      </w:r>
      <w:r w:rsidR="00887188" w:rsidRPr="00DC70F3">
        <w:rPr>
          <w:rFonts w:ascii="Arial" w:hAnsi="Arial" w:cs="Arial"/>
          <w:b/>
          <w:sz w:val="22"/>
          <w:szCs w:val="22"/>
        </w:rPr>
        <w:t xml:space="preserve"> </w:t>
      </w:r>
      <w:r w:rsidR="008C11C2" w:rsidRPr="00DC70F3">
        <w:rPr>
          <w:rFonts w:ascii="Arial" w:hAnsi="Arial" w:cs="Arial"/>
          <w:b/>
          <w:sz w:val="22"/>
          <w:szCs w:val="22"/>
        </w:rPr>
        <w:t xml:space="preserve">on </w:t>
      </w:r>
      <w:r w:rsidR="003B11D2" w:rsidRPr="00DC70F3">
        <w:rPr>
          <w:rFonts w:ascii="Arial" w:hAnsi="Arial" w:cs="Arial"/>
          <w:b/>
          <w:sz w:val="22"/>
          <w:szCs w:val="22"/>
        </w:rPr>
        <w:t xml:space="preserve">Wednesday </w:t>
      </w:r>
      <w:r w:rsidR="00F91C28">
        <w:rPr>
          <w:rFonts w:ascii="Arial" w:hAnsi="Arial" w:cs="Arial"/>
          <w:b/>
          <w:sz w:val="22"/>
          <w:szCs w:val="22"/>
        </w:rPr>
        <w:t xml:space="preserve">8 February 2023 </w:t>
      </w:r>
      <w:r w:rsidR="00C0294E" w:rsidRPr="00DC70F3">
        <w:rPr>
          <w:rFonts w:ascii="Arial" w:hAnsi="Arial" w:cs="Arial"/>
          <w:b/>
          <w:sz w:val="22"/>
          <w:szCs w:val="22"/>
        </w:rPr>
        <w:t>via Zoom</w:t>
      </w:r>
      <w:r w:rsidR="005B020F" w:rsidRPr="00DC70F3">
        <w:rPr>
          <w:rFonts w:ascii="Arial" w:hAnsi="Arial" w:cs="Arial"/>
          <w:b/>
          <w:sz w:val="22"/>
          <w:szCs w:val="22"/>
        </w:rPr>
        <w:t xml:space="preserve"> </w:t>
      </w:r>
    </w:p>
    <w:p w14:paraId="0DD2909B" w14:textId="77777777" w:rsidR="003B11D2" w:rsidRPr="00DC70F3" w:rsidRDefault="003B11D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14:paraId="62023DA2" w14:textId="77777777" w:rsidR="00A82F97" w:rsidRPr="00DC70F3" w:rsidRDefault="00A82F97" w:rsidP="00882516">
      <w:pPr>
        <w:rPr>
          <w:rFonts w:ascii="Arial" w:hAnsi="Arial" w:cs="Arial"/>
          <w:sz w:val="22"/>
          <w:szCs w:val="22"/>
        </w:rPr>
      </w:pPr>
    </w:p>
    <w:p w14:paraId="0B0359F4" w14:textId="77777777" w:rsidR="00882516" w:rsidRPr="00DC70F3" w:rsidRDefault="00882516" w:rsidP="00882516">
      <w:pPr>
        <w:rPr>
          <w:rFonts w:ascii="Arial" w:hAnsi="Arial" w:cs="Arial"/>
          <w:sz w:val="22"/>
          <w:szCs w:val="22"/>
          <w:u w:val="single"/>
        </w:rPr>
      </w:pPr>
      <w:r w:rsidRPr="00DC70F3">
        <w:rPr>
          <w:rFonts w:ascii="Arial" w:hAnsi="Arial" w:cs="Arial"/>
          <w:sz w:val="22"/>
          <w:szCs w:val="22"/>
          <w:u w:val="single"/>
        </w:rPr>
        <w:t>Present</w:t>
      </w:r>
    </w:p>
    <w:p w14:paraId="1A9EA0E9" w14:textId="77777777" w:rsidR="00595E10" w:rsidRPr="00DC70F3" w:rsidRDefault="00595E10" w:rsidP="00882516">
      <w:pPr>
        <w:rPr>
          <w:rFonts w:ascii="Arial" w:hAnsi="Arial" w:cs="Arial"/>
          <w:sz w:val="22"/>
          <w:szCs w:val="22"/>
        </w:rPr>
      </w:pPr>
    </w:p>
    <w:p w14:paraId="1EF5ADF0" w14:textId="74E3CB75" w:rsidR="000A0EF0" w:rsidRDefault="000A0EF0" w:rsidP="00F673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Nicole Lyons (Minster)</w:t>
      </w:r>
    </w:p>
    <w:p w14:paraId="5D241612" w14:textId="6AE9D52A" w:rsidR="000A6079" w:rsidRDefault="000A6079" w:rsidP="00F673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Jackie Moses (UCET)</w:t>
      </w:r>
    </w:p>
    <w:p w14:paraId="5F81E090" w14:textId="6C183439" w:rsidR="00F6731A" w:rsidRPr="00DC70F3" w:rsidRDefault="00BA5477" w:rsidP="00F6731A">
      <w:pPr>
        <w:rPr>
          <w:rFonts w:ascii="Arial" w:hAnsi="Arial" w:cs="Arial"/>
          <w:sz w:val="22"/>
          <w:szCs w:val="22"/>
        </w:rPr>
      </w:pPr>
      <w:r w:rsidRPr="00DC70F3">
        <w:rPr>
          <w:rFonts w:ascii="Arial" w:hAnsi="Arial" w:cs="Arial"/>
          <w:sz w:val="22"/>
          <w:szCs w:val="22"/>
        </w:rPr>
        <w:t>J</w:t>
      </w:r>
      <w:r w:rsidR="00F6731A" w:rsidRPr="00DC70F3">
        <w:rPr>
          <w:rFonts w:ascii="Arial" w:hAnsi="Arial" w:cs="Arial"/>
          <w:sz w:val="22"/>
          <w:szCs w:val="22"/>
        </w:rPr>
        <w:t>ames Noble-Rogers (UCET</w:t>
      </w:r>
      <w:r w:rsidR="000A6079">
        <w:rPr>
          <w:rFonts w:ascii="Arial" w:hAnsi="Arial" w:cs="Arial"/>
          <w:sz w:val="22"/>
          <w:szCs w:val="22"/>
        </w:rPr>
        <w:t>, and Chair of meeting</w:t>
      </w:r>
      <w:r w:rsidR="00F6731A" w:rsidRPr="00DC70F3">
        <w:rPr>
          <w:rFonts w:ascii="Arial" w:hAnsi="Arial" w:cs="Arial"/>
          <w:sz w:val="22"/>
          <w:szCs w:val="22"/>
        </w:rPr>
        <w:t>)</w:t>
      </w:r>
    </w:p>
    <w:p w14:paraId="16BC6C3E" w14:textId="0D89B966" w:rsidR="00BA5477" w:rsidRDefault="00E018FE" w:rsidP="00882516">
      <w:pPr>
        <w:rPr>
          <w:rFonts w:ascii="Arial" w:hAnsi="Arial" w:cs="Arial"/>
          <w:sz w:val="22"/>
          <w:szCs w:val="22"/>
        </w:rPr>
      </w:pPr>
      <w:r w:rsidRPr="00DC70F3">
        <w:rPr>
          <w:rFonts w:ascii="Arial" w:hAnsi="Arial" w:cs="Arial"/>
          <w:sz w:val="22"/>
          <w:szCs w:val="22"/>
        </w:rPr>
        <w:t xml:space="preserve">Jenny Wynn </w:t>
      </w:r>
      <w:r w:rsidR="00F91C28">
        <w:rPr>
          <w:rFonts w:ascii="Arial" w:hAnsi="Arial" w:cs="Arial"/>
          <w:sz w:val="22"/>
          <w:szCs w:val="22"/>
        </w:rPr>
        <w:t>(University of Oxford)</w:t>
      </w:r>
    </w:p>
    <w:p w14:paraId="728A7325" w14:textId="0136A9F1" w:rsidR="00F91C28" w:rsidRPr="00DC70F3" w:rsidRDefault="000A0EF0" w:rsidP="00882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Young (Pathfinders)</w:t>
      </w:r>
    </w:p>
    <w:p w14:paraId="55913EDE" w14:textId="77777777" w:rsidR="008C0C99" w:rsidRPr="00DC70F3" w:rsidRDefault="008C0C99" w:rsidP="00882516">
      <w:pPr>
        <w:rPr>
          <w:rFonts w:ascii="Arial" w:hAnsi="Arial" w:cs="Arial"/>
          <w:sz w:val="22"/>
          <w:szCs w:val="22"/>
        </w:rPr>
      </w:pPr>
    </w:p>
    <w:p w14:paraId="4025BB44" w14:textId="77777777" w:rsidR="00C34386" w:rsidRPr="00DC70F3" w:rsidRDefault="00C34386" w:rsidP="00882516">
      <w:pPr>
        <w:rPr>
          <w:rFonts w:ascii="Arial" w:hAnsi="Arial" w:cs="Arial"/>
          <w:sz w:val="22"/>
          <w:szCs w:val="22"/>
          <w:u w:val="single"/>
        </w:rPr>
      </w:pPr>
      <w:r w:rsidRPr="00DC70F3">
        <w:rPr>
          <w:rFonts w:ascii="Arial" w:hAnsi="Arial" w:cs="Arial"/>
          <w:sz w:val="22"/>
          <w:szCs w:val="22"/>
          <w:u w:val="single"/>
        </w:rPr>
        <w:t>Apologies</w:t>
      </w:r>
    </w:p>
    <w:p w14:paraId="028DF9C5" w14:textId="77777777" w:rsidR="00C34386" w:rsidRPr="00DC70F3" w:rsidRDefault="00C34386" w:rsidP="00882516">
      <w:pPr>
        <w:rPr>
          <w:rFonts w:ascii="Arial" w:hAnsi="Arial" w:cs="Arial"/>
          <w:sz w:val="22"/>
          <w:szCs w:val="22"/>
          <w:u w:val="single"/>
        </w:rPr>
      </w:pPr>
    </w:p>
    <w:p w14:paraId="1BB3BAC8" w14:textId="098D0BD0" w:rsidR="00C34386" w:rsidRPr="00DC70F3" w:rsidRDefault="008625CA" w:rsidP="00882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 Buckley, </w:t>
      </w:r>
      <w:r w:rsidR="0013370F" w:rsidRPr="00DC70F3">
        <w:rPr>
          <w:rFonts w:ascii="Arial" w:hAnsi="Arial" w:cs="Arial"/>
          <w:sz w:val="22"/>
          <w:szCs w:val="22"/>
        </w:rPr>
        <w:t xml:space="preserve">Jake Capper; </w:t>
      </w:r>
      <w:r>
        <w:rPr>
          <w:rFonts w:ascii="Arial" w:hAnsi="Arial" w:cs="Arial"/>
          <w:sz w:val="22"/>
          <w:szCs w:val="22"/>
        </w:rPr>
        <w:t xml:space="preserve">Spencer Hennessey, </w:t>
      </w:r>
      <w:r w:rsidR="005A2635" w:rsidRPr="00DC70F3">
        <w:rPr>
          <w:rFonts w:ascii="Arial" w:hAnsi="Arial" w:cs="Arial"/>
          <w:sz w:val="22"/>
          <w:szCs w:val="22"/>
        </w:rPr>
        <w:t>Kevin Mattinson</w:t>
      </w:r>
      <w:r w:rsidR="00A1583B" w:rsidRPr="00DC70F3">
        <w:rPr>
          <w:rFonts w:ascii="Arial" w:hAnsi="Arial" w:cs="Arial"/>
          <w:sz w:val="22"/>
          <w:szCs w:val="22"/>
        </w:rPr>
        <w:t>.</w:t>
      </w:r>
    </w:p>
    <w:p w14:paraId="591157AF" w14:textId="77777777" w:rsidR="005669ED" w:rsidRPr="00DC70F3" w:rsidRDefault="005669ED" w:rsidP="00882516">
      <w:pPr>
        <w:rPr>
          <w:rFonts w:ascii="Arial" w:hAnsi="Arial" w:cs="Arial"/>
          <w:sz w:val="22"/>
          <w:szCs w:val="22"/>
        </w:rPr>
      </w:pPr>
    </w:p>
    <w:p w14:paraId="095DBAEE" w14:textId="77777777" w:rsidR="00FE7278" w:rsidRPr="00DC70F3" w:rsidRDefault="00FE7278" w:rsidP="00FE7278">
      <w:pPr>
        <w:rPr>
          <w:rFonts w:ascii="Arial" w:hAnsi="Arial" w:cs="Arial"/>
          <w:sz w:val="22"/>
          <w:szCs w:val="22"/>
        </w:rPr>
      </w:pPr>
      <w:r w:rsidRPr="00DC70F3">
        <w:rPr>
          <w:rFonts w:ascii="Arial" w:hAnsi="Arial" w:cs="Arial"/>
          <w:sz w:val="22"/>
          <w:szCs w:val="22"/>
          <w:u w:val="single"/>
        </w:rPr>
        <w:t>Minutes of the previous meeting</w:t>
      </w:r>
    </w:p>
    <w:p w14:paraId="6BD8F494" w14:textId="77777777" w:rsidR="00FE7278" w:rsidRPr="00DC70F3" w:rsidRDefault="00FE7278" w:rsidP="00FE7278">
      <w:pPr>
        <w:rPr>
          <w:rFonts w:ascii="Arial" w:hAnsi="Arial" w:cs="Arial"/>
          <w:sz w:val="22"/>
          <w:szCs w:val="22"/>
        </w:rPr>
      </w:pPr>
    </w:p>
    <w:p w14:paraId="30F85077" w14:textId="1B79B2CF" w:rsidR="00BD3BB6" w:rsidRDefault="00FE7278" w:rsidP="00C51D40">
      <w:pPr>
        <w:rPr>
          <w:rFonts w:ascii="Arial" w:hAnsi="Arial" w:cs="Arial"/>
          <w:sz w:val="22"/>
          <w:szCs w:val="22"/>
        </w:rPr>
      </w:pPr>
      <w:r w:rsidRPr="00DC70F3">
        <w:rPr>
          <w:rFonts w:ascii="Arial" w:hAnsi="Arial" w:cs="Arial"/>
          <w:sz w:val="22"/>
          <w:szCs w:val="22"/>
        </w:rPr>
        <w:t xml:space="preserve">The minutes of the meeting held on </w:t>
      </w:r>
      <w:r w:rsidR="00C51D40">
        <w:rPr>
          <w:rFonts w:ascii="Arial" w:hAnsi="Arial" w:cs="Arial"/>
          <w:sz w:val="22"/>
          <w:szCs w:val="22"/>
        </w:rPr>
        <w:t>19 October 2022</w:t>
      </w:r>
      <w:r w:rsidR="005A2635" w:rsidRPr="00DC70F3">
        <w:rPr>
          <w:rFonts w:ascii="Arial" w:hAnsi="Arial" w:cs="Arial"/>
          <w:sz w:val="22"/>
          <w:szCs w:val="22"/>
        </w:rPr>
        <w:t xml:space="preserve"> </w:t>
      </w:r>
      <w:r w:rsidR="005F0C53" w:rsidRPr="00DC70F3">
        <w:rPr>
          <w:rFonts w:ascii="Arial" w:hAnsi="Arial" w:cs="Arial"/>
          <w:sz w:val="22"/>
          <w:szCs w:val="22"/>
        </w:rPr>
        <w:t>were</w:t>
      </w:r>
      <w:r w:rsidRPr="00DC70F3">
        <w:rPr>
          <w:rFonts w:ascii="Arial" w:hAnsi="Arial" w:cs="Arial"/>
          <w:sz w:val="22"/>
          <w:szCs w:val="22"/>
        </w:rPr>
        <w:t xml:space="preserve"> agreed</w:t>
      </w:r>
      <w:r w:rsidR="0084478E" w:rsidRPr="00DC70F3">
        <w:rPr>
          <w:rFonts w:ascii="Arial" w:hAnsi="Arial" w:cs="Arial"/>
          <w:sz w:val="22"/>
          <w:szCs w:val="22"/>
        </w:rPr>
        <w:t xml:space="preserve">. </w:t>
      </w:r>
      <w:r w:rsidR="00C51D40">
        <w:rPr>
          <w:rFonts w:ascii="Arial" w:hAnsi="Arial" w:cs="Arial"/>
          <w:sz w:val="22"/>
          <w:szCs w:val="22"/>
        </w:rPr>
        <w:t xml:space="preserve">There were no matters arising not included elsewhere on the agenda. </w:t>
      </w:r>
    </w:p>
    <w:p w14:paraId="788C8CB7" w14:textId="77777777" w:rsidR="00C51D40" w:rsidRPr="00DC70F3" w:rsidRDefault="00C51D40" w:rsidP="00C51D40">
      <w:pPr>
        <w:rPr>
          <w:rFonts w:ascii="Arial" w:hAnsi="Arial" w:cs="Arial"/>
          <w:sz w:val="22"/>
          <w:szCs w:val="22"/>
        </w:rPr>
      </w:pPr>
    </w:p>
    <w:p w14:paraId="4133A4B2" w14:textId="77777777" w:rsidR="00BD3BB6" w:rsidRPr="00DC70F3" w:rsidRDefault="00BD3BB6" w:rsidP="009930F7">
      <w:pPr>
        <w:rPr>
          <w:rFonts w:ascii="Arial" w:hAnsi="Arial" w:cs="Arial"/>
          <w:sz w:val="22"/>
          <w:szCs w:val="22"/>
          <w:u w:val="single"/>
        </w:rPr>
      </w:pPr>
      <w:r w:rsidRPr="00DC70F3">
        <w:rPr>
          <w:rFonts w:ascii="Arial" w:hAnsi="Arial" w:cs="Arial"/>
          <w:sz w:val="22"/>
          <w:szCs w:val="22"/>
          <w:u w:val="single"/>
        </w:rPr>
        <w:t>UCET updates</w:t>
      </w:r>
    </w:p>
    <w:p w14:paraId="7542203B" w14:textId="77777777" w:rsidR="00BD3BB6" w:rsidRPr="00DC70F3" w:rsidRDefault="00BD3BB6" w:rsidP="009930F7">
      <w:pPr>
        <w:rPr>
          <w:rFonts w:ascii="Arial" w:hAnsi="Arial" w:cs="Arial"/>
          <w:sz w:val="22"/>
          <w:szCs w:val="22"/>
        </w:rPr>
      </w:pPr>
    </w:p>
    <w:p w14:paraId="04DB7E9C" w14:textId="5C092A51" w:rsidR="00E018FE" w:rsidRPr="00DC70F3" w:rsidRDefault="00E018FE" w:rsidP="009930F7">
      <w:pPr>
        <w:rPr>
          <w:rFonts w:ascii="Arial" w:hAnsi="Arial" w:cs="Arial"/>
          <w:sz w:val="22"/>
          <w:szCs w:val="22"/>
        </w:rPr>
      </w:pPr>
      <w:r w:rsidRPr="00DC70F3">
        <w:rPr>
          <w:rFonts w:ascii="Arial" w:hAnsi="Arial" w:cs="Arial"/>
          <w:sz w:val="22"/>
          <w:szCs w:val="22"/>
        </w:rPr>
        <w:t xml:space="preserve">UCET updates covered: </w:t>
      </w:r>
      <w:r w:rsidR="007A4664">
        <w:rPr>
          <w:rFonts w:ascii="Arial" w:hAnsi="Arial" w:cs="Arial"/>
          <w:sz w:val="22"/>
          <w:szCs w:val="22"/>
        </w:rPr>
        <w:t xml:space="preserve">a report on the 2022 UCET conference and plans for the 2023 event; </w:t>
      </w:r>
      <w:r w:rsidR="0068537E">
        <w:rPr>
          <w:rFonts w:ascii="Arial" w:hAnsi="Arial" w:cs="Arial"/>
          <w:sz w:val="22"/>
          <w:szCs w:val="22"/>
        </w:rPr>
        <w:t xml:space="preserve">and </w:t>
      </w:r>
      <w:r w:rsidR="00A56AB0">
        <w:rPr>
          <w:rFonts w:ascii="Arial" w:hAnsi="Arial" w:cs="Arial"/>
          <w:sz w:val="22"/>
          <w:szCs w:val="22"/>
        </w:rPr>
        <w:t xml:space="preserve">a planned review of UCET’s strategy, governance, organisational </w:t>
      </w:r>
      <w:proofErr w:type="gramStart"/>
      <w:r w:rsidR="00A56AB0">
        <w:rPr>
          <w:rFonts w:ascii="Arial" w:hAnsi="Arial" w:cs="Arial"/>
          <w:sz w:val="22"/>
          <w:szCs w:val="22"/>
        </w:rPr>
        <w:t>st</w:t>
      </w:r>
      <w:r w:rsidR="0068537E">
        <w:rPr>
          <w:rFonts w:ascii="Arial" w:hAnsi="Arial" w:cs="Arial"/>
          <w:sz w:val="22"/>
          <w:szCs w:val="22"/>
        </w:rPr>
        <w:t>ructure</w:t>
      </w:r>
      <w:proofErr w:type="gramEnd"/>
      <w:r w:rsidR="0068537E">
        <w:rPr>
          <w:rFonts w:ascii="Arial" w:hAnsi="Arial" w:cs="Arial"/>
          <w:sz w:val="22"/>
          <w:szCs w:val="22"/>
        </w:rPr>
        <w:t xml:space="preserve"> </w:t>
      </w:r>
      <w:r w:rsidR="00A56AB0">
        <w:rPr>
          <w:rFonts w:ascii="Arial" w:hAnsi="Arial" w:cs="Arial"/>
          <w:sz w:val="22"/>
          <w:szCs w:val="22"/>
        </w:rPr>
        <w:t xml:space="preserve">and ways </w:t>
      </w:r>
      <w:r w:rsidR="0068537E">
        <w:rPr>
          <w:rFonts w:ascii="Arial" w:hAnsi="Arial" w:cs="Arial"/>
          <w:sz w:val="22"/>
          <w:szCs w:val="22"/>
        </w:rPr>
        <w:t xml:space="preserve">of working. </w:t>
      </w:r>
    </w:p>
    <w:p w14:paraId="7394CDDB" w14:textId="77777777" w:rsidR="00DC70F3" w:rsidRPr="00DC70F3" w:rsidRDefault="00DC70F3" w:rsidP="009930F7">
      <w:pPr>
        <w:rPr>
          <w:rFonts w:ascii="Arial" w:hAnsi="Arial" w:cs="Arial"/>
          <w:sz w:val="22"/>
          <w:szCs w:val="22"/>
        </w:rPr>
      </w:pPr>
    </w:p>
    <w:p w14:paraId="2EAA4AB0" w14:textId="77777777" w:rsidR="00E018FE" w:rsidRDefault="00B33605" w:rsidP="009930F7">
      <w:pPr>
        <w:rPr>
          <w:rFonts w:ascii="Arial" w:hAnsi="Arial" w:cs="Arial"/>
          <w:sz w:val="22"/>
          <w:szCs w:val="22"/>
          <w:u w:val="single"/>
        </w:rPr>
      </w:pPr>
      <w:r w:rsidRPr="00DC70F3">
        <w:rPr>
          <w:rFonts w:ascii="Arial" w:hAnsi="Arial" w:cs="Arial"/>
          <w:sz w:val="22"/>
          <w:szCs w:val="22"/>
          <w:u w:val="single"/>
        </w:rPr>
        <w:t>ITE Market Review</w:t>
      </w:r>
    </w:p>
    <w:p w14:paraId="43DF7F97" w14:textId="77777777" w:rsidR="00596001" w:rsidRDefault="00596001" w:rsidP="009930F7">
      <w:pPr>
        <w:rPr>
          <w:rFonts w:ascii="Arial" w:hAnsi="Arial" w:cs="Arial"/>
          <w:sz w:val="22"/>
          <w:szCs w:val="22"/>
          <w:u w:val="single"/>
        </w:rPr>
      </w:pPr>
    </w:p>
    <w:p w14:paraId="489539A1" w14:textId="3B0F5678" w:rsidR="00596001" w:rsidRDefault="00596001" w:rsidP="009930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of the appeals against non-accreditation </w:t>
      </w:r>
      <w:r w:rsidR="00C02AFF">
        <w:rPr>
          <w:rFonts w:ascii="Arial" w:hAnsi="Arial" w:cs="Arial"/>
          <w:sz w:val="22"/>
          <w:szCs w:val="22"/>
        </w:rPr>
        <w:t xml:space="preserve">following round 2 </w:t>
      </w:r>
      <w:r w:rsidR="003E1AF6">
        <w:rPr>
          <w:rFonts w:ascii="Arial" w:hAnsi="Arial" w:cs="Arial"/>
          <w:sz w:val="22"/>
          <w:szCs w:val="22"/>
        </w:rPr>
        <w:t xml:space="preserve">of the Market Review exercise had been successful. UCET’s focus was </w:t>
      </w:r>
      <w:r w:rsidR="00845485">
        <w:rPr>
          <w:rFonts w:ascii="Arial" w:hAnsi="Arial" w:cs="Arial"/>
          <w:sz w:val="22"/>
          <w:szCs w:val="22"/>
        </w:rPr>
        <w:t xml:space="preserve">now </w:t>
      </w:r>
      <w:r w:rsidR="003E1AF6">
        <w:rPr>
          <w:rFonts w:ascii="Arial" w:hAnsi="Arial" w:cs="Arial"/>
          <w:sz w:val="22"/>
          <w:szCs w:val="22"/>
        </w:rPr>
        <w:t>on supporting the development of new ITE partnerships by both accredited and non-accredited members and supporting accredited pr</w:t>
      </w:r>
      <w:r w:rsidR="00E24D9E">
        <w:rPr>
          <w:rFonts w:ascii="Arial" w:hAnsi="Arial" w:cs="Arial"/>
          <w:sz w:val="22"/>
          <w:szCs w:val="22"/>
        </w:rPr>
        <w:t>o</w:t>
      </w:r>
      <w:r w:rsidR="003E1AF6">
        <w:rPr>
          <w:rFonts w:ascii="Arial" w:hAnsi="Arial" w:cs="Arial"/>
          <w:sz w:val="22"/>
          <w:szCs w:val="22"/>
        </w:rPr>
        <w:t>viders through Stage 2 of the accreditation pro</w:t>
      </w:r>
      <w:r w:rsidR="00E24D9E">
        <w:rPr>
          <w:rFonts w:ascii="Arial" w:hAnsi="Arial" w:cs="Arial"/>
          <w:sz w:val="22"/>
          <w:szCs w:val="22"/>
        </w:rPr>
        <w:t>c</w:t>
      </w:r>
      <w:r w:rsidR="003E1AF6">
        <w:rPr>
          <w:rFonts w:ascii="Arial" w:hAnsi="Arial" w:cs="Arial"/>
          <w:sz w:val="22"/>
          <w:szCs w:val="22"/>
        </w:rPr>
        <w:t xml:space="preserve">ess </w:t>
      </w:r>
      <w:r w:rsidR="00E24D9E">
        <w:rPr>
          <w:rFonts w:ascii="Arial" w:hAnsi="Arial" w:cs="Arial"/>
          <w:sz w:val="22"/>
          <w:szCs w:val="22"/>
        </w:rPr>
        <w:t>by, amongst other things, holding workshops covering</w:t>
      </w:r>
      <w:r w:rsidR="00647890">
        <w:rPr>
          <w:rFonts w:ascii="Arial" w:hAnsi="Arial" w:cs="Arial"/>
          <w:sz w:val="22"/>
          <w:szCs w:val="22"/>
        </w:rPr>
        <w:t xml:space="preserve">: ITE curricula; mentoring; Intensive Training &amp; Practice (ITAP); and partnership development. </w:t>
      </w:r>
      <w:r w:rsidR="001A75E2">
        <w:rPr>
          <w:rFonts w:ascii="Arial" w:hAnsi="Arial" w:cs="Arial"/>
          <w:sz w:val="22"/>
          <w:szCs w:val="22"/>
        </w:rPr>
        <w:t xml:space="preserve">Questions and other issues resulting from the workshops were being passed to DfE. </w:t>
      </w:r>
      <w:r w:rsidR="001906B5">
        <w:rPr>
          <w:rFonts w:ascii="Arial" w:hAnsi="Arial" w:cs="Arial"/>
          <w:sz w:val="22"/>
          <w:szCs w:val="22"/>
        </w:rPr>
        <w:t>T</w:t>
      </w:r>
      <w:r w:rsidR="00642988">
        <w:rPr>
          <w:rFonts w:ascii="Arial" w:hAnsi="Arial" w:cs="Arial"/>
          <w:sz w:val="22"/>
          <w:szCs w:val="22"/>
        </w:rPr>
        <w:t>h</w:t>
      </w:r>
      <w:r w:rsidR="001906B5">
        <w:rPr>
          <w:rFonts w:ascii="Arial" w:hAnsi="Arial" w:cs="Arial"/>
          <w:sz w:val="22"/>
          <w:szCs w:val="22"/>
        </w:rPr>
        <w:t>e following points were raised during discussion:</w:t>
      </w:r>
    </w:p>
    <w:p w14:paraId="65B265E7" w14:textId="77777777" w:rsidR="001906B5" w:rsidRDefault="001906B5" w:rsidP="009930F7">
      <w:pPr>
        <w:rPr>
          <w:rFonts w:ascii="Arial" w:hAnsi="Arial" w:cs="Arial"/>
          <w:sz w:val="22"/>
          <w:szCs w:val="22"/>
        </w:rPr>
      </w:pPr>
    </w:p>
    <w:p w14:paraId="7171F81A" w14:textId="1452DD0E" w:rsidR="001906B5" w:rsidRDefault="00E331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was fe</w:t>
      </w:r>
      <w:r w:rsidR="00642988">
        <w:rPr>
          <w:rFonts w:ascii="Arial" w:hAnsi="Arial" w:cs="Arial"/>
        </w:rPr>
        <w:t>l</w:t>
      </w:r>
      <w:r>
        <w:rPr>
          <w:rFonts w:ascii="Arial" w:hAnsi="Arial" w:cs="Arial"/>
        </w:rPr>
        <w:t>t to be essential, especially in rural areas, that prospective student teachers be able to apply directly to a particular school or express a preference for a particular school through the Apply service</w:t>
      </w:r>
      <w:r w:rsidR="00806C55">
        <w:rPr>
          <w:rFonts w:ascii="Arial" w:hAnsi="Arial" w:cs="Arial"/>
        </w:rPr>
        <w:t xml:space="preserve">, as it was becoming increasingly difficult for many to travel </w:t>
      </w:r>
      <w:r w:rsidR="00845485">
        <w:rPr>
          <w:rFonts w:ascii="Arial" w:hAnsi="Arial" w:cs="Arial"/>
        </w:rPr>
        <w:t xml:space="preserve">any significant </w:t>
      </w:r>
      <w:r w:rsidR="00806C55">
        <w:rPr>
          <w:rFonts w:ascii="Arial" w:hAnsi="Arial" w:cs="Arial"/>
        </w:rPr>
        <w:t>distances to placement schools</w:t>
      </w:r>
      <w:r w:rsidR="00B71C44">
        <w:rPr>
          <w:rFonts w:ascii="Arial" w:hAnsi="Arial" w:cs="Arial"/>
        </w:rPr>
        <w:t>.</w:t>
      </w:r>
    </w:p>
    <w:p w14:paraId="4C50A40C" w14:textId="638DE8C2" w:rsidR="00B71C44" w:rsidRDefault="00B71C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Schools had very little </w:t>
      </w:r>
      <w:r w:rsidR="00642988">
        <w:rPr>
          <w:rFonts w:ascii="Arial" w:hAnsi="Arial" w:cs="Arial"/>
        </w:rPr>
        <w:t>spare</w:t>
      </w:r>
      <w:r>
        <w:rPr>
          <w:rFonts w:ascii="Arial" w:hAnsi="Arial" w:cs="Arial"/>
        </w:rPr>
        <w:t xml:space="preserve"> capacity and would struggle to meet new requirements in respect of, for example, the training of mentors</w:t>
      </w:r>
      <w:r w:rsidR="00A36CA4">
        <w:rPr>
          <w:rFonts w:ascii="Arial" w:hAnsi="Arial" w:cs="Arial"/>
        </w:rPr>
        <w:t xml:space="preserve"> and some might either reduce their placement offers or withdraw entirely from ITE as a result. Time limited DfE funding was, while welcome, </w:t>
      </w:r>
      <w:r w:rsidR="005A57D6">
        <w:rPr>
          <w:rFonts w:ascii="Arial" w:hAnsi="Arial" w:cs="Arial"/>
        </w:rPr>
        <w:t xml:space="preserve">not sufficient to reassure schools who would not want to increase staffing levels </w:t>
      </w:r>
      <w:r w:rsidR="00735F1B">
        <w:rPr>
          <w:rFonts w:ascii="Arial" w:hAnsi="Arial" w:cs="Arial"/>
        </w:rPr>
        <w:t>(</w:t>
      </w:r>
      <w:r w:rsidR="005A57D6">
        <w:rPr>
          <w:rFonts w:ascii="Arial" w:hAnsi="Arial" w:cs="Arial"/>
        </w:rPr>
        <w:t xml:space="preserve">even if they could) to backfill </w:t>
      </w:r>
      <w:r w:rsidR="00CA335A">
        <w:rPr>
          <w:rFonts w:ascii="Arial" w:hAnsi="Arial" w:cs="Arial"/>
        </w:rPr>
        <w:t xml:space="preserve">for staff with mentoring responsibilities as </w:t>
      </w:r>
      <w:r w:rsidR="00735F1B">
        <w:rPr>
          <w:rFonts w:ascii="Arial" w:hAnsi="Arial" w:cs="Arial"/>
        </w:rPr>
        <w:t xml:space="preserve">this </w:t>
      </w:r>
      <w:r w:rsidR="008D1788">
        <w:rPr>
          <w:rFonts w:ascii="Arial" w:hAnsi="Arial" w:cs="Arial"/>
        </w:rPr>
        <w:t xml:space="preserve">could lead to over-staffing in </w:t>
      </w:r>
      <w:r w:rsidR="00642988">
        <w:rPr>
          <w:rFonts w:ascii="Arial" w:hAnsi="Arial" w:cs="Arial"/>
        </w:rPr>
        <w:t>subsequent</w:t>
      </w:r>
      <w:r w:rsidR="008D1788">
        <w:rPr>
          <w:rFonts w:ascii="Arial" w:hAnsi="Arial" w:cs="Arial"/>
        </w:rPr>
        <w:t xml:space="preserve"> years.</w:t>
      </w:r>
    </w:p>
    <w:p w14:paraId="4A669186" w14:textId="5A67CF88" w:rsidR="008D1788" w:rsidRDefault="008D17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pressures on mentor capacity could be alleviated if the time spent by mentors </w:t>
      </w:r>
      <w:r w:rsidR="00642988">
        <w:rPr>
          <w:rFonts w:ascii="Arial" w:hAnsi="Arial" w:cs="Arial"/>
        </w:rPr>
        <w:t xml:space="preserve">on </w:t>
      </w:r>
      <w:r w:rsidR="00C523FA">
        <w:rPr>
          <w:rFonts w:ascii="Arial" w:hAnsi="Arial" w:cs="Arial"/>
        </w:rPr>
        <w:t>self-study</w:t>
      </w:r>
      <w:r w:rsidR="00642988">
        <w:rPr>
          <w:rFonts w:ascii="Arial" w:hAnsi="Arial" w:cs="Arial"/>
        </w:rPr>
        <w:t xml:space="preserve"> (reading etc.) and on attending virtual meetings could be counted towards training </w:t>
      </w:r>
      <w:r w:rsidR="00642988">
        <w:rPr>
          <w:rFonts w:ascii="Arial" w:hAnsi="Arial" w:cs="Arial"/>
        </w:rPr>
        <w:lastRenderedPageBreak/>
        <w:t xml:space="preserve">requirements. The recognition of previous mentor training and experiences towards the 20-hour requirement would also be helpful. </w:t>
      </w:r>
    </w:p>
    <w:p w14:paraId="746EA7C4" w14:textId="5B625BF4" w:rsidR="00F63239" w:rsidRDefault="00F632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DfE had to understands that material submitted to them by providers during Stage 2 of the accreditation process would not in many cases be final, and would even then be subject to change in the light of changing circumstances and evolving partnerships. </w:t>
      </w:r>
    </w:p>
    <w:p w14:paraId="2AD47E3C" w14:textId="5B9643A1" w:rsidR="008D5C51" w:rsidRPr="001906B5" w:rsidRDefault="008D5C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Regional networks of ITE providers, placement schools, TSHs </w:t>
      </w:r>
      <w:proofErr w:type="gramStart"/>
      <w:r>
        <w:rPr>
          <w:rFonts w:ascii="Arial" w:hAnsi="Arial" w:cs="Arial"/>
        </w:rPr>
        <w:t>etc.</w:t>
      </w:r>
      <w:proofErr w:type="gramEnd"/>
      <w:r>
        <w:rPr>
          <w:rFonts w:ascii="Arial" w:hAnsi="Arial" w:cs="Arial"/>
        </w:rPr>
        <w:t xml:space="preserve"> </w:t>
      </w:r>
      <w:r w:rsidR="00B13D17">
        <w:rPr>
          <w:rFonts w:ascii="Arial" w:hAnsi="Arial" w:cs="Arial"/>
        </w:rPr>
        <w:t>could usefully facilitate t</w:t>
      </w:r>
      <w:r w:rsidR="00107B3D">
        <w:rPr>
          <w:rFonts w:ascii="Arial" w:hAnsi="Arial" w:cs="Arial"/>
        </w:rPr>
        <w:t>h</w:t>
      </w:r>
      <w:r w:rsidR="00B13D17">
        <w:rPr>
          <w:rFonts w:ascii="Arial" w:hAnsi="Arial" w:cs="Arial"/>
        </w:rPr>
        <w:t xml:space="preserve">e sharing of key information and in planning for delivery </w:t>
      </w:r>
      <w:r w:rsidR="00924177">
        <w:rPr>
          <w:rFonts w:ascii="Arial" w:hAnsi="Arial" w:cs="Arial"/>
        </w:rPr>
        <w:t>o</w:t>
      </w:r>
      <w:r w:rsidR="00B13D17">
        <w:rPr>
          <w:rFonts w:ascii="Arial" w:hAnsi="Arial" w:cs="Arial"/>
        </w:rPr>
        <w:t xml:space="preserve">f the ITE reforms from September 2024. </w:t>
      </w:r>
    </w:p>
    <w:p w14:paraId="56000CCA" w14:textId="77777777" w:rsidR="00E018FE" w:rsidRPr="00DC70F3" w:rsidRDefault="00E018FE" w:rsidP="009930F7">
      <w:pPr>
        <w:rPr>
          <w:rFonts w:ascii="Arial" w:hAnsi="Arial" w:cs="Arial"/>
          <w:sz w:val="22"/>
          <w:szCs w:val="22"/>
        </w:rPr>
      </w:pPr>
    </w:p>
    <w:p w14:paraId="3987A118" w14:textId="787DE013" w:rsidR="00CE02B5" w:rsidRPr="00DC70F3" w:rsidRDefault="00CB076F" w:rsidP="00B3360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 xml:space="preserve">Applications and recruitment to </w:t>
      </w:r>
      <w:r w:rsidR="00CE02B5" w:rsidRPr="00DC70F3">
        <w:rPr>
          <w:rFonts w:ascii="Arial" w:eastAsia="Calibri" w:hAnsi="Arial" w:cs="Arial"/>
          <w:sz w:val="22"/>
          <w:szCs w:val="22"/>
          <w:u w:val="single"/>
        </w:rPr>
        <w:t>ITE</w:t>
      </w:r>
    </w:p>
    <w:p w14:paraId="5A4AC004" w14:textId="374AEAB3" w:rsidR="00B33605" w:rsidRDefault="00B33605" w:rsidP="00CB076F">
      <w:pPr>
        <w:rPr>
          <w:rFonts w:ascii="Arial" w:eastAsia="Calibri" w:hAnsi="Arial" w:cs="Arial"/>
          <w:sz w:val="22"/>
          <w:szCs w:val="22"/>
        </w:rPr>
      </w:pPr>
    </w:p>
    <w:p w14:paraId="4EA117C4" w14:textId="680E9BD9" w:rsidR="00CB076F" w:rsidRDefault="00CB076F" w:rsidP="00CB07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Current levels of applications to ITE programmes were </w:t>
      </w:r>
      <w:r w:rsidR="00550A2D">
        <w:rPr>
          <w:rFonts w:ascii="Arial" w:eastAsia="Calibri" w:hAnsi="Arial" w:cs="Arial"/>
          <w:sz w:val="22"/>
          <w:szCs w:val="22"/>
        </w:rPr>
        <w:t xml:space="preserve">no better than, and in some cases worse, than they had been at the same stage of the previous year’s recruitment cycle. </w:t>
      </w:r>
      <w:r w:rsidR="009B5837">
        <w:rPr>
          <w:rFonts w:ascii="Arial" w:eastAsia="Calibri" w:hAnsi="Arial" w:cs="Arial"/>
          <w:sz w:val="22"/>
          <w:szCs w:val="22"/>
        </w:rPr>
        <w:t>Where there had been an increase in applications, these were sometimes of poor quality. An increase in applicatio</w:t>
      </w:r>
      <w:r w:rsidR="00C523FA">
        <w:rPr>
          <w:rFonts w:ascii="Arial" w:eastAsia="Calibri" w:hAnsi="Arial" w:cs="Arial"/>
          <w:sz w:val="22"/>
          <w:szCs w:val="22"/>
        </w:rPr>
        <w:t>ns</w:t>
      </w:r>
      <w:r w:rsidR="009B5837">
        <w:rPr>
          <w:rFonts w:ascii="Arial" w:eastAsia="Calibri" w:hAnsi="Arial" w:cs="Arial"/>
          <w:sz w:val="22"/>
          <w:szCs w:val="22"/>
        </w:rPr>
        <w:t xml:space="preserve"> from African countries was also noted. </w:t>
      </w:r>
    </w:p>
    <w:p w14:paraId="759574AD" w14:textId="77777777" w:rsidR="00C523FA" w:rsidRDefault="00C523FA" w:rsidP="00CB076F">
      <w:pPr>
        <w:rPr>
          <w:rFonts w:ascii="Arial" w:eastAsia="Calibri" w:hAnsi="Arial" w:cs="Arial"/>
          <w:sz w:val="22"/>
          <w:szCs w:val="22"/>
        </w:rPr>
      </w:pPr>
    </w:p>
    <w:p w14:paraId="730400FC" w14:textId="359629B6" w:rsidR="00C523FA" w:rsidRDefault="00BD54BC" w:rsidP="00CB07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u w:val="single"/>
        </w:rPr>
        <w:t>ECF and NPQ issues</w:t>
      </w:r>
    </w:p>
    <w:p w14:paraId="2C9DAF38" w14:textId="77777777" w:rsidR="00B70AAA" w:rsidRDefault="00B70AAA" w:rsidP="00CB076F">
      <w:pPr>
        <w:rPr>
          <w:rFonts w:ascii="Arial" w:eastAsia="Calibri" w:hAnsi="Arial" w:cs="Arial"/>
          <w:sz w:val="22"/>
          <w:szCs w:val="22"/>
        </w:rPr>
      </w:pPr>
    </w:p>
    <w:p w14:paraId="17A29C0E" w14:textId="2D2702C4" w:rsidR="00B70AAA" w:rsidRPr="00B70AAA" w:rsidRDefault="00B70AAA" w:rsidP="00CB076F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recent UCET </w:t>
      </w:r>
      <w:r>
        <w:rPr>
          <w:rFonts w:ascii="Arial" w:eastAsia="Calibri" w:hAnsi="Arial" w:cs="Arial"/>
          <w:i/>
          <w:iCs/>
          <w:sz w:val="22"/>
          <w:szCs w:val="22"/>
        </w:rPr>
        <w:t xml:space="preserve">‘golden thread or gilded cage’ </w:t>
      </w:r>
      <w:r>
        <w:rPr>
          <w:rFonts w:ascii="Arial" w:eastAsia="Calibri" w:hAnsi="Arial" w:cs="Arial"/>
          <w:sz w:val="22"/>
          <w:szCs w:val="22"/>
        </w:rPr>
        <w:t xml:space="preserve">paper on the ECF, which had been discussed with DfE in the context of its refresh of the ECF, was </w:t>
      </w:r>
      <w:r w:rsidR="00F119AA">
        <w:rPr>
          <w:rFonts w:ascii="Arial" w:eastAsia="Calibri" w:hAnsi="Arial" w:cs="Arial"/>
          <w:sz w:val="22"/>
          <w:szCs w:val="22"/>
        </w:rPr>
        <w:t>welcomed by the group and its identification of key issues not addressed in either the E</w:t>
      </w:r>
      <w:r w:rsidR="00CA5D7F">
        <w:rPr>
          <w:rFonts w:ascii="Arial" w:eastAsia="Calibri" w:hAnsi="Arial" w:cs="Arial"/>
          <w:sz w:val="22"/>
          <w:szCs w:val="22"/>
        </w:rPr>
        <w:t>C</w:t>
      </w:r>
      <w:r w:rsidR="00F119AA">
        <w:rPr>
          <w:rFonts w:ascii="Arial" w:eastAsia="Calibri" w:hAnsi="Arial" w:cs="Arial"/>
          <w:sz w:val="22"/>
          <w:szCs w:val="22"/>
        </w:rPr>
        <w:t xml:space="preserve">F or NPQs was supported. It was however suggested that </w:t>
      </w:r>
      <w:r w:rsidR="00CA5D7F">
        <w:rPr>
          <w:rFonts w:ascii="Arial" w:eastAsia="Calibri" w:hAnsi="Arial" w:cs="Arial"/>
          <w:sz w:val="22"/>
          <w:szCs w:val="22"/>
        </w:rPr>
        <w:t xml:space="preserve">greater account might be taken of a </w:t>
      </w:r>
      <w:r w:rsidR="000366D8">
        <w:rPr>
          <w:rFonts w:ascii="Arial" w:eastAsia="Calibri" w:hAnsi="Arial" w:cs="Arial"/>
          <w:sz w:val="22"/>
          <w:szCs w:val="22"/>
        </w:rPr>
        <w:t>school-based</w:t>
      </w:r>
      <w:r w:rsidR="00CA5D7F">
        <w:rPr>
          <w:rFonts w:ascii="Arial" w:eastAsia="Calibri" w:hAnsi="Arial" w:cs="Arial"/>
          <w:sz w:val="22"/>
          <w:szCs w:val="22"/>
        </w:rPr>
        <w:t xml:space="preserve"> readership </w:t>
      </w:r>
      <w:r w:rsidR="00924177">
        <w:rPr>
          <w:rFonts w:ascii="Arial" w:eastAsia="Calibri" w:hAnsi="Arial" w:cs="Arial"/>
          <w:sz w:val="22"/>
          <w:szCs w:val="22"/>
        </w:rPr>
        <w:t xml:space="preserve">in regards </w:t>
      </w:r>
      <w:r w:rsidR="000366D8">
        <w:rPr>
          <w:rFonts w:ascii="Arial" w:eastAsia="Calibri" w:hAnsi="Arial" w:cs="Arial"/>
          <w:sz w:val="22"/>
          <w:szCs w:val="22"/>
        </w:rPr>
        <w:t>expectations</w:t>
      </w:r>
      <w:r w:rsidR="007128DB">
        <w:rPr>
          <w:rFonts w:ascii="Arial" w:eastAsia="Calibri" w:hAnsi="Arial" w:cs="Arial"/>
          <w:sz w:val="22"/>
          <w:szCs w:val="22"/>
        </w:rPr>
        <w:t xml:space="preserve"> in respect, for example, the sources of evidence </w:t>
      </w:r>
      <w:r w:rsidR="000366D8">
        <w:rPr>
          <w:rFonts w:ascii="Arial" w:eastAsia="Calibri" w:hAnsi="Arial" w:cs="Arial"/>
          <w:sz w:val="22"/>
          <w:szCs w:val="22"/>
        </w:rPr>
        <w:t>deployed</w:t>
      </w:r>
      <w:r w:rsidR="007128DB">
        <w:rPr>
          <w:rFonts w:ascii="Arial" w:eastAsia="Calibri" w:hAnsi="Arial" w:cs="Arial"/>
          <w:sz w:val="22"/>
          <w:szCs w:val="22"/>
        </w:rPr>
        <w:t xml:space="preserve"> to identify CPD </w:t>
      </w:r>
      <w:r w:rsidR="00111895">
        <w:rPr>
          <w:rFonts w:ascii="Arial" w:eastAsia="Calibri" w:hAnsi="Arial" w:cs="Arial"/>
          <w:sz w:val="22"/>
          <w:szCs w:val="22"/>
        </w:rPr>
        <w:t xml:space="preserve">needs. The positive reaction of many headteachers to NPQ </w:t>
      </w:r>
      <w:r w:rsidR="000366D8">
        <w:rPr>
          <w:rFonts w:ascii="Arial" w:eastAsia="Calibri" w:hAnsi="Arial" w:cs="Arial"/>
          <w:sz w:val="22"/>
          <w:szCs w:val="22"/>
        </w:rPr>
        <w:t>training</w:t>
      </w:r>
      <w:r w:rsidR="00111895">
        <w:rPr>
          <w:rFonts w:ascii="Arial" w:eastAsia="Calibri" w:hAnsi="Arial" w:cs="Arial"/>
          <w:sz w:val="22"/>
          <w:szCs w:val="22"/>
        </w:rPr>
        <w:t xml:space="preserve"> was noted. </w:t>
      </w:r>
      <w:r w:rsidR="00BE64C5">
        <w:rPr>
          <w:rFonts w:ascii="Arial" w:eastAsia="Calibri" w:hAnsi="Arial" w:cs="Arial"/>
          <w:sz w:val="22"/>
          <w:szCs w:val="22"/>
        </w:rPr>
        <w:t xml:space="preserve">The longer-term impact of the ECF and NPQs </w:t>
      </w:r>
      <w:r w:rsidR="000B42EB">
        <w:rPr>
          <w:rFonts w:ascii="Arial" w:eastAsia="Calibri" w:hAnsi="Arial" w:cs="Arial"/>
          <w:sz w:val="22"/>
          <w:szCs w:val="22"/>
        </w:rPr>
        <w:t xml:space="preserve">on teacher performance should in time be the subject of an in-depth </w:t>
      </w:r>
      <w:r w:rsidR="00DA4E52">
        <w:rPr>
          <w:rFonts w:ascii="Arial" w:eastAsia="Calibri" w:hAnsi="Arial" w:cs="Arial"/>
          <w:sz w:val="22"/>
          <w:szCs w:val="22"/>
        </w:rPr>
        <w:t xml:space="preserve">longitudinal study. </w:t>
      </w:r>
    </w:p>
    <w:p w14:paraId="74C3DECD" w14:textId="77777777" w:rsidR="00550A2D" w:rsidRPr="00CB076F" w:rsidRDefault="00550A2D" w:rsidP="00CB076F">
      <w:pPr>
        <w:rPr>
          <w:rFonts w:ascii="Arial" w:hAnsi="Arial" w:cs="Arial"/>
          <w:u w:val="single"/>
        </w:rPr>
      </w:pPr>
    </w:p>
    <w:p w14:paraId="00B54AAD" w14:textId="77777777" w:rsidR="0037434E" w:rsidRPr="00DC70F3" w:rsidRDefault="0037434E" w:rsidP="0037434E">
      <w:pPr>
        <w:rPr>
          <w:rFonts w:ascii="Arial" w:hAnsi="Arial" w:cs="Arial"/>
          <w:sz w:val="22"/>
          <w:szCs w:val="22"/>
        </w:rPr>
      </w:pPr>
      <w:r w:rsidRPr="00DC70F3">
        <w:rPr>
          <w:rFonts w:ascii="Arial" w:hAnsi="Arial" w:cs="Arial"/>
          <w:sz w:val="22"/>
          <w:szCs w:val="22"/>
          <w:u w:val="single"/>
        </w:rPr>
        <w:t>Any other business</w:t>
      </w:r>
    </w:p>
    <w:p w14:paraId="45FE6D91" w14:textId="77777777" w:rsidR="0037434E" w:rsidRPr="00DC70F3" w:rsidRDefault="0037434E" w:rsidP="0037434E">
      <w:pPr>
        <w:rPr>
          <w:rFonts w:ascii="Arial" w:hAnsi="Arial" w:cs="Arial"/>
          <w:sz w:val="22"/>
          <w:szCs w:val="22"/>
        </w:rPr>
      </w:pPr>
    </w:p>
    <w:p w14:paraId="4CBE3FA6" w14:textId="60BFCF91" w:rsidR="0037434E" w:rsidRPr="00DC70F3" w:rsidRDefault="00E17431" w:rsidP="00374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UCET would soon be publishing an updated version of its guidance on </w:t>
      </w:r>
      <w:r w:rsidR="000366D8">
        <w:rPr>
          <w:rFonts w:ascii="Arial" w:hAnsi="Arial" w:cs="Arial"/>
          <w:sz w:val="22"/>
          <w:szCs w:val="22"/>
        </w:rPr>
        <w:t>child</w:t>
      </w:r>
      <w:r w:rsidR="00B86B9C">
        <w:rPr>
          <w:rFonts w:ascii="Arial" w:hAnsi="Arial" w:cs="Arial"/>
          <w:sz w:val="22"/>
          <w:szCs w:val="22"/>
        </w:rPr>
        <w:t xml:space="preserve"> protection issues and ITE, subject to consideration of comments on an earlier draft from DfE. </w:t>
      </w:r>
      <w:r w:rsidR="0037434E" w:rsidRPr="00DC70F3">
        <w:rPr>
          <w:rFonts w:ascii="Arial" w:hAnsi="Arial" w:cs="Arial"/>
          <w:sz w:val="22"/>
          <w:szCs w:val="22"/>
        </w:rPr>
        <w:t xml:space="preserve"> </w:t>
      </w:r>
    </w:p>
    <w:p w14:paraId="399C9ECB" w14:textId="77777777" w:rsidR="0037434E" w:rsidRPr="00DC70F3" w:rsidRDefault="0037434E" w:rsidP="0037434E">
      <w:pPr>
        <w:rPr>
          <w:rFonts w:ascii="Arial" w:hAnsi="Arial" w:cs="Arial"/>
          <w:sz w:val="22"/>
          <w:szCs w:val="22"/>
        </w:rPr>
      </w:pPr>
    </w:p>
    <w:p w14:paraId="4884A345" w14:textId="77777777" w:rsidR="005669ED" w:rsidRPr="00DC70F3" w:rsidRDefault="005669ED" w:rsidP="001905D6">
      <w:pPr>
        <w:rPr>
          <w:rFonts w:ascii="Arial" w:hAnsi="Arial" w:cs="Arial"/>
          <w:sz w:val="22"/>
          <w:szCs w:val="22"/>
          <w:u w:val="single"/>
        </w:rPr>
      </w:pPr>
      <w:r w:rsidRPr="00DC70F3">
        <w:rPr>
          <w:rFonts w:ascii="Arial" w:hAnsi="Arial" w:cs="Arial"/>
          <w:sz w:val="22"/>
          <w:szCs w:val="22"/>
          <w:u w:val="single"/>
        </w:rPr>
        <w:t>Date of next meeting</w:t>
      </w:r>
    </w:p>
    <w:p w14:paraId="23785985" w14:textId="77777777" w:rsidR="005669ED" w:rsidRPr="00DC70F3" w:rsidRDefault="005669ED" w:rsidP="001905D6">
      <w:pPr>
        <w:rPr>
          <w:rFonts w:ascii="Arial" w:hAnsi="Arial" w:cs="Arial"/>
          <w:sz w:val="22"/>
          <w:szCs w:val="22"/>
          <w:u w:val="single"/>
        </w:rPr>
      </w:pPr>
    </w:p>
    <w:p w14:paraId="5B0F19C8" w14:textId="166A8963" w:rsidR="005669ED" w:rsidRPr="00DC70F3" w:rsidRDefault="000366D8" w:rsidP="00190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 May 2023, via zoom. </w:t>
      </w:r>
    </w:p>
    <w:p w14:paraId="6D5CFF05" w14:textId="77777777" w:rsidR="00A82F97" w:rsidRPr="00DC70F3" w:rsidRDefault="00A82F97" w:rsidP="00A82F97">
      <w:pPr>
        <w:rPr>
          <w:rFonts w:ascii="Arial" w:hAnsi="Arial" w:cs="Arial"/>
          <w:sz w:val="22"/>
          <w:szCs w:val="22"/>
        </w:rPr>
      </w:pPr>
    </w:p>
    <w:p w14:paraId="23B05C34" w14:textId="77777777" w:rsidR="008C11C2" w:rsidRPr="00DC70F3" w:rsidRDefault="008C11C2" w:rsidP="00B6401E">
      <w:pPr>
        <w:jc w:val="center"/>
        <w:rPr>
          <w:rFonts w:ascii="Arial" w:hAnsi="Arial" w:cs="Arial"/>
          <w:b/>
          <w:sz w:val="22"/>
          <w:szCs w:val="22"/>
        </w:rPr>
      </w:pPr>
    </w:p>
    <w:sectPr w:rsidR="008C11C2" w:rsidRPr="00DC70F3" w:rsidSect="006F0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BB20" w14:textId="77777777" w:rsidR="00C92207" w:rsidRDefault="00C92207">
      <w:r>
        <w:separator/>
      </w:r>
    </w:p>
  </w:endnote>
  <w:endnote w:type="continuationSeparator" w:id="0">
    <w:p w14:paraId="2EDD1B20" w14:textId="77777777" w:rsidR="00C92207" w:rsidRDefault="00C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644C" w14:textId="77777777"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1061" w14:textId="77777777"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 w14:paraId="2E4CE9A1" w14:textId="77777777">
      <w:trPr>
        <w:trHeight w:val="552"/>
      </w:trPr>
      <w:tc>
        <w:tcPr>
          <w:tcW w:w="6725" w:type="dxa"/>
        </w:tcPr>
        <w:p w14:paraId="6DAC64C2" w14:textId="77777777"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14:paraId="09A26350" w14:textId="77777777"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14:paraId="35C898DA" w14:textId="77777777"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14:paraId="6B9CC426" w14:textId="77777777"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14:paraId="781DE7A7" w14:textId="77777777"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14:paraId="57AB97FC" w14:textId="77777777"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BB0C" w14:textId="77777777" w:rsidR="00C92207" w:rsidRDefault="00C92207">
      <w:r>
        <w:separator/>
      </w:r>
    </w:p>
  </w:footnote>
  <w:footnote w:type="continuationSeparator" w:id="0">
    <w:p w14:paraId="5DE3ED2F" w14:textId="77777777" w:rsidR="00C92207" w:rsidRDefault="00C9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198F" w14:textId="77777777"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9B0B" w14:textId="77777777"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629" w14:textId="77777777"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484"/>
    <w:multiLevelType w:val="hybridMultilevel"/>
    <w:tmpl w:val="6832C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1319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10"/>
    <w:rsid w:val="000104D9"/>
    <w:rsid w:val="00026AC1"/>
    <w:rsid w:val="000366D8"/>
    <w:rsid w:val="00046452"/>
    <w:rsid w:val="00056340"/>
    <w:rsid w:val="000636C2"/>
    <w:rsid w:val="00063949"/>
    <w:rsid w:val="00064B2E"/>
    <w:rsid w:val="000663F4"/>
    <w:rsid w:val="000757B0"/>
    <w:rsid w:val="00075E3A"/>
    <w:rsid w:val="000842BA"/>
    <w:rsid w:val="000871B3"/>
    <w:rsid w:val="00091A6F"/>
    <w:rsid w:val="000A0EF0"/>
    <w:rsid w:val="000A6079"/>
    <w:rsid w:val="000B42EB"/>
    <w:rsid w:val="000B4530"/>
    <w:rsid w:val="000E0804"/>
    <w:rsid w:val="000E3228"/>
    <w:rsid w:val="000E44A9"/>
    <w:rsid w:val="000F1ECB"/>
    <w:rsid w:val="000F5164"/>
    <w:rsid w:val="00100462"/>
    <w:rsid w:val="00102097"/>
    <w:rsid w:val="00107B3D"/>
    <w:rsid w:val="00111895"/>
    <w:rsid w:val="00121062"/>
    <w:rsid w:val="00122A04"/>
    <w:rsid w:val="00125B89"/>
    <w:rsid w:val="00130BB2"/>
    <w:rsid w:val="0013370F"/>
    <w:rsid w:val="00137534"/>
    <w:rsid w:val="00146A32"/>
    <w:rsid w:val="0016109E"/>
    <w:rsid w:val="00163B98"/>
    <w:rsid w:val="00187C64"/>
    <w:rsid w:val="001905D6"/>
    <w:rsid w:val="001906B5"/>
    <w:rsid w:val="0019129B"/>
    <w:rsid w:val="00195401"/>
    <w:rsid w:val="00197CB3"/>
    <w:rsid w:val="001A3DB2"/>
    <w:rsid w:val="001A58F8"/>
    <w:rsid w:val="001A75E2"/>
    <w:rsid w:val="001B7A95"/>
    <w:rsid w:val="001C0D48"/>
    <w:rsid w:val="001D0CD9"/>
    <w:rsid w:val="001D5363"/>
    <w:rsid w:val="001E3995"/>
    <w:rsid w:val="00217E88"/>
    <w:rsid w:val="00225A5A"/>
    <w:rsid w:val="00265A76"/>
    <w:rsid w:val="00267F45"/>
    <w:rsid w:val="00275959"/>
    <w:rsid w:val="002A0F25"/>
    <w:rsid w:val="002D28F2"/>
    <w:rsid w:val="002E0B2A"/>
    <w:rsid w:val="002F40E0"/>
    <w:rsid w:val="003030E1"/>
    <w:rsid w:val="00320149"/>
    <w:rsid w:val="003353A2"/>
    <w:rsid w:val="00335CAC"/>
    <w:rsid w:val="003571D4"/>
    <w:rsid w:val="003701A6"/>
    <w:rsid w:val="00373FDA"/>
    <w:rsid w:val="0037434E"/>
    <w:rsid w:val="00376550"/>
    <w:rsid w:val="00383323"/>
    <w:rsid w:val="00384B5E"/>
    <w:rsid w:val="00384BF9"/>
    <w:rsid w:val="003A07AB"/>
    <w:rsid w:val="003B11D2"/>
    <w:rsid w:val="003B5A81"/>
    <w:rsid w:val="003D153F"/>
    <w:rsid w:val="003D23E9"/>
    <w:rsid w:val="003E1AF6"/>
    <w:rsid w:val="003E399F"/>
    <w:rsid w:val="003E6C64"/>
    <w:rsid w:val="003F09CA"/>
    <w:rsid w:val="004020BF"/>
    <w:rsid w:val="00404BC9"/>
    <w:rsid w:val="004054B0"/>
    <w:rsid w:val="00406E3F"/>
    <w:rsid w:val="004071E4"/>
    <w:rsid w:val="004125AB"/>
    <w:rsid w:val="00436481"/>
    <w:rsid w:val="00450A01"/>
    <w:rsid w:val="004528DA"/>
    <w:rsid w:val="0045463E"/>
    <w:rsid w:val="00460ADD"/>
    <w:rsid w:val="00460FBA"/>
    <w:rsid w:val="00482F10"/>
    <w:rsid w:val="004919CD"/>
    <w:rsid w:val="004C6301"/>
    <w:rsid w:val="004C658D"/>
    <w:rsid w:val="004D22CE"/>
    <w:rsid w:val="004D23C6"/>
    <w:rsid w:val="004D4E96"/>
    <w:rsid w:val="004D6608"/>
    <w:rsid w:val="004E424F"/>
    <w:rsid w:val="0050585C"/>
    <w:rsid w:val="00506AF6"/>
    <w:rsid w:val="00510CD9"/>
    <w:rsid w:val="005241D6"/>
    <w:rsid w:val="00545523"/>
    <w:rsid w:val="00550A2D"/>
    <w:rsid w:val="00553B84"/>
    <w:rsid w:val="00556FDE"/>
    <w:rsid w:val="005669ED"/>
    <w:rsid w:val="00567F9B"/>
    <w:rsid w:val="0057691A"/>
    <w:rsid w:val="00587A14"/>
    <w:rsid w:val="00595E10"/>
    <w:rsid w:val="00596001"/>
    <w:rsid w:val="00597AD1"/>
    <w:rsid w:val="005A2635"/>
    <w:rsid w:val="005A57D6"/>
    <w:rsid w:val="005B020F"/>
    <w:rsid w:val="005D4213"/>
    <w:rsid w:val="005E6409"/>
    <w:rsid w:val="005F0C53"/>
    <w:rsid w:val="005F2FB4"/>
    <w:rsid w:val="005F32A1"/>
    <w:rsid w:val="005F6649"/>
    <w:rsid w:val="00642988"/>
    <w:rsid w:val="00647890"/>
    <w:rsid w:val="00651513"/>
    <w:rsid w:val="00663708"/>
    <w:rsid w:val="00664FE5"/>
    <w:rsid w:val="00666763"/>
    <w:rsid w:val="006713D1"/>
    <w:rsid w:val="006743F6"/>
    <w:rsid w:val="006821DB"/>
    <w:rsid w:val="0068537E"/>
    <w:rsid w:val="006869FE"/>
    <w:rsid w:val="0069062B"/>
    <w:rsid w:val="00692AA1"/>
    <w:rsid w:val="00694AC5"/>
    <w:rsid w:val="00697ED9"/>
    <w:rsid w:val="006A4C6E"/>
    <w:rsid w:val="006A50E5"/>
    <w:rsid w:val="006B1039"/>
    <w:rsid w:val="006B16E8"/>
    <w:rsid w:val="006B7556"/>
    <w:rsid w:val="006C1A63"/>
    <w:rsid w:val="006F0BBA"/>
    <w:rsid w:val="006F3B08"/>
    <w:rsid w:val="00702B71"/>
    <w:rsid w:val="0071182F"/>
    <w:rsid w:val="007128DB"/>
    <w:rsid w:val="00717659"/>
    <w:rsid w:val="007248F3"/>
    <w:rsid w:val="00731BD6"/>
    <w:rsid w:val="0073319F"/>
    <w:rsid w:val="00735F1B"/>
    <w:rsid w:val="00736FAE"/>
    <w:rsid w:val="00762915"/>
    <w:rsid w:val="00773E90"/>
    <w:rsid w:val="00783030"/>
    <w:rsid w:val="00783293"/>
    <w:rsid w:val="0078342E"/>
    <w:rsid w:val="0079365B"/>
    <w:rsid w:val="007A21CA"/>
    <w:rsid w:val="007A3C24"/>
    <w:rsid w:val="007A4664"/>
    <w:rsid w:val="007A5055"/>
    <w:rsid w:val="007B16CE"/>
    <w:rsid w:val="007B1F7F"/>
    <w:rsid w:val="007C6582"/>
    <w:rsid w:val="007C72AE"/>
    <w:rsid w:val="007D01A5"/>
    <w:rsid w:val="007D240E"/>
    <w:rsid w:val="007F5A02"/>
    <w:rsid w:val="00801AC2"/>
    <w:rsid w:val="00805460"/>
    <w:rsid w:val="00806C55"/>
    <w:rsid w:val="00813D0C"/>
    <w:rsid w:val="008272CE"/>
    <w:rsid w:val="0084478E"/>
    <w:rsid w:val="00845485"/>
    <w:rsid w:val="00851D52"/>
    <w:rsid w:val="008625CA"/>
    <w:rsid w:val="00862D01"/>
    <w:rsid w:val="0086641B"/>
    <w:rsid w:val="00876021"/>
    <w:rsid w:val="00876527"/>
    <w:rsid w:val="008818D3"/>
    <w:rsid w:val="00882516"/>
    <w:rsid w:val="00887188"/>
    <w:rsid w:val="008A0A18"/>
    <w:rsid w:val="008B1B55"/>
    <w:rsid w:val="008C0C99"/>
    <w:rsid w:val="008C11C2"/>
    <w:rsid w:val="008D1788"/>
    <w:rsid w:val="008D2D5D"/>
    <w:rsid w:val="008D54C4"/>
    <w:rsid w:val="008D5C51"/>
    <w:rsid w:val="008E04CB"/>
    <w:rsid w:val="008E7F54"/>
    <w:rsid w:val="008F3450"/>
    <w:rsid w:val="008F58E9"/>
    <w:rsid w:val="00900283"/>
    <w:rsid w:val="00904226"/>
    <w:rsid w:val="009069CC"/>
    <w:rsid w:val="00924177"/>
    <w:rsid w:val="00933723"/>
    <w:rsid w:val="00942938"/>
    <w:rsid w:val="00952EE1"/>
    <w:rsid w:val="0095447C"/>
    <w:rsid w:val="00964E39"/>
    <w:rsid w:val="00986160"/>
    <w:rsid w:val="009927E3"/>
    <w:rsid w:val="009930F7"/>
    <w:rsid w:val="009A7D0E"/>
    <w:rsid w:val="009B4042"/>
    <w:rsid w:val="009B5837"/>
    <w:rsid w:val="009C46EE"/>
    <w:rsid w:val="009D0A8C"/>
    <w:rsid w:val="009D17C2"/>
    <w:rsid w:val="009D2B68"/>
    <w:rsid w:val="009E2699"/>
    <w:rsid w:val="009E4FD3"/>
    <w:rsid w:val="00A04E8D"/>
    <w:rsid w:val="00A1583B"/>
    <w:rsid w:val="00A16783"/>
    <w:rsid w:val="00A21416"/>
    <w:rsid w:val="00A25AA2"/>
    <w:rsid w:val="00A36CA4"/>
    <w:rsid w:val="00A56AB0"/>
    <w:rsid w:val="00A62726"/>
    <w:rsid w:val="00A65CFD"/>
    <w:rsid w:val="00A82F97"/>
    <w:rsid w:val="00A9577B"/>
    <w:rsid w:val="00A97D3F"/>
    <w:rsid w:val="00AA07DD"/>
    <w:rsid w:val="00AA3673"/>
    <w:rsid w:val="00AA4E39"/>
    <w:rsid w:val="00AD3DB2"/>
    <w:rsid w:val="00AD7290"/>
    <w:rsid w:val="00AE365F"/>
    <w:rsid w:val="00AE40D7"/>
    <w:rsid w:val="00AF6C46"/>
    <w:rsid w:val="00AF7C09"/>
    <w:rsid w:val="00B045F1"/>
    <w:rsid w:val="00B13D17"/>
    <w:rsid w:val="00B15A9B"/>
    <w:rsid w:val="00B33605"/>
    <w:rsid w:val="00B51905"/>
    <w:rsid w:val="00B5434B"/>
    <w:rsid w:val="00B6401E"/>
    <w:rsid w:val="00B65A82"/>
    <w:rsid w:val="00B70AAA"/>
    <w:rsid w:val="00B71C44"/>
    <w:rsid w:val="00B80B29"/>
    <w:rsid w:val="00B82F28"/>
    <w:rsid w:val="00B86B9C"/>
    <w:rsid w:val="00B93383"/>
    <w:rsid w:val="00BA540B"/>
    <w:rsid w:val="00BA5477"/>
    <w:rsid w:val="00BB1276"/>
    <w:rsid w:val="00BD3BB6"/>
    <w:rsid w:val="00BD54BC"/>
    <w:rsid w:val="00BE64C5"/>
    <w:rsid w:val="00C0032E"/>
    <w:rsid w:val="00C02640"/>
    <w:rsid w:val="00C0294E"/>
    <w:rsid w:val="00C02AFF"/>
    <w:rsid w:val="00C141D0"/>
    <w:rsid w:val="00C23A79"/>
    <w:rsid w:val="00C2625F"/>
    <w:rsid w:val="00C27B2F"/>
    <w:rsid w:val="00C34386"/>
    <w:rsid w:val="00C34FBF"/>
    <w:rsid w:val="00C4023E"/>
    <w:rsid w:val="00C51AF9"/>
    <w:rsid w:val="00C51D40"/>
    <w:rsid w:val="00C523FA"/>
    <w:rsid w:val="00C54884"/>
    <w:rsid w:val="00C6364E"/>
    <w:rsid w:val="00C765B1"/>
    <w:rsid w:val="00C92207"/>
    <w:rsid w:val="00C94614"/>
    <w:rsid w:val="00CA2120"/>
    <w:rsid w:val="00CA335A"/>
    <w:rsid w:val="00CA5D7F"/>
    <w:rsid w:val="00CB076F"/>
    <w:rsid w:val="00CB45A4"/>
    <w:rsid w:val="00CB49FF"/>
    <w:rsid w:val="00CC0BDA"/>
    <w:rsid w:val="00CD2211"/>
    <w:rsid w:val="00CD5C9E"/>
    <w:rsid w:val="00CD6CDB"/>
    <w:rsid w:val="00CD6E6C"/>
    <w:rsid w:val="00CE02B5"/>
    <w:rsid w:val="00CF4AE3"/>
    <w:rsid w:val="00CF4EBB"/>
    <w:rsid w:val="00D006E8"/>
    <w:rsid w:val="00D035DD"/>
    <w:rsid w:val="00D24A87"/>
    <w:rsid w:val="00D3599D"/>
    <w:rsid w:val="00D91D76"/>
    <w:rsid w:val="00DA18ED"/>
    <w:rsid w:val="00DA4E52"/>
    <w:rsid w:val="00DA549A"/>
    <w:rsid w:val="00DB47B9"/>
    <w:rsid w:val="00DC1094"/>
    <w:rsid w:val="00DC2807"/>
    <w:rsid w:val="00DC2E66"/>
    <w:rsid w:val="00DC3E67"/>
    <w:rsid w:val="00DC4F98"/>
    <w:rsid w:val="00DC70F3"/>
    <w:rsid w:val="00DD6F5F"/>
    <w:rsid w:val="00DF359E"/>
    <w:rsid w:val="00E018FE"/>
    <w:rsid w:val="00E04418"/>
    <w:rsid w:val="00E05BFB"/>
    <w:rsid w:val="00E11190"/>
    <w:rsid w:val="00E13FB2"/>
    <w:rsid w:val="00E1445B"/>
    <w:rsid w:val="00E15458"/>
    <w:rsid w:val="00E17431"/>
    <w:rsid w:val="00E24D9E"/>
    <w:rsid w:val="00E256BA"/>
    <w:rsid w:val="00E265FE"/>
    <w:rsid w:val="00E27BA3"/>
    <w:rsid w:val="00E3314C"/>
    <w:rsid w:val="00E41F00"/>
    <w:rsid w:val="00E430A0"/>
    <w:rsid w:val="00E50DE2"/>
    <w:rsid w:val="00E57773"/>
    <w:rsid w:val="00E600C7"/>
    <w:rsid w:val="00E60EB3"/>
    <w:rsid w:val="00E64ED8"/>
    <w:rsid w:val="00E772EE"/>
    <w:rsid w:val="00E8728B"/>
    <w:rsid w:val="00E93636"/>
    <w:rsid w:val="00E93657"/>
    <w:rsid w:val="00EB337E"/>
    <w:rsid w:val="00EB7FF2"/>
    <w:rsid w:val="00ED4C14"/>
    <w:rsid w:val="00F119AA"/>
    <w:rsid w:val="00F263AC"/>
    <w:rsid w:val="00F27355"/>
    <w:rsid w:val="00F27E67"/>
    <w:rsid w:val="00F315E0"/>
    <w:rsid w:val="00F325CB"/>
    <w:rsid w:val="00F4133E"/>
    <w:rsid w:val="00F4519D"/>
    <w:rsid w:val="00F570CA"/>
    <w:rsid w:val="00F63239"/>
    <w:rsid w:val="00F6662E"/>
    <w:rsid w:val="00F66800"/>
    <w:rsid w:val="00F6731A"/>
    <w:rsid w:val="00F738CB"/>
    <w:rsid w:val="00F760AD"/>
    <w:rsid w:val="00F83A4C"/>
    <w:rsid w:val="00F854DF"/>
    <w:rsid w:val="00F91C28"/>
    <w:rsid w:val="00F92622"/>
    <w:rsid w:val="00FA0A49"/>
    <w:rsid w:val="00FD69DC"/>
    <w:rsid w:val="00FE6548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9A5"/>
  <w15:docId w15:val="{B64EB40A-81CC-49AE-9A1F-A20E9CE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UCETstrategyjnr\SRGMinsOct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7C228-3E10-404A-B99B-0A33DABFF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9DB12-7056-4A1A-8E22-45203C84B002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8D4D669B-0919-446A-821C-25AC353ED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SRGMinsOct2022</Template>
  <TotalTime>46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James Noble-Rogers</cp:lastModifiedBy>
  <cp:revision>50</cp:revision>
  <cp:lastPrinted>2019-10-17T09:01:00Z</cp:lastPrinted>
  <dcterms:created xsi:type="dcterms:W3CDTF">2023-02-08T12:22:00Z</dcterms:created>
  <dcterms:modified xsi:type="dcterms:W3CDTF">2023-02-08T13:08:00Z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9615800</vt:r8>
  </property>
  <property fmtid="{D5CDD505-2E9C-101B-9397-08002B2CF9AE}" pid="4" name="MediaServiceImageTags">
    <vt:lpwstr/>
  </property>
</Properties>
</file>