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979E9" w:rsidRDefault="001979E9" w:rsidP="00F325CB">
      <w:pPr>
        <w:jc w:val="both"/>
        <w:rPr>
          <w:rFonts w:ascii="Frutiger 45 Light" w:hAnsi="Frutiger 45 Light"/>
        </w:rPr>
      </w:pPr>
    </w:p>
    <w:p w14:paraId="04AF0385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4BC7C" wp14:editId="07777777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B45BA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1132E4A8" wp14:editId="07777777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61EBCD20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0A37501D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73EF9BE4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5DAB6C7B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47219226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2F19831D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02EB378F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4BC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236B45BA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1132E4A8" wp14:editId="07777777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61EBCD20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0A37501D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73EF9BE4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5DAB6C7B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47219226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2F19831D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02EB378F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39566764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C27E3C" wp14:editId="0777777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91C73" w14:textId="77777777"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27E3C" id="Text Box 2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CC91C73" w14:textId="77777777"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A3D3E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D0B940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E1C0E85" w14:textId="2AA30F0F" w:rsidR="002F72A8" w:rsidRDefault="002F72A8" w:rsidP="002F72A8">
      <w:pPr>
        <w:jc w:val="both"/>
        <w:rPr>
          <w:rFonts w:ascii="Frutiger 45 Light" w:hAnsi="Frutiger 45 Light"/>
        </w:rPr>
      </w:pPr>
    </w:p>
    <w:p w14:paraId="0E27B00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61E4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4EAFD9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B94D5A5" w14:textId="77777777"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14:paraId="3DEEC669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656B9AB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45FB0818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049F31CB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53128261" w14:textId="77777777"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14:paraId="62486C05" w14:textId="77777777" w:rsidR="00E7510C" w:rsidRPr="002B6F9E" w:rsidRDefault="00E7510C" w:rsidP="002F72A8">
      <w:pPr>
        <w:jc w:val="center"/>
        <w:rPr>
          <w:rFonts w:ascii="Arial" w:eastAsia="Arial" w:hAnsi="Arial"/>
          <w:b/>
          <w:bCs/>
          <w:szCs w:val="22"/>
        </w:rPr>
      </w:pPr>
    </w:p>
    <w:p w14:paraId="030CCAC2" w14:textId="0DAC1049" w:rsidR="00E7510C" w:rsidRPr="009B4955" w:rsidRDefault="00AC4844" w:rsidP="002F72A8">
      <w:pPr>
        <w:jc w:val="center"/>
        <w:rPr>
          <w:rFonts w:ascii="Arial" w:eastAsia="Arial" w:hAnsi="Arial"/>
          <w:b/>
          <w:bCs/>
          <w:sz w:val="24"/>
          <w:szCs w:val="24"/>
          <w:lang w:val="en-GB"/>
        </w:rPr>
      </w:pPr>
      <w:r w:rsidRPr="009B4955">
        <w:rPr>
          <w:rFonts w:ascii="Arial" w:eastAsia="Arial" w:hAnsi="Arial"/>
          <w:b/>
          <w:bCs/>
          <w:sz w:val="24"/>
          <w:szCs w:val="24"/>
        </w:rPr>
        <w:t xml:space="preserve">Minutes of the meeting of the </w:t>
      </w:r>
      <w:r w:rsidR="002B3B25" w:rsidRPr="009B4955">
        <w:rPr>
          <w:rFonts w:ascii="Arial" w:eastAsia="Arial" w:hAnsi="Arial"/>
          <w:b/>
          <w:bCs/>
          <w:sz w:val="24"/>
          <w:szCs w:val="24"/>
        </w:rPr>
        <w:t xml:space="preserve">Northern Ireland Higher Education Liaison Group </w:t>
      </w:r>
      <w:r w:rsidR="00887401" w:rsidRPr="009B4955">
        <w:rPr>
          <w:rFonts w:ascii="Arial" w:eastAsia="Arial" w:hAnsi="Arial"/>
          <w:b/>
          <w:bCs/>
          <w:sz w:val="24"/>
          <w:szCs w:val="24"/>
        </w:rPr>
        <w:t>meeting held</w:t>
      </w:r>
      <w:r w:rsidRPr="009B4955">
        <w:rPr>
          <w:rFonts w:ascii="Arial" w:eastAsia="Arial" w:hAnsi="Arial"/>
          <w:b/>
          <w:bCs/>
          <w:sz w:val="24"/>
          <w:szCs w:val="24"/>
        </w:rPr>
        <w:t xml:space="preserve"> at</w:t>
      </w:r>
      <w:r w:rsidR="005165D8" w:rsidRPr="009B4955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9B4955">
        <w:rPr>
          <w:rFonts w:ascii="Arial" w:eastAsia="Arial" w:hAnsi="Arial"/>
          <w:b/>
          <w:bCs/>
          <w:sz w:val="24"/>
          <w:szCs w:val="24"/>
        </w:rPr>
        <w:t>1</w:t>
      </w:r>
      <w:r w:rsidR="002B3B25" w:rsidRPr="009B4955">
        <w:rPr>
          <w:rFonts w:ascii="Arial" w:eastAsia="Arial" w:hAnsi="Arial"/>
          <w:b/>
          <w:bCs/>
          <w:sz w:val="24"/>
          <w:szCs w:val="24"/>
        </w:rPr>
        <w:t xml:space="preserve">2 noon </w:t>
      </w:r>
      <w:r w:rsidRPr="009B4955">
        <w:rPr>
          <w:rFonts w:ascii="Arial" w:eastAsia="Arial" w:hAnsi="Arial"/>
          <w:b/>
          <w:bCs/>
          <w:sz w:val="24"/>
          <w:szCs w:val="24"/>
        </w:rPr>
        <w:t xml:space="preserve">on </w:t>
      </w:r>
      <w:r w:rsidR="00FF0C76" w:rsidRPr="003D6D75">
        <w:rPr>
          <w:rFonts w:ascii="Arial" w:eastAsia="Arial" w:hAnsi="Arial"/>
          <w:b/>
          <w:bCs/>
          <w:sz w:val="24"/>
          <w:szCs w:val="24"/>
        </w:rPr>
        <w:t xml:space="preserve">Tuesday </w:t>
      </w:r>
      <w:r w:rsidR="004941FB" w:rsidRPr="009B4955">
        <w:rPr>
          <w:rFonts w:ascii="Arial" w:eastAsia="Arial" w:hAnsi="Arial"/>
          <w:b/>
          <w:bCs/>
          <w:sz w:val="24"/>
          <w:szCs w:val="24"/>
        </w:rPr>
        <w:t xml:space="preserve">10 January 2023 </w:t>
      </w:r>
      <w:r w:rsidR="005165D8" w:rsidRPr="009B4955">
        <w:rPr>
          <w:rFonts w:ascii="Arial" w:eastAsia="Arial" w:hAnsi="Arial"/>
          <w:b/>
          <w:bCs/>
          <w:sz w:val="24"/>
          <w:szCs w:val="24"/>
        </w:rPr>
        <w:t>a</w:t>
      </w:r>
      <w:r w:rsidR="5EC96C52" w:rsidRPr="009B4955">
        <w:rPr>
          <w:rFonts w:ascii="Arial" w:eastAsia="Arial" w:hAnsi="Arial"/>
          <w:b/>
          <w:bCs/>
          <w:sz w:val="24"/>
          <w:szCs w:val="24"/>
          <w:lang w:val="en-GB"/>
        </w:rPr>
        <w:t xml:space="preserve">t </w:t>
      </w:r>
      <w:r w:rsidR="005165D8" w:rsidRPr="009B4955">
        <w:rPr>
          <w:rFonts w:ascii="Arial" w:eastAsia="Arial" w:hAnsi="Arial"/>
          <w:b/>
          <w:bCs/>
          <w:sz w:val="24"/>
          <w:szCs w:val="24"/>
          <w:lang w:val="en-GB"/>
        </w:rPr>
        <w:t xml:space="preserve">Queen’s University, </w:t>
      </w:r>
      <w:r w:rsidR="005165D8" w:rsidRPr="009B4955">
        <w:rPr>
          <w:rFonts w:ascii="Arial" w:hAnsi="Arial"/>
          <w:b/>
          <w:bCs/>
          <w:sz w:val="24"/>
          <w:szCs w:val="24"/>
        </w:rPr>
        <w:t xml:space="preserve">University Road, Belfast, BT7 </w:t>
      </w:r>
      <w:proofErr w:type="gramStart"/>
      <w:r w:rsidR="005165D8" w:rsidRPr="009B4955">
        <w:rPr>
          <w:rFonts w:ascii="Arial" w:hAnsi="Arial"/>
          <w:b/>
          <w:bCs/>
          <w:sz w:val="24"/>
          <w:szCs w:val="24"/>
        </w:rPr>
        <w:t>1NN</w:t>
      </w:r>
      <w:proofErr w:type="gramEnd"/>
      <w:r w:rsidR="005165D8" w:rsidRPr="009B4955">
        <w:rPr>
          <w:rFonts w:ascii="Arial" w:eastAsia="Arial" w:hAnsi="Arial"/>
          <w:b/>
          <w:bCs/>
          <w:sz w:val="24"/>
          <w:szCs w:val="24"/>
          <w:lang w:val="en-GB"/>
        </w:rPr>
        <w:t xml:space="preserve"> </w:t>
      </w:r>
      <w:r w:rsidR="5EC96C52" w:rsidRPr="009B4955">
        <w:rPr>
          <w:rFonts w:ascii="Arial" w:eastAsia="Arial" w:hAnsi="Arial"/>
          <w:b/>
          <w:bCs/>
          <w:sz w:val="24"/>
          <w:szCs w:val="24"/>
          <w:lang w:val="en-GB"/>
        </w:rPr>
        <w:t xml:space="preserve"> </w:t>
      </w:r>
    </w:p>
    <w:p w14:paraId="5C33D046" w14:textId="76A11F0B" w:rsidR="002F72A8" w:rsidRPr="009B4955" w:rsidRDefault="002F72A8" w:rsidP="002F72A8">
      <w:pPr>
        <w:jc w:val="center"/>
        <w:rPr>
          <w:rFonts w:ascii="Arial" w:eastAsia="Arial" w:hAnsi="Arial"/>
          <w:b/>
          <w:bCs/>
          <w:sz w:val="24"/>
          <w:szCs w:val="24"/>
          <w:lang w:val="en-GB"/>
        </w:rPr>
      </w:pPr>
    </w:p>
    <w:p w14:paraId="1D0DB439" w14:textId="608E0B06" w:rsidR="002F72A8" w:rsidRPr="009B4955" w:rsidRDefault="002F72A8" w:rsidP="002F72A8">
      <w:pPr>
        <w:rPr>
          <w:rFonts w:ascii="Arial" w:eastAsia="Arial" w:hAnsi="Arial"/>
          <w:b/>
          <w:bCs/>
          <w:sz w:val="24"/>
          <w:szCs w:val="24"/>
          <w:lang w:val="en-GB"/>
        </w:rPr>
      </w:pPr>
    </w:p>
    <w:p w14:paraId="7E6CE43C" w14:textId="3B45BBDE" w:rsidR="002F72A8" w:rsidRPr="009B4955" w:rsidRDefault="002F72A8" w:rsidP="002F72A8">
      <w:pPr>
        <w:rPr>
          <w:rFonts w:ascii="Arial" w:eastAsia="Arial" w:hAnsi="Arial"/>
          <w:sz w:val="24"/>
          <w:szCs w:val="24"/>
          <w:u w:val="single"/>
          <w:lang w:val="en-GB"/>
        </w:rPr>
      </w:pPr>
      <w:r w:rsidRPr="009B4955">
        <w:rPr>
          <w:rFonts w:ascii="Arial" w:eastAsia="Arial" w:hAnsi="Arial"/>
          <w:sz w:val="24"/>
          <w:szCs w:val="24"/>
          <w:u w:val="single"/>
          <w:lang w:val="en-GB"/>
        </w:rPr>
        <w:t>Attendance</w:t>
      </w:r>
    </w:p>
    <w:p w14:paraId="055C7F87" w14:textId="2DCD4A64" w:rsidR="002F72A8" w:rsidRPr="009B4955" w:rsidRDefault="002F72A8" w:rsidP="002F72A8">
      <w:pPr>
        <w:rPr>
          <w:rFonts w:ascii="Arial" w:eastAsia="Arial" w:hAnsi="Arial"/>
          <w:sz w:val="24"/>
          <w:szCs w:val="24"/>
          <w:u w:val="single"/>
          <w:lang w:val="en-GB"/>
        </w:rPr>
      </w:pPr>
    </w:p>
    <w:p w14:paraId="19168D52" w14:textId="27462154" w:rsidR="002F72A8" w:rsidRPr="009B4955" w:rsidRDefault="002F72A8" w:rsidP="002F72A8">
      <w:pPr>
        <w:rPr>
          <w:rFonts w:ascii="Arial" w:eastAsia="Arial" w:hAnsi="Arial"/>
          <w:sz w:val="24"/>
          <w:szCs w:val="24"/>
          <w:lang w:val="en-GB"/>
        </w:rPr>
      </w:pPr>
      <w:r w:rsidRPr="009B4955">
        <w:rPr>
          <w:rFonts w:ascii="Arial" w:eastAsia="Arial" w:hAnsi="Arial"/>
          <w:sz w:val="24"/>
          <w:szCs w:val="24"/>
          <w:lang w:val="en-GB"/>
        </w:rPr>
        <w:t>David Barr (Ulster)</w:t>
      </w:r>
    </w:p>
    <w:p w14:paraId="25D363E3" w14:textId="3E0D8222" w:rsidR="002B3B25" w:rsidRPr="008D2189" w:rsidRDefault="002B3B25" w:rsidP="002F72A8">
      <w:pPr>
        <w:rPr>
          <w:rFonts w:ascii="Arial" w:eastAsia="Arial" w:hAnsi="Arial"/>
          <w:sz w:val="24"/>
          <w:szCs w:val="24"/>
          <w:lang w:val="es-ES"/>
        </w:rPr>
      </w:pPr>
      <w:r w:rsidRPr="008D2189">
        <w:rPr>
          <w:rFonts w:ascii="Arial" w:eastAsia="Arial" w:hAnsi="Arial"/>
          <w:sz w:val="24"/>
          <w:szCs w:val="24"/>
          <w:lang w:val="es-ES"/>
        </w:rPr>
        <w:t>Kyle Crutchley (DE)</w:t>
      </w:r>
    </w:p>
    <w:p w14:paraId="6E1091D0" w14:textId="14288A69" w:rsidR="002F72A8" w:rsidRPr="008D2189" w:rsidRDefault="002F72A8" w:rsidP="002F72A8">
      <w:pPr>
        <w:rPr>
          <w:rFonts w:ascii="Arial" w:eastAsia="Arial" w:hAnsi="Arial"/>
          <w:sz w:val="24"/>
          <w:szCs w:val="24"/>
          <w:lang w:val="es-ES"/>
        </w:rPr>
      </w:pPr>
      <w:r w:rsidRPr="008D2189">
        <w:rPr>
          <w:rFonts w:ascii="Arial" w:eastAsia="Arial" w:hAnsi="Arial"/>
          <w:sz w:val="24"/>
          <w:szCs w:val="24"/>
          <w:lang w:val="es-ES"/>
        </w:rPr>
        <w:t>Tricia Eaton (Stranmillis)</w:t>
      </w:r>
    </w:p>
    <w:p w14:paraId="72529418" w14:textId="0AAACAF5" w:rsidR="002B3B25" w:rsidRPr="009B4955" w:rsidRDefault="002B3B25" w:rsidP="002F72A8">
      <w:pPr>
        <w:rPr>
          <w:rFonts w:ascii="Arial" w:eastAsia="Arial" w:hAnsi="Arial"/>
          <w:sz w:val="24"/>
          <w:szCs w:val="24"/>
          <w:lang w:val="en-GB"/>
        </w:rPr>
      </w:pPr>
      <w:r w:rsidRPr="009B4955">
        <w:rPr>
          <w:rFonts w:ascii="Arial" w:eastAsia="Arial" w:hAnsi="Arial"/>
          <w:sz w:val="24"/>
          <w:szCs w:val="24"/>
          <w:lang w:val="en-GB"/>
        </w:rPr>
        <w:t>Ian Gallagher (GTCNI)</w:t>
      </w:r>
    </w:p>
    <w:p w14:paraId="781517FD" w14:textId="4BE3F241" w:rsidR="002F72A8" w:rsidRPr="009B4955" w:rsidRDefault="002F72A8" w:rsidP="002F72A8">
      <w:pPr>
        <w:rPr>
          <w:rFonts w:ascii="Arial" w:eastAsia="Arial" w:hAnsi="Arial"/>
          <w:sz w:val="24"/>
          <w:szCs w:val="24"/>
          <w:lang w:val="en-GB"/>
        </w:rPr>
      </w:pPr>
      <w:r w:rsidRPr="009B4955">
        <w:rPr>
          <w:rFonts w:ascii="Arial" w:eastAsia="Arial" w:hAnsi="Arial"/>
          <w:sz w:val="24"/>
          <w:szCs w:val="24"/>
          <w:lang w:val="en-GB"/>
        </w:rPr>
        <w:t>Martin Hagan (St. Mary’s)</w:t>
      </w:r>
    </w:p>
    <w:p w14:paraId="703B31E3" w14:textId="22F7A1D8" w:rsidR="00FB1BB6" w:rsidRPr="009B4955" w:rsidRDefault="00FB1BB6" w:rsidP="002F72A8">
      <w:pPr>
        <w:rPr>
          <w:rFonts w:ascii="Arial" w:eastAsia="Arial" w:hAnsi="Arial"/>
          <w:sz w:val="24"/>
          <w:szCs w:val="24"/>
          <w:lang w:val="en-GB"/>
        </w:rPr>
      </w:pPr>
      <w:r w:rsidRPr="009B4955">
        <w:rPr>
          <w:rFonts w:ascii="Arial" w:eastAsia="Arial" w:hAnsi="Arial"/>
          <w:sz w:val="24"/>
          <w:szCs w:val="24"/>
          <w:lang w:val="en-GB"/>
        </w:rPr>
        <w:t xml:space="preserve">Emma </w:t>
      </w:r>
      <w:r w:rsidR="00500DF0">
        <w:rPr>
          <w:rFonts w:ascii="Arial" w:eastAsia="Arial" w:hAnsi="Arial"/>
          <w:sz w:val="24"/>
          <w:szCs w:val="24"/>
          <w:lang w:val="en-GB"/>
        </w:rPr>
        <w:t>Holmes (</w:t>
      </w:r>
      <w:r w:rsidRPr="009B4955">
        <w:rPr>
          <w:rFonts w:ascii="Arial" w:eastAsia="Arial" w:hAnsi="Arial"/>
          <w:sz w:val="24"/>
          <w:szCs w:val="24"/>
          <w:lang w:val="en-GB"/>
        </w:rPr>
        <w:t>Education Authority</w:t>
      </w:r>
      <w:r w:rsidR="00500DF0">
        <w:rPr>
          <w:rFonts w:ascii="Arial" w:eastAsia="Arial" w:hAnsi="Arial"/>
          <w:sz w:val="24"/>
          <w:szCs w:val="24"/>
          <w:lang w:val="en-GB"/>
        </w:rPr>
        <w:t>)</w:t>
      </w:r>
    </w:p>
    <w:p w14:paraId="52CA4C93" w14:textId="54410870" w:rsidR="00F622AA" w:rsidRPr="009B4955" w:rsidRDefault="00F622AA" w:rsidP="002F72A8">
      <w:pPr>
        <w:rPr>
          <w:rFonts w:ascii="Arial" w:eastAsia="Arial" w:hAnsi="Arial"/>
          <w:sz w:val="24"/>
          <w:szCs w:val="24"/>
          <w:lang w:val="en-GB"/>
        </w:rPr>
      </w:pPr>
      <w:r w:rsidRPr="009B4955">
        <w:rPr>
          <w:rFonts w:ascii="Arial" w:eastAsia="Arial" w:hAnsi="Arial"/>
          <w:sz w:val="24"/>
          <w:szCs w:val="24"/>
          <w:lang w:val="en-GB"/>
        </w:rPr>
        <w:t>Angela Kane (DE)</w:t>
      </w:r>
    </w:p>
    <w:p w14:paraId="5CD90A75" w14:textId="02A1CC55" w:rsidR="002B3B25" w:rsidRPr="009B4955" w:rsidRDefault="002B3B25" w:rsidP="002F72A8">
      <w:pPr>
        <w:rPr>
          <w:rFonts w:ascii="Arial" w:eastAsia="Arial" w:hAnsi="Arial"/>
          <w:sz w:val="24"/>
          <w:szCs w:val="24"/>
          <w:lang w:val="en-GB"/>
        </w:rPr>
      </w:pPr>
      <w:r w:rsidRPr="009B4955">
        <w:rPr>
          <w:rFonts w:ascii="Arial" w:eastAsia="Arial" w:hAnsi="Arial"/>
          <w:sz w:val="24"/>
          <w:szCs w:val="24"/>
          <w:lang w:val="en-GB"/>
        </w:rPr>
        <w:t>Esther Martin (CCEA)</w:t>
      </w:r>
    </w:p>
    <w:p w14:paraId="5A7057CD" w14:textId="12B39BB9" w:rsidR="009A4661" w:rsidRPr="009B4955" w:rsidRDefault="009A4661" w:rsidP="002F72A8">
      <w:pPr>
        <w:rPr>
          <w:rFonts w:ascii="Arial" w:eastAsia="Arial" w:hAnsi="Arial"/>
          <w:sz w:val="24"/>
          <w:szCs w:val="24"/>
          <w:lang w:val="en-GB"/>
        </w:rPr>
      </w:pPr>
      <w:r w:rsidRPr="009B4955">
        <w:rPr>
          <w:rFonts w:ascii="Arial" w:eastAsia="Arial" w:hAnsi="Arial"/>
          <w:sz w:val="24"/>
          <w:szCs w:val="24"/>
          <w:lang w:val="en-GB"/>
        </w:rPr>
        <w:t>Kevin Mattinson (UCET, via Teams)</w:t>
      </w:r>
    </w:p>
    <w:p w14:paraId="4CFE421D" w14:textId="34710700" w:rsidR="004E7C56" w:rsidRPr="009B4955" w:rsidRDefault="004E7C56" w:rsidP="004E7C56">
      <w:pPr>
        <w:rPr>
          <w:rFonts w:ascii="Arial" w:eastAsia="Arial" w:hAnsi="Arial"/>
          <w:sz w:val="24"/>
          <w:szCs w:val="24"/>
          <w:lang w:val="en-GB"/>
        </w:rPr>
      </w:pPr>
      <w:r w:rsidRPr="009B4955">
        <w:rPr>
          <w:rFonts w:ascii="Arial" w:eastAsia="Arial" w:hAnsi="Arial"/>
          <w:sz w:val="24"/>
          <w:szCs w:val="24"/>
          <w:lang w:val="en-GB"/>
        </w:rPr>
        <w:t xml:space="preserve">Daniel </w:t>
      </w:r>
      <w:proofErr w:type="spellStart"/>
      <w:r w:rsidR="00AE4F5D">
        <w:rPr>
          <w:rFonts w:ascii="Arial" w:eastAsia="Arial" w:hAnsi="Arial"/>
          <w:sz w:val="24"/>
          <w:szCs w:val="24"/>
          <w:lang w:val="en-GB"/>
        </w:rPr>
        <w:t>Muijs</w:t>
      </w:r>
      <w:proofErr w:type="spellEnd"/>
      <w:r w:rsidRPr="009B4955">
        <w:rPr>
          <w:rFonts w:ascii="Arial" w:eastAsia="Arial" w:hAnsi="Arial"/>
          <w:sz w:val="24"/>
          <w:szCs w:val="24"/>
          <w:lang w:val="en-GB"/>
        </w:rPr>
        <w:t xml:space="preserve"> (Queen’s)</w:t>
      </w:r>
    </w:p>
    <w:p w14:paraId="71F2A501" w14:textId="43FCF5D9" w:rsidR="002F72A8" w:rsidRPr="009B4955" w:rsidRDefault="002F72A8" w:rsidP="002F72A8">
      <w:pPr>
        <w:rPr>
          <w:rFonts w:ascii="Arial" w:eastAsia="Arial" w:hAnsi="Arial"/>
          <w:sz w:val="24"/>
          <w:szCs w:val="24"/>
          <w:lang w:val="en-GB"/>
        </w:rPr>
      </w:pPr>
      <w:r w:rsidRPr="009B4955">
        <w:rPr>
          <w:rFonts w:ascii="Arial" w:eastAsia="Arial" w:hAnsi="Arial"/>
          <w:sz w:val="24"/>
          <w:szCs w:val="24"/>
          <w:lang w:val="en-GB"/>
        </w:rPr>
        <w:t>James Nelson (Queen’s</w:t>
      </w:r>
      <w:r w:rsidR="005165D8" w:rsidRPr="009B4955">
        <w:rPr>
          <w:rFonts w:ascii="Arial" w:eastAsia="Arial" w:hAnsi="Arial"/>
          <w:sz w:val="24"/>
          <w:szCs w:val="24"/>
          <w:lang w:val="en-GB"/>
        </w:rPr>
        <w:t>, and Chair of meeting</w:t>
      </w:r>
      <w:r w:rsidRPr="009B4955">
        <w:rPr>
          <w:rFonts w:ascii="Arial" w:eastAsia="Arial" w:hAnsi="Arial"/>
          <w:sz w:val="24"/>
          <w:szCs w:val="24"/>
          <w:lang w:val="en-GB"/>
        </w:rPr>
        <w:t>)</w:t>
      </w:r>
    </w:p>
    <w:p w14:paraId="1D796285" w14:textId="65966610" w:rsidR="002F72A8" w:rsidRPr="009B4955" w:rsidRDefault="002F72A8" w:rsidP="002F72A8">
      <w:pPr>
        <w:rPr>
          <w:rFonts w:ascii="Arial" w:eastAsia="Arial" w:hAnsi="Arial"/>
          <w:sz w:val="24"/>
          <w:szCs w:val="24"/>
          <w:lang w:val="en-GB"/>
        </w:rPr>
      </w:pPr>
      <w:r w:rsidRPr="009B4955">
        <w:rPr>
          <w:rFonts w:ascii="Arial" w:eastAsia="Arial" w:hAnsi="Arial"/>
          <w:sz w:val="24"/>
          <w:szCs w:val="24"/>
          <w:lang w:val="en-GB"/>
        </w:rPr>
        <w:t>James Noble-Rogers (UCET</w:t>
      </w:r>
      <w:r w:rsidR="009A4661" w:rsidRPr="009B4955">
        <w:rPr>
          <w:rFonts w:ascii="Arial" w:eastAsia="Arial" w:hAnsi="Arial"/>
          <w:sz w:val="24"/>
          <w:szCs w:val="24"/>
          <w:lang w:val="en-GB"/>
        </w:rPr>
        <w:t>, via Teams</w:t>
      </w:r>
      <w:r w:rsidRPr="009B4955">
        <w:rPr>
          <w:rFonts w:ascii="Arial" w:eastAsia="Arial" w:hAnsi="Arial"/>
          <w:sz w:val="24"/>
          <w:szCs w:val="24"/>
          <w:lang w:val="en-GB"/>
        </w:rPr>
        <w:t>)</w:t>
      </w:r>
    </w:p>
    <w:p w14:paraId="6240F986" w14:textId="4C8196BB" w:rsidR="002F72A8" w:rsidRPr="009B4955" w:rsidRDefault="002F72A8" w:rsidP="002F72A8">
      <w:pPr>
        <w:rPr>
          <w:rFonts w:ascii="Arial" w:eastAsia="Arial" w:hAnsi="Arial"/>
          <w:sz w:val="24"/>
          <w:szCs w:val="24"/>
          <w:lang w:val="en-GB"/>
        </w:rPr>
      </w:pPr>
    </w:p>
    <w:p w14:paraId="230F50BB" w14:textId="1E775C35" w:rsidR="002F72A8" w:rsidRPr="009B4955" w:rsidRDefault="002F72A8" w:rsidP="002F72A8">
      <w:pPr>
        <w:rPr>
          <w:rFonts w:ascii="Arial" w:eastAsia="Arial" w:hAnsi="Arial"/>
          <w:sz w:val="24"/>
          <w:szCs w:val="24"/>
          <w:u w:val="single"/>
          <w:lang w:val="en-GB"/>
        </w:rPr>
      </w:pPr>
      <w:r w:rsidRPr="009B4955">
        <w:rPr>
          <w:rFonts w:ascii="Arial" w:eastAsia="Arial" w:hAnsi="Arial"/>
          <w:sz w:val="24"/>
          <w:szCs w:val="24"/>
          <w:u w:val="single"/>
          <w:lang w:val="en-GB"/>
        </w:rPr>
        <w:t>Apologies</w:t>
      </w:r>
    </w:p>
    <w:p w14:paraId="0A55F467" w14:textId="24BD4AF8" w:rsidR="002F72A8" w:rsidRPr="009B4955" w:rsidRDefault="002F72A8" w:rsidP="002F72A8">
      <w:pPr>
        <w:rPr>
          <w:rFonts w:ascii="Arial" w:eastAsia="Arial" w:hAnsi="Arial"/>
          <w:sz w:val="24"/>
          <w:szCs w:val="24"/>
          <w:u w:val="single"/>
          <w:lang w:val="en-GB"/>
        </w:rPr>
      </w:pPr>
    </w:p>
    <w:p w14:paraId="678C7832" w14:textId="77777777" w:rsidR="00500DF0" w:rsidRDefault="00500DF0" w:rsidP="00500DF0">
      <w:pPr>
        <w:rPr>
          <w:rFonts w:ascii="Arial" w:eastAsia="Arial" w:hAnsi="Arial"/>
          <w:sz w:val="24"/>
          <w:szCs w:val="24"/>
          <w:lang w:val="en-GB"/>
        </w:rPr>
      </w:pPr>
      <w:r>
        <w:rPr>
          <w:rFonts w:ascii="Arial" w:eastAsia="Arial" w:hAnsi="Arial"/>
          <w:sz w:val="24"/>
          <w:szCs w:val="24"/>
          <w:lang w:val="en-GB"/>
        </w:rPr>
        <w:t xml:space="preserve">Jonathan </w:t>
      </w:r>
      <w:proofErr w:type="spellStart"/>
      <w:r>
        <w:rPr>
          <w:rFonts w:ascii="Arial" w:eastAsia="Arial" w:hAnsi="Arial"/>
          <w:sz w:val="24"/>
          <w:szCs w:val="24"/>
          <w:lang w:val="en-GB"/>
        </w:rPr>
        <w:t>Heggarty</w:t>
      </w:r>
      <w:proofErr w:type="spellEnd"/>
      <w:r>
        <w:rPr>
          <w:rFonts w:ascii="Arial" w:eastAsia="Arial" w:hAnsi="Arial"/>
          <w:sz w:val="24"/>
          <w:szCs w:val="24"/>
          <w:lang w:val="en-GB"/>
        </w:rPr>
        <w:t xml:space="preserve"> (Stranmillis) </w:t>
      </w:r>
    </w:p>
    <w:p w14:paraId="12EC092F" w14:textId="77777777" w:rsidR="00500DF0" w:rsidRDefault="00500DF0" w:rsidP="00500DF0">
      <w:pPr>
        <w:rPr>
          <w:rFonts w:ascii="Arial" w:eastAsia="Arial" w:hAnsi="Arial"/>
          <w:sz w:val="24"/>
          <w:szCs w:val="24"/>
          <w:lang w:val="en-GB"/>
        </w:rPr>
      </w:pPr>
      <w:r>
        <w:rPr>
          <w:rFonts w:ascii="Arial" w:eastAsia="Arial" w:hAnsi="Arial"/>
          <w:sz w:val="24"/>
          <w:szCs w:val="24"/>
          <w:lang w:val="en-GB"/>
        </w:rPr>
        <w:t xml:space="preserve">Roisin </w:t>
      </w:r>
      <w:proofErr w:type="spellStart"/>
      <w:r>
        <w:rPr>
          <w:rFonts w:ascii="Arial" w:eastAsia="Arial" w:hAnsi="Arial"/>
          <w:sz w:val="24"/>
          <w:szCs w:val="24"/>
          <w:lang w:val="en-GB"/>
        </w:rPr>
        <w:t>McPhilemy</w:t>
      </w:r>
      <w:proofErr w:type="spellEnd"/>
      <w:r>
        <w:rPr>
          <w:rFonts w:ascii="Arial" w:eastAsia="Arial" w:hAnsi="Arial"/>
          <w:sz w:val="24"/>
          <w:szCs w:val="24"/>
          <w:lang w:val="en-GB"/>
        </w:rPr>
        <w:t xml:space="preserve"> (Open University in Ireland)</w:t>
      </w:r>
    </w:p>
    <w:p w14:paraId="516C5DC6" w14:textId="5F7FC4DE" w:rsidR="002F72A8" w:rsidRPr="009B4955" w:rsidRDefault="002F72A8" w:rsidP="002F72A8">
      <w:pPr>
        <w:rPr>
          <w:rFonts w:ascii="Arial" w:eastAsia="Arial" w:hAnsi="Arial"/>
          <w:sz w:val="24"/>
          <w:szCs w:val="24"/>
          <w:lang w:val="en-GB"/>
        </w:rPr>
      </w:pPr>
    </w:p>
    <w:p w14:paraId="67328403" w14:textId="0AD025C7" w:rsidR="000559A2" w:rsidRPr="009B4955" w:rsidRDefault="000559A2" w:rsidP="000559A2">
      <w:pPr>
        <w:rPr>
          <w:rFonts w:ascii="Arial" w:eastAsia="Arial" w:hAnsi="Arial"/>
          <w:sz w:val="24"/>
          <w:szCs w:val="24"/>
          <w:lang w:val="en-GB"/>
        </w:rPr>
      </w:pPr>
      <w:r w:rsidRPr="009B4955">
        <w:rPr>
          <w:rFonts w:ascii="Arial" w:eastAsia="Arial" w:hAnsi="Arial"/>
          <w:sz w:val="24"/>
          <w:szCs w:val="24"/>
          <w:lang w:val="en-GB"/>
        </w:rPr>
        <w:t>No representatives o</w:t>
      </w:r>
      <w:r w:rsidR="0083187D" w:rsidRPr="009B4955">
        <w:rPr>
          <w:rFonts w:ascii="Arial" w:eastAsia="Arial" w:hAnsi="Arial"/>
          <w:sz w:val="24"/>
          <w:szCs w:val="24"/>
          <w:lang w:val="en-GB"/>
        </w:rPr>
        <w:t>f</w:t>
      </w:r>
      <w:r w:rsidRPr="009B4955">
        <w:rPr>
          <w:rFonts w:ascii="Arial" w:eastAsia="Arial" w:hAnsi="Arial"/>
          <w:sz w:val="24"/>
          <w:szCs w:val="24"/>
          <w:lang w:val="en-GB"/>
        </w:rPr>
        <w:t xml:space="preserve"> the Department for the Economy were present.</w:t>
      </w:r>
    </w:p>
    <w:p w14:paraId="09CA911C" w14:textId="2E8FB449" w:rsidR="002F72A8" w:rsidRPr="009B4955" w:rsidRDefault="002F72A8" w:rsidP="002F72A8">
      <w:pPr>
        <w:rPr>
          <w:rFonts w:ascii="Arial" w:eastAsia="Arial" w:hAnsi="Arial"/>
          <w:sz w:val="24"/>
          <w:szCs w:val="24"/>
          <w:lang w:val="en-GB"/>
        </w:rPr>
      </w:pPr>
    </w:p>
    <w:p w14:paraId="519800F9" w14:textId="6B1A7AC9" w:rsidR="002F72A8" w:rsidRPr="009B4955" w:rsidRDefault="002F72A8" w:rsidP="002F72A8">
      <w:pPr>
        <w:rPr>
          <w:rFonts w:ascii="Arial" w:eastAsia="Arial" w:hAnsi="Arial"/>
          <w:sz w:val="24"/>
          <w:szCs w:val="24"/>
          <w:u w:val="single"/>
          <w:lang w:val="en-GB"/>
        </w:rPr>
      </w:pPr>
      <w:r w:rsidRPr="009B4955">
        <w:rPr>
          <w:rFonts w:ascii="Arial" w:eastAsia="Arial" w:hAnsi="Arial"/>
          <w:sz w:val="24"/>
          <w:szCs w:val="24"/>
          <w:u w:val="single"/>
          <w:lang w:val="en-GB"/>
        </w:rPr>
        <w:t xml:space="preserve">Welcome &amp; </w:t>
      </w:r>
      <w:proofErr w:type="gramStart"/>
      <w:r w:rsidRPr="009B4955">
        <w:rPr>
          <w:rFonts w:ascii="Arial" w:eastAsia="Arial" w:hAnsi="Arial"/>
          <w:sz w:val="24"/>
          <w:szCs w:val="24"/>
          <w:u w:val="single"/>
          <w:lang w:val="en-GB"/>
        </w:rPr>
        <w:t>introductions</w:t>
      </w:r>
      <w:proofErr w:type="gramEnd"/>
    </w:p>
    <w:p w14:paraId="51A60D44" w14:textId="5DB7A247" w:rsidR="002F72A8" w:rsidRPr="009B4955" w:rsidRDefault="002F72A8" w:rsidP="002F72A8">
      <w:pPr>
        <w:rPr>
          <w:rFonts w:ascii="Arial" w:eastAsia="Arial" w:hAnsi="Arial"/>
          <w:sz w:val="24"/>
          <w:szCs w:val="24"/>
          <w:u w:val="single"/>
          <w:lang w:val="en-GB"/>
        </w:rPr>
      </w:pPr>
    </w:p>
    <w:p w14:paraId="257B0764" w14:textId="77E62240" w:rsidR="002F72A8" w:rsidRPr="009B4955" w:rsidRDefault="002F72A8" w:rsidP="002F72A8">
      <w:pPr>
        <w:rPr>
          <w:rFonts w:ascii="Arial" w:eastAsia="Arial" w:hAnsi="Arial"/>
          <w:sz w:val="24"/>
          <w:szCs w:val="24"/>
          <w:lang w:val="en-GB"/>
        </w:rPr>
      </w:pPr>
      <w:r w:rsidRPr="009B4955">
        <w:rPr>
          <w:rFonts w:ascii="Arial" w:eastAsia="Arial" w:hAnsi="Arial"/>
          <w:sz w:val="24"/>
          <w:szCs w:val="24"/>
          <w:lang w:val="en-GB"/>
        </w:rPr>
        <w:t>Colleagues were welcomed to the</w:t>
      </w:r>
      <w:r w:rsidR="005C12E2" w:rsidRPr="009B4955">
        <w:rPr>
          <w:rFonts w:ascii="Arial" w:eastAsia="Arial" w:hAnsi="Arial"/>
          <w:sz w:val="24"/>
          <w:szCs w:val="24"/>
          <w:lang w:val="en-GB"/>
        </w:rPr>
        <w:t xml:space="preserve"> second</w:t>
      </w:r>
      <w:r w:rsidR="00BB11C7" w:rsidRPr="009B4955">
        <w:rPr>
          <w:rFonts w:ascii="Arial" w:eastAsia="Arial" w:hAnsi="Arial"/>
          <w:sz w:val="24"/>
          <w:szCs w:val="24"/>
          <w:lang w:val="en-GB"/>
        </w:rPr>
        <w:t xml:space="preserve"> meeting of the academic year</w:t>
      </w:r>
      <w:r w:rsidR="005C12E2" w:rsidRPr="009B4955">
        <w:rPr>
          <w:rFonts w:ascii="Arial" w:eastAsia="Arial" w:hAnsi="Arial"/>
          <w:sz w:val="24"/>
          <w:szCs w:val="24"/>
          <w:lang w:val="en-GB"/>
        </w:rPr>
        <w:t>, with a particular welcome to those attending for the first time</w:t>
      </w:r>
      <w:r w:rsidRPr="009B4955">
        <w:rPr>
          <w:rFonts w:ascii="Arial" w:eastAsia="Arial" w:hAnsi="Arial"/>
          <w:sz w:val="24"/>
          <w:szCs w:val="24"/>
          <w:lang w:val="en-GB"/>
        </w:rPr>
        <w:t>.</w:t>
      </w:r>
    </w:p>
    <w:p w14:paraId="1837332E" w14:textId="1F889B03" w:rsidR="002F72A8" w:rsidRPr="009B4955" w:rsidRDefault="002F72A8" w:rsidP="002F72A8">
      <w:pPr>
        <w:rPr>
          <w:rFonts w:ascii="Arial" w:eastAsia="Arial" w:hAnsi="Arial"/>
          <w:sz w:val="24"/>
          <w:szCs w:val="24"/>
          <w:lang w:val="en-GB"/>
        </w:rPr>
      </w:pPr>
    </w:p>
    <w:p w14:paraId="3D986199" w14:textId="2EEB5795" w:rsidR="002F72A8" w:rsidRPr="009B4955" w:rsidRDefault="002F72A8" w:rsidP="002F72A8">
      <w:pPr>
        <w:rPr>
          <w:rFonts w:ascii="Arial" w:eastAsia="Arial" w:hAnsi="Arial"/>
          <w:sz w:val="24"/>
          <w:szCs w:val="24"/>
          <w:u w:val="single"/>
          <w:lang w:val="en-GB"/>
        </w:rPr>
      </w:pPr>
      <w:r w:rsidRPr="009B4955">
        <w:rPr>
          <w:rFonts w:ascii="Arial" w:eastAsia="Arial" w:hAnsi="Arial"/>
          <w:sz w:val="24"/>
          <w:szCs w:val="24"/>
          <w:u w:val="single"/>
          <w:lang w:val="en-GB"/>
        </w:rPr>
        <w:t>Minutes and matters arising</w:t>
      </w:r>
    </w:p>
    <w:p w14:paraId="5B2FEEC2" w14:textId="09B75A27" w:rsidR="002F72A8" w:rsidRPr="009B4955" w:rsidRDefault="002F72A8" w:rsidP="002F72A8">
      <w:pPr>
        <w:rPr>
          <w:rFonts w:ascii="Arial" w:eastAsia="Arial" w:hAnsi="Arial"/>
          <w:sz w:val="24"/>
          <w:szCs w:val="24"/>
          <w:u w:val="single"/>
          <w:lang w:val="en-GB"/>
        </w:rPr>
      </w:pPr>
    </w:p>
    <w:p w14:paraId="6107AA28" w14:textId="6ED2C77B" w:rsidR="0071086F" w:rsidRPr="008D2189" w:rsidRDefault="002F72A8" w:rsidP="007B11F8">
      <w:pPr>
        <w:rPr>
          <w:rFonts w:ascii="Arial" w:eastAsia="Arial" w:hAnsi="Arial"/>
          <w:sz w:val="24"/>
          <w:szCs w:val="24"/>
          <w:lang w:val="en-GB"/>
        </w:rPr>
      </w:pPr>
      <w:r w:rsidRPr="009B4955">
        <w:rPr>
          <w:rFonts w:ascii="Arial" w:eastAsia="Arial" w:hAnsi="Arial"/>
          <w:sz w:val="24"/>
          <w:szCs w:val="24"/>
          <w:lang w:val="en-GB"/>
        </w:rPr>
        <w:t xml:space="preserve">The minutes of the meeting held on </w:t>
      </w:r>
      <w:r w:rsidR="005165D8" w:rsidRPr="009B4955">
        <w:rPr>
          <w:rFonts w:ascii="Arial" w:eastAsia="Arial" w:hAnsi="Arial"/>
          <w:sz w:val="24"/>
          <w:szCs w:val="24"/>
          <w:lang w:val="en-GB"/>
        </w:rPr>
        <w:t xml:space="preserve">3 </w:t>
      </w:r>
      <w:r w:rsidR="005C12E2" w:rsidRPr="009B4955">
        <w:rPr>
          <w:rFonts w:ascii="Arial" w:eastAsia="Arial" w:hAnsi="Arial"/>
          <w:sz w:val="24"/>
          <w:szCs w:val="24"/>
          <w:lang w:val="en-GB"/>
        </w:rPr>
        <w:t>October 2</w:t>
      </w:r>
      <w:r w:rsidRPr="009B4955">
        <w:rPr>
          <w:rFonts w:ascii="Arial" w:eastAsia="Arial" w:hAnsi="Arial"/>
          <w:sz w:val="24"/>
          <w:szCs w:val="24"/>
          <w:lang w:val="en-GB"/>
        </w:rPr>
        <w:t>022 were agreed</w:t>
      </w:r>
      <w:r w:rsidR="00965373" w:rsidRPr="009B4955">
        <w:rPr>
          <w:rFonts w:ascii="Arial" w:eastAsia="Arial" w:hAnsi="Arial"/>
          <w:sz w:val="24"/>
          <w:szCs w:val="24"/>
          <w:lang w:val="en-GB"/>
        </w:rPr>
        <w:t>, other than</w:t>
      </w:r>
      <w:r w:rsidR="00440B55" w:rsidRPr="009B4955">
        <w:rPr>
          <w:rFonts w:ascii="Arial" w:eastAsia="Arial" w:hAnsi="Arial"/>
          <w:sz w:val="24"/>
          <w:szCs w:val="24"/>
          <w:lang w:val="en-GB"/>
        </w:rPr>
        <w:t xml:space="preserve"> </w:t>
      </w:r>
      <w:r w:rsidR="00B45A8C" w:rsidRPr="009B4955">
        <w:rPr>
          <w:rFonts w:ascii="Arial" w:eastAsia="Arial" w:hAnsi="Arial"/>
          <w:sz w:val="24"/>
          <w:szCs w:val="24"/>
          <w:lang w:val="en-GB"/>
        </w:rPr>
        <w:t xml:space="preserve">CCEA curriculum work </w:t>
      </w:r>
      <w:r w:rsidR="0071086F" w:rsidRPr="009B4955">
        <w:rPr>
          <w:rFonts w:ascii="Arial" w:eastAsia="Arial" w:hAnsi="Arial"/>
          <w:sz w:val="24"/>
          <w:szCs w:val="24"/>
          <w:lang w:val="en-GB"/>
        </w:rPr>
        <w:t>related to the refreshing of the design principles of the new curriculum, not the curriculum itself</w:t>
      </w:r>
      <w:r w:rsidR="00E80ED6">
        <w:rPr>
          <w:rFonts w:ascii="Arial" w:eastAsia="Arial" w:hAnsi="Arial"/>
          <w:sz w:val="24"/>
          <w:szCs w:val="24"/>
          <w:lang w:val="en-GB"/>
        </w:rPr>
        <w:t xml:space="preserve">. </w:t>
      </w:r>
      <w:r w:rsidR="00A5453B" w:rsidRPr="008D2189">
        <w:rPr>
          <w:rFonts w:ascii="Arial" w:eastAsia="Arial" w:hAnsi="Arial"/>
          <w:sz w:val="24"/>
          <w:szCs w:val="24"/>
          <w:lang w:val="en-GB"/>
        </w:rPr>
        <w:t xml:space="preserve"> </w:t>
      </w:r>
    </w:p>
    <w:p w14:paraId="77F5622D" w14:textId="77777777" w:rsidR="00965373" w:rsidRPr="009B4955" w:rsidRDefault="00965373" w:rsidP="002F72A8">
      <w:pPr>
        <w:rPr>
          <w:rFonts w:ascii="Arial" w:eastAsia="Arial" w:hAnsi="Arial"/>
          <w:sz w:val="24"/>
          <w:szCs w:val="24"/>
          <w:lang w:val="en-GB"/>
        </w:rPr>
      </w:pPr>
    </w:p>
    <w:p w14:paraId="30E09E66" w14:textId="2E5B45E1" w:rsidR="002F72A8" w:rsidRPr="009B4955" w:rsidRDefault="007B11F8" w:rsidP="002F72A8">
      <w:pPr>
        <w:rPr>
          <w:rFonts w:ascii="Arial" w:eastAsia="Arial" w:hAnsi="Arial"/>
          <w:sz w:val="24"/>
          <w:szCs w:val="24"/>
          <w:lang w:val="en-GB"/>
        </w:rPr>
      </w:pPr>
      <w:r w:rsidRPr="009B4955">
        <w:rPr>
          <w:rFonts w:ascii="Arial" w:eastAsia="Arial" w:hAnsi="Arial"/>
          <w:sz w:val="24"/>
          <w:szCs w:val="24"/>
          <w:lang w:val="en-GB"/>
        </w:rPr>
        <w:t xml:space="preserve">There were no matters </w:t>
      </w:r>
      <w:r w:rsidR="0041537C" w:rsidRPr="009B4955">
        <w:rPr>
          <w:rFonts w:ascii="Arial" w:eastAsia="Arial" w:hAnsi="Arial"/>
          <w:sz w:val="24"/>
          <w:szCs w:val="24"/>
          <w:lang w:val="en-GB"/>
        </w:rPr>
        <w:t xml:space="preserve">arising not already included on the agenda. </w:t>
      </w:r>
    </w:p>
    <w:p w14:paraId="6943A53C" w14:textId="77777777" w:rsidR="0041537C" w:rsidRPr="009B4955" w:rsidRDefault="0041537C" w:rsidP="002F72A8">
      <w:pPr>
        <w:rPr>
          <w:rFonts w:ascii="Arial" w:eastAsia="Arial" w:hAnsi="Arial"/>
          <w:sz w:val="24"/>
          <w:szCs w:val="24"/>
          <w:lang w:val="en-GB"/>
        </w:rPr>
      </w:pPr>
    </w:p>
    <w:p w14:paraId="6C72F210" w14:textId="386587DE" w:rsidR="002F72A8" w:rsidRPr="009B4955" w:rsidRDefault="002B3B25" w:rsidP="002F72A8">
      <w:pPr>
        <w:rPr>
          <w:rFonts w:ascii="Arial" w:eastAsia="Arial" w:hAnsi="Arial"/>
          <w:sz w:val="24"/>
          <w:szCs w:val="24"/>
          <w:lang w:val="en-GB"/>
        </w:rPr>
      </w:pPr>
      <w:r w:rsidRPr="009B4955">
        <w:rPr>
          <w:rFonts w:ascii="Arial" w:eastAsia="Arial" w:hAnsi="Arial"/>
          <w:sz w:val="24"/>
          <w:szCs w:val="24"/>
          <w:u w:val="single"/>
          <w:lang w:val="en-GB"/>
        </w:rPr>
        <w:lastRenderedPageBreak/>
        <w:t xml:space="preserve">Matters arising from the morning UCETNI </w:t>
      </w:r>
      <w:proofErr w:type="gramStart"/>
      <w:r w:rsidRPr="009B4955">
        <w:rPr>
          <w:rFonts w:ascii="Arial" w:eastAsia="Arial" w:hAnsi="Arial"/>
          <w:sz w:val="24"/>
          <w:szCs w:val="24"/>
          <w:u w:val="single"/>
          <w:lang w:val="en-GB"/>
        </w:rPr>
        <w:t>meeting</w:t>
      </w:r>
      <w:proofErr w:type="gramEnd"/>
    </w:p>
    <w:p w14:paraId="2A1A11F6" w14:textId="1B865360" w:rsidR="002B3B25" w:rsidRPr="009B4955" w:rsidRDefault="002B3B25" w:rsidP="002F72A8">
      <w:pPr>
        <w:rPr>
          <w:rFonts w:ascii="Arial" w:eastAsia="Arial" w:hAnsi="Arial"/>
          <w:sz w:val="24"/>
          <w:szCs w:val="24"/>
          <w:lang w:val="en-GB"/>
        </w:rPr>
      </w:pPr>
    </w:p>
    <w:p w14:paraId="1E83E21F" w14:textId="3E0D4ABD" w:rsidR="00F44544" w:rsidRPr="009B4955" w:rsidRDefault="008302E2" w:rsidP="00F44544">
      <w:pPr>
        <w:rPr>
          <w:rFonts w:ascii="Arial" w:eastAsia="Arial" w:hAnsi="Arial"/>
          <w:sz w:val="24"/>
          <w:szCs w:val="24"/>
          <w:lang w:val="en-GB"/>
        </w:rPr>
      </w:pPr>
      <w:r w:rsidRPr="008D2189">
        <w:rPr>
          <w:rFonts w:ascii="Arial" w:eastAsia="Arial" w:hAnsi="Arial"/>
          <w:sz w:val="24"/>
          <w:szCs w:val="24"/>
          <w:lang w:val="en-GB"/>
        </w:rPr>
        <w:t>Applications to ITE programmes for 2023/24 were down on previous years, partly because of bursar</w:t>
      </w:r>
      <w:r w:rsidR="00E80ED6">
        <w:rPr>
          <w:rFonts w:ascii="Arial" w:eastAsia="Arial" w:hAnsi="Arial"/>
          <w:sz w:val="24"/>
          <w:szCs w:val="24"/>
          <w:lang w:val="en-GB"/>
        </w:rPr>
        <w:t>ie</w:t>
      </w:r>
      <w:r w:rsidRPr="008D2189">
        <w:rPr>
          <w:rFonts w:ascii="Arial" w:eastAsia="Arial" w:hAnsi="Arial"/>
          <w:sz w:val="24"/>
          <w:szCs w:val="24"/>
          <w:lang w:val="en-GB"/>
        </w:rPr>
        <w:t xml:space="preserve">s available in England and competition in some subject areas from other employers. </w:t>
      </w:r>
      <w:r w:rsidR="00892B11">
        <w:rPr>
          <w:rFonts w:ascii="Arial" w:eastAsia="Arial" w:hAnsi="Arial"/>
          <w:sz w:val="24"/>
          <w:szCs w:val="24"/>
          <w:lang w:val="en-GB"/>
        </w:rPr>
        <w:t>It is hoped</w:t>
      </w:r>
      <w:r w:rsidRPr="008D2189">
        <w:rPr>
          <w:rFonts w:ascii="Arial" w:eastAsia="Arial" w:hAnsi="Arial"/>
          <w:sz w:val="24"/>
          <w:szCs w:val="24"/>
          <w:lang w:val="en-GB"/>
        </w:rPr>
        <w:t xml:space="preserve"> tha</w:t>
      </w:r>
      <w:r w:rsidR="00F33DE4">
        <w:rPr>
          <w:rFonts w:ascii="Arial" w:eastAsia="Arial" w:hAnsi="Arial"/>
          <w:sz w:val="24"/>
          <w:szCs w:val="24"/>
          <w:lang w:val="en-GB"/>
        </w:rPr>
        <w:t>t</w:t>
      </w:r>
      <w:r w:rsidRPr="008D2189">
        <w:rPr>
          <w:rFonts w:ascii="Arial" w:eastAsia="Arial" w:hAnsi="Arial"/>
          <w:sz w:val="24"/>
          <w:szCs w:val="24"/>
          <w:lang w:val="en-GB"/>
        </w:rPr>
        <w:t xml:space="preserve"> applications might pick up later in the year. </w:t>
      </w:r>
      <w:r w:rsidR="004A6E5A" w:rsidRPr="008D2189">
        <w:rPr>
          <w:rFonts w:ascii="Arial" w:eastAsia="Arial" w:hAnsi="Arial"/>
          <w:sz w:val="24"/>
          <w:szCs w:val="24"/>
          <w:lang w:val="en-GB"/>
        </w:rPr>
        <w:t xml:space="preserve">Recruitment </w:t>
      </w:r>
      <w:r w:rsidR="00864760">
        <w:rPr>
          <w:rFonts w:ascii="Arial" w:eastAsia="Arial" w:hAnsi="Arial"/>
          <w:sz w:val="24"/>
          <w:szCs w:val="24"/>
          <w:lang w:val="en-GB"/>
        </w:rPr>
        <w:t>processes are also</w:t>
      </w:r>
      <w:r w:rsidR="004A6E5A" w:rsidRPr="008D2189">
        <w:rPr>
          <w:rFonts w:ascii="Arial" w:eastAsia="Arial" w:hAnsi="Arial"/>
          <w:sz w:val="24"/>
          <w:szCs w:val="24"/>
          <w:lang w:val="en-GB"/>
        </w:rPr>
        <w:t xml:space="preserve"> being constrained because intake targets for ITE providers ha</w:t>
      </w:r>
      <w:r w:rsidR="004140AA">
        <w:rPr>
          <w:rFonts w:ascii="Arial" w:eastAsia="Arial" w:hAnsi="Arial"/>
          <w:sz w:val="24"/>
          <w:szCs w:val="24"/>
          <w:lang w:val="en-GB"/>
        </w:rPr>
        <w:t>ve</w:t>
      </w:r>
      <w:r w:rsidR="004A6E5A" w:rsidRPr="008D2189">
        <w:rPr>
          <w:rFonts w:ascii="Arial" w:eastAsia="Arial" w:hAnsi="Arial"/>
          <w:sz w:val="24"/>
          <w:szCs w:val="24"/>
          <w:lang w:val="en-GB"/>
        </w:rPr>
        <w:t xml:space="preserve"> yet to be confirmed. </w:t>
      </w:r>
    </w:p>
    <w:p w14:paraId="5BF03869" w14:textId="77777777" w:rsidR="00F44544" w:rsidRPr="009B4955" w:rsidRDefault="00F44544" w:rsidP="00F44544">
      <w:pPr>
        <w:rPr>
          <w:rFonts w:ascii="Arial" w:eastAsia="Arial" w:hAnsi="Arial"/>
          <w:sz w:val="24"/>
          <w:szCs w:val="24"/>
          <w:lang w:val="en-GB"/>
        </w:rPr>
      </w:pPr>
    </w:p>
    <w:p w14:paraId="0F2032DF" w14:textId="537C1276" w:rsidR="00F44544" w:rsidRPr="009B4955" w:rsidRDefault="00F44544" w:rsidP="00F44544">
      <w:pPr>
        <w:rPr>
          <w:rFonts w:ascii="Arial" w:eastAsia="Arial" w:hAnsi="Arial"/>
          <w:sz w:val="24"/>
          <w:szCs w:val="24"/>
          <w:lang w:val="en-GB"/>
        </w:rPr>
      </w:pPr>
      <w:r w:rsidRPr="008D2189">
        <w:rPr>
          <w:rFonts w:ascii="Arial" w:eastAsia="Arial" w:hAnsi="Arial"/>
          <w:sz w:val="24"/>
          <w:szCs w:val="24"/>
          <w:u w:val="single"/>
          <w:lang w:val="en-GB"/>
        </w:rPr>
        <w:t>Placements sub-group</w:t>
      </w:r>
    </w:p>
    <w:p w14:paraId="6CA6F567" w14:textId="77777777" w:rsidR="00F44544" w:rsidRPr="009B4955" w:rsidRDefault="00F44544" w:rsidP="00F44544">
      <w:pPr>
        <w:rPr>
          <w:rFonts w:ascii="Arial" w:eastAsia="Arial" w:hAnsi="Arial"/>
          <w:sz w:val="24"/>
          <w:szCs w:val="24"/>
          <w:lang w:val="en-GB"/>
        </w:rPr>
      </w:pPr>
    </w:p>
    <w:p w14:paraId="79FADDB0" w14:textId="0C080E27" w:rsidR="00F44544" w:rsidRPr="009B4955" w:rsidRDefault="00F44544" w:rsidP="00F44544">
      <w:pPr>
        <w:rPr>
          <w:rFonts w:ascii="Arial" w:eastAsia="Arial" w:hAnsi="Arial"/>
          <w:sz w:val="24"/>
          <w:szCs w:val="24"/>
          <w:lang w:val="en-GB"/>
        </w:rPr>
      </w:pPr>
      <w:r w:rsidRPr="009B4955">
        <w:rPr>
          <w:rFonts w:ascii="Arial" w:eastAsia="Arial" w:hAnsi="Arial"/>
          <w:sz w:val="24"/>
          <w:szCs w:val="24"/>
          <w:lang w:val="en-GB"/>
        </w:rPr>
        <w:t xml:space="preserve">An update was provided on discussions that had taken place </w:t>
      </w:r>
      <w:r w:rsidR="00B542C7" w:rsidRPr="009B4955">
        <w:rPr>
          <w:rFonts w:ascii="Arial" w:eastAsia="Arial" w:hAnsi="Arial"/>
          <w:sz w:val="24"/>
          <w:szCs w:val="24"/>
          <w:lang w:val="en-GB"/>
        </w:rPr>
        <w:t>at the December meeting of the UCETNI p</w:t>
      </w:r>
      <w:r w:rsidR="00440B55" w:rsidRPr="009B4955">
        <w:rPr>
          <w:rFonts w:ascii="Arial" w:eastAsia="Arial" w:hAnsi="Arial"/>
          <w:sz w:val="24"/>
          <w:szCs w:val="24"/>
          <w:lang w:val="en-GB"/>
        </w:rPr>
        <w:t>l</w:t>
      </w:r>
      <w:r w:rsidR="00B542C7" w:rsidRPr="009B4955">
        <w:rPr>
          <w:rFonts w:ascii="Arial" w:eastAsia="Arial" w:hAnsi="Arial"/>
          <w:sz w:val="24"/>
          <w:szCs w:val="24"/>
          <w:lang w:val="en-GB"/>
        </w:rPr>
        <w:t>ac</w:t>
      </w:r>
      <w:r w:rsidR="00440B55" w:rsidRPr="009B4955">
        <w:rPr>
          <w:rFonts w:ascii="Arial" w:eastAsia="Arial" w:hAnsi="Arial"/>
          <w:sz w:val="24"/>
          <w:szCs w:val="24"/>
          <w:lang w:val="en-GB"/>
        </w:rPr>
        <w:t>e</w:t>
      </w:r>
      <w:r w:rsidR="00B542C7" w:rsidRPr="009B4955">
        <w:rPr>
          <w:rFonts w:ascii="Arial" w:eastAsia="Arial" w:hAnsi="Arial"/>
          <w:sz w:val="24"/>
          <w:szCs w:val="24"/>
          <w:lang w:val="en-GB"/>
        </w:rPr>
        <w:t>ments sub-group, where there ha</w:t>
      </w:r>
      <w:r w:rsidR="003E1EDD">
        <w:rPr>
          <w:rFonts w:ascii="Arial" w:eastAsia="Arial" w:hAnsi="Arial"/>
          <w:sz w:val="24"/>
          <w:szCs w:val="24"/>
          <w:lang w:val="en-GB"/>
        </w:rPr>
        <w:t>d</w:t>
      </w:r>
      <w:r w:rsidR="00B542C7" w:rsidRPr="009B4955">
        <w:rPr>
          <w:rFonts w:ascii="Arial" w:eastAsia="Arial" w:hAnsi="Arial"/>
          <w:sz w:val="24"/>
          <w:szCs w:val="24"/>
          <w:lang w:val="en-GB"/>
        </w:rPr>
        <w:t xml:space="preserve"> been support for the principle of coordinating support for mentors and teacher-tutors. </w:t>
      </w:r>
      <w:r w:rsidR="00440B55" w:rsidRPr="009B4955">
        <w:rPr>
          <w:rFonts w:ascii="Arial" w:eastAsia="Arial" w:hAnsi="Arial"/>
          <w:sz w:val="24"/>
          <w:szCs w:val="24"/>
          <w:lang w:val="en-GB"/>
        </w:rPr>
        <w:t xml:space="preserve">DE colleagues agreed to </w:t>
      </w:r>
      <w:r w:rsidR="00A50EFF" w:rsidRPr="009B4955">
        <w:rPr>
          <w:rFonts w:ascii="Arial" w:eastAsia="Arial" w:hAnsi="Arial"/>
          <w:sz w:val="24"/>
          <w:szCs w:val="24"/>
          <w:lang w:val="en-GB"/>
        </w:rPr>
        <w:t>consider the scope for an annual face</w:t>
      </w:r>
      <w:r w:rsidR="003E1EDD">
        <w:rPr>
          <w:rFonts w:ascii="Arial" w:eastAsia="Arial" w:hAnsi="Arial"/>
          <w:sz w:val="24"/>
          <w:szCs w:val="24"/>
          <w:lang w:val="en-GB"/>
        </w:rPr>
        <w:t>-</w:t>
      </w:r>
      <w:r w:rsidR="00A50EFF" w:rsidRPr="009B4955">
        <w:rPr>
          <w:rFonts w:ascii="Arial" w:eastAsia="Arial" w:hAnsi="Arial"/>
          <w:sz w:val="24"/>
          <w:szCs w:val="24"/>
          <w:lang w:val="en-GB"/>
        </w:rPr>
        <w:t>to</w:t>
      </w:r>
      <w:r w:rsidR="003E1EDD">
        <w:rPr>
          <w:rFonts w:ascii="Arial" w:eastAsia="Arial" w:hAnsi="Arial"/>
          <w:sz w:val="24"/>
          <w:szCs w:val="24"/>
          <w:lang w:val="en-GB"/>
        </w:rPr>
        <w:t>-</w:t>
      </w:r>
      <w:r w:rsidR="00A50EFF" w:rsidRPr="009B4955">
        <w:rPr>
          <w:rFonts w:ascii="Arial" w:eastAsia="Arial" w:hAnsi="Arial"/>
          <w:sz w:val="24"/>
          <w:szCs w:val="24"/>
          <w:lang w:val="en-GB"/>
        </w:rPr>
        <w:t>face event to celebrate and bu</w:t>
      </w:r>
      <w:r w:rsidR="001678E4" w:rsidRPr="009B4955">
        <w:rPr>
          <w:rFonts w:ascii="Arial" w:eastAsia="Arial" w:hAnsi="Arial"/>
          <w:sz w:val="24"/>
          <w:szCs w:val="24"/>
          <w:lang w:val="en-GB"/>
        </w:rPr>
        <w:t>i</w:t>
      </w:r>
      <w:r w:rsidR="00A50EFF" w:rsidRPr="009B4955">
        <w:rPr>
          <w:rFonts w:ascii="Arial" w:eastAsia="Arial" w:hAnsi="Arial"/>
          <w:sz w:val="24"/>
          <w:szCs w:val="24"/>
          <w:lang w:val="en-GB"/>
        </w:rPr>
        <w:t xml:space="preserve">ld </w:t>
      </w:r>
      <w:r w:rsidR="001678E4" w:rsidRPr="009B4955">
        <w:rPr>
          <w:rFonts w:ascii="Arial" w:eastAsia="Arial" w:hAnsi="Arial"/>
          <w:sz w:val="24"/>
          <w:szCs w:val="24"/>
          <w:lang w:val="en-GB"/>
        </w:rPr>
        <w:t>u</w:t>
      </w:r>
      <w:r w:rsidR="00A50EFF" w:rsidRPr="009B4955">
        <w:rPr>
          <w:rFonts w:ascii="Arial" w:eastAsia="Arial" w:hAnsi="Arial"/>
          <w:sz w:val="24"/>
          <w:szCs w:val="24"/>
          <w:lang w:val="en-GB"/>
        </w:rPr>
        <w:t>pon the work of ITE partnerships.</w:t>
      </w:r>
      <w:r w:rsidR="001678E4" w:rsidRPr="009B4955">
        <w:rPr>
          <w:rFonts w:ascii="Arial" w:eastAsia="Arial" w:hAnsi="Arial"/>
          <w:sz w:val="24"/>
          <w:szCs w:val="24"/>
          <w:lang w:val="en-GB"/>
        </w:rPr>
        <w:t xml:space="preserve"> Links should also be developed between HEI</w:t>
      </w:r>
      <w:r w:rsidR="00FB6752">
        <w:rPr>
          <w:rFonts w:ascii="Arial" w:eastAsia="Arial" w:hAnsi="Arial"/>
          <w:sz w:val="24"/>
          <w:szCs w:val="24"/>
          <w:lang w:val="en-GB"/>
        </w:rPr>
        <w:t>s</w:t>
      </w:r>
      <w:r w:rsidR="001678E4" w:rsidRPr="009B4955">
        <w:rPr>
          <w:rFonts w:ascii="Arial" w:eastAsia="Arial" w:hAnsi="Arial"/>
          <w:sz w:val="24"/>
          <w:szCs w:val="24"/>
          <w:lang w:val="en-GB"/>
        </w:rPr>
        <w:t xml:space="preserve"> and EA </w:t>
      </w:r>
      <w:r w:rsidR="00FB6752">
        <w:rPr>
          <w:rFonts w:ascii="Arial" w:eastAsia="Arial" w:hAnsi="Arial"/>
          <w:sz w:val="24"/>
          <w:szCs w:val="24"/>
          <w:lang w:val="en-GB"/>
        </w:rPr>
        <w:t xml:space="preserve">regarding </w:t>
      </w:r>
      <w:r w:rsidR="001678E4" w:rsidRPr="009B4955">
        <w:rPr>
          <w:rFonts w:ascii="Arial" w:eastAsia="Arial" w:hAnsi="Arial"/>
          <w:sz w:val="24"/>
          <w:szCs w:val="24"/>
          <w:lang w:val="en-GB"/>
        </w:rPr>
        <w:t xml:space="preserve">support for mentors. </w:t>
      </w:r>
      <w:r w:rsidR="00D94FB3" w:rsidRPr="009B4955">
        <w:rPr>
          <w:rFonts w:ascii="Arial" w:eastAsia="Arial" w:hAnsi="Arial"/>
          <w:sz w:val="24"/>
          <w:szCs w:val="24"/>
          <w:lang w:val="en-GB"/>
        </w:rPr>
        <w:t xml:space="preserve">It was agreed that a meeting would be arranged, with HEI </w:t>
      </w:r>
      <w:r w:rsidR="0005020A">
        <w:rPr>
          <w:rFonts w:ascii="Arial" w:eastAsia="Arial" w:hAnsi="Arial"/>
          <w:sz w:val="24"/>
          <w:szCs w:val="24"/>
          <w:lang w:val="en-GB"/>
        </w:rPr>
        <w:t xml:space="preserve">and EA </w:t>
      </w:r>
      <w:r w:rsidR="00D94FB3" w:rsidRPr="009B4955">
        <w:rPr>
          <w:rFonts w:ascii="Arial" w:eastAsia="Arial" w:hAnsi="Arial"/>
          <w:sz w:val="24"/>
          <w:szCs w:val="24"/>
          <w:lang w:val="en-GB"/>
        </w:rPr>
        <w:t xml:space="preserve">representatives: </w:t>
      </w:r>
      <w:r w:rsidR="00FB6752">
        <w:rPr>
          <w:rFonts w:ascii="Arial" w:eastAsia="Arial" w:hAnsi="Arial"/>
          <w:sz w:val="24"/>
          <w:szCs w:val="24"/>
          <w:lang w:val="en-GB"/>
        </w:rPr>
        <w:t>Patricia Eaton (Stranmillis) and Emma Holmes (EA)</w:t>
      </w:r>
      <w:r w:rsidR="00D94FB3" w:rsidRPr="009B4955">
        <w:rPr>
          <w:rFonts w:ascii="Arial" w:eastAsia="Arial" w:hAnsi="Arial"/>
          <w:sz w:val="24"/>
          <w:szCs w:val="24"/>
          <w:lang w:val="en-GB"/>
        </w:rPr>
        <w:t>.</w:t>
      </w:r>
    </w:p>
    <w:p w14:paraId="02546F90" w14:textId="77777777" w:rsidR="00D94FB3" w:rsidRPr="009B4955" w:rsidRDefault="00D94FB3" w:rsidP="00F44544">
      <w:pPr>
        <w:rPr>
          <w:rFonts w:ascii="Arial" w:eastAsia="Arial" w:hAnsi="Arial"/>
          <w:sz w:val="24"/>
          <w:szCs w:val="24"/>
          <w:lang w:val="en-GB"/>
        </w:rPr>
      </w:pPr>
    </w:p>
    <w:p w14:paraId="519F435C" w14:textId="7AA45A3C" w:rsidR="00D94FB3" w:rsidRPr="009B4955" w:rsidRDefault="00D94FB3" w:rsidP="00F44544">
      <w:pPr>
        <w:rPr>
          <w:rFonts w:ascii="Arial" w:eastAsia="Arial" w:hAnsi="Arial"/>
          <w:sz w:val="24"/>
          <w:szCs w:val="24"/>
          <w:lang w:val="en-GB"/>
        </w:rPr>
      </w:pPr>
      <w:r w:rsidRPr="009B4955">
        <w:rPr>
          <w:rFonts w:ascii="Arial" w:eastAsia="Arial" w:hAnsi="Arial"/>
          <w:sz w:val="24"/>
          <w:szCs w:val="24"/>
          <w:u w:val="single"/>
          <w:lang w:val="en-GB"/>
        </w:rPr>
        <w:t>Teacher competences</w:t>
      </w:r>
    </w:p>
    <w:p w14:paraId="30E0D4ED" w14:textId="77777777" w:rsidR="00D94FB3" w:rsidRPr="009B4955" w:rsidRDefault="00D94FB3" w:rsidP="00F44544">
      <w:pPr>
        <w:rPr>
          <w:rFonts w:ascii="Arial" w:eastAsia="Arial" w:hAnsi="Arial"/>
          <w:sz w:val="24"/>
          <w:szCs w:val="24"/>
          <w:lang w:val="en-GB"/>
        </w:rPr>
      </w:pPr>
    </w:p>
    <w:p w14:paraId="3605B729" w14:textId="36660BE9" w:rsidR="00D94FB3" w:rsidRPr="009B4955" w:rsidRDefault="00436F9B" w:rsidP="00F44544">
      <w:pPr>
        <w:rPr>
          <w:rFonts w:ascii="Arial" w:eastAsia="Arial" w:hAnsi="Arial"/>
          <w:sz w:val="24"/>
          <w:szCs w:val="24"/>
          <w:lang w:val="en-GB"/>
        </w:rPr>
      </w:pPr>
      <w:r w:rsidRPr="009B4955">
        <w:rPr>
          <w:rFonts w:ascii="Arial" w:eastAsia="Arial" w:hAnsi="Arial"/>
          <w:sz w:val="24"/>
          <w:szCs w:val="24"/>
          <w:lang w:val="en-GB"/>
        </w:rPr>
        <w:t xml:space="preserve">Concerns expressed at previous meetings about the gradual </w:t>
      </w:r>
      <w:r w:rsidR="00336813">
        <w:rPr>
          <w:rFonts w:ascii="Arial" w:eastAsia="Arial" w:hAnsi="Arial"/>
          <w:sz w:val="24"/>
          <w:szCs w:val="24"/>
          <w:lang w:val="en-GB"/>
        </w:rPr>
        <w:t>introduction</w:t>
      </w:r>
      <w:r w:rsidR="00814642">
        <w:rPr>
          <w:rFonts w:ascii="Arial" w:eastAsia="Arial" w:hAnsi="Arial"/>
          <w:sz w:val="24"/>
          <w:szCs w:val="24"/>
          <w:lang w:val="en-GB"/>
        </w:rPr>
        <w:t xml:space="preserve"> </w:t>
      </w:r>
      <w:r w:rsidRPr="009B4955">
        <w:rPr>
          <w:rFonts w:ascii="Arial" w:eastAsia="Arial" w:hAnsi="Arial"/>
          <w:sz w:val="24"/>
          <w:szCs w:val="24"/>
          <w:lang w:val="en-GB"/>
        </w:rPr>
        <w:t>by ITE providers of the new teacher competences were noted by</w:t>
      </w:r>
      <w:r w:rsidR="00321202" w:rsidRPr="009B4955">
        <w:rPr>
          <w:rFonts w:ascii="Arial" w:eastAsia="Arial" w:hAnsi="Arial"/>
          <w:sz w:val="24"/>
          <w:szCs w:val="24"/>
          <w:lang w:val="en-GB"/>
        </w:rPr>
        <w:t xml:space="preserve"> DE. These included: the potential for confusion of two sets of competences in</w:t>
      </w:r>
      <w:r w:rsidR="00480DB1" w:rsidRPr="009B4955">
        <w:rPr>
          <w:rFonts w:ascii="Arial" w:eastAsia="Arial" w:hAnsi="Arial"/>
          <w:sz w:val="24"/>
          <w:szCs w:val="24"/>
          <w:lang w:val="en-GB"/>
        </w:rPr>
        <w:t xml:space="preserve"> </w:t>
      </w:r>
      <w:r w:rsidR="00321202" w:rsidRPr="009B4955">
        <w:rPr>
          <w:rFonts w:ascii="Arial" w:eastAsia="Arial" w:hAnsi="Arial"/>
          <w:sz w:val="24"/>
          <w:szCs w:val="24"/>
          <w:lang w:val="en-GB"/>
        </w:rPr>
        <w:t>operation at the same time: the risk o</w:t>
      </w:r>
      <w:r w:rsidR="00244F25" w:rsidRPr="009B4955">
        <w:rPr>
          <w:rFonts w:ascii="Arial" w:eastAsia="Arial" w:hAnsi="Arial"/>
          <w:sz w:val="24"/>
          <w:szCs w:val="24"/>
          <w:lang w:val="en-GB"/>
        </w:rPr>
        <w:t>f</w:t>
      </w:r>
      <w:r w:rsidR="00321202" w:rsidRPr="009B4955">
        <w:rPr>
          <w:rFonts w:ascii="Arial" w:eastAsia="Arial" w:hAnsi="Arial"/>
          <w:sz w:val="24"/>
          <w:szCs w:val="24"/>
          <w:lang w:val="en-GB"/>
        </w:rPr>
        <w:t xml:space="preserve"> further </w:t>
      </w:r>
      <w:r w:rsidR="004D4231" w:rsidRPr="009B4955">
        <w:rPr>
          <w:rFonts w:ascii="Arial" w:eastAsia="Arial" w:hAnsi="Arial"/>
          <w:sz w:val="24"/>
          <w:szCs w:val="24"/>
          <w:lang w:val="en-GB"/>
        </w:rPr>
        <w:t>disjuncture</w:t>
      </w:r>
      <w:r w:rsidR="00244F25" w:rsidRPr="009B4955">
        <w:rPr>
          <w:rFonts w:ascii="Arial" w:eastAsia="Arial" w:hAnsi="Arial"/>
          <w:sz w:val="24"/>
          <w:szCs w:val="24"/>
          <w:lang w:val="en-GB"/>
        </w:rPr>
        <w:t xml:space="preserve"> between ITE and </w:t>
      </w:r>
      <w:r w:rsidR="00D73932" w:rsidRPr="009B4955">
        <w:rPr>
          <w:rFonts w:ascii="Arial" w:eastAsia="Arial" w:hAnsi="Arial"/>
          <w:sz w:val="24"/>
          <w:szCs w:val="24"/>
          <w:lang w:val="en-GB"/>
        </w:rPr>
        <w:t xml:space="preserve">CPD provided in schools; and the possibility that the competences might change </w:t>
      </w:r>
      <w:proofErr w:type="gramStart"/>
      <w:r w:rsidR="00844B7C">
        <w:rPr>
          <w:rFonts w:ascii="Arial" w:eastAsia="Arial" w:hAnsi="Arial"/>
          <w:sz w:val="24"/>
          <w:szCs w:val="24"/>
          <w:lang w:val="en-GB"/>
        </w:rPr>
        <w:t>as a result of</w:t>
      </w:r>
      <w:proofErr w:type="gramEnd"/>
      <w:r w:rsidR="00844B7C">
        <w:rPr>
          <w:rFonts w:ascii="Arial" w:eastAsia="Arial" w:hAnsi="Arial"/>
          <w:sz w:val="24"/>
          <w:szCs w:val="24"/>
          <w:lang w:val="en-GB"/>
        </w:rPr>
        <w:t xml:space="preserve"> forthcoming </w:t>
      </w:r>
      <w:r w:rsidR="00D73932" w:rsidRPr="009B4955">
        <w:rPr>
          <w:rFonts w:ascii="Arial" w:eastAsia="Arial" w:hAnsi="Arial"/>
          <w:sz w:val="24"/>
          <w:szCs w:val="24"/>
          <w:lang w:val="en-GB"/>
        </w:rPr>
        <w:t xml:space="preserve">consultative and legislative processes. </w:t>
      </w:r>
      <w:r w:rsidR="000F4CF5" w:rsidRPr="009B4955">
        <w:rPr>
          <w:rFonts w:ascii="Arial" w:eastAsia="Arial" w:hAnsi="Arial"/>
          <w:sz w:val="24"/>
          <w:szCs w:val="24"/>
          <w:lang w:val="en-GB"/>
        </w:rPr>
        <w:t>UCETNI members were keen to support the introduction of the new competences a</w:t>
      </w:r>
      <w:r w:rsidR="00814642">
        <w:rPr>
          <w:rFonts w:ascii="Arial" w:eastAsia="Arial" w:hAnsi="Arial"/>
          <w:sz w:val="24"/>
          <w:szCs w:val="24"/>
          <w:lang w:val="en-GB"/>
        </w:rPr>
        <w:t>s</w:t>
      </w:r>
      <w:r w:rsidR="000F4CF5" w:rsidRPr="009B4955">
        <w:rPr>
          <w:rFonts w:ascii="Arial" w:eastAsia="Arial" w:hAnsi="Arial"/>
          <w:sz w:val="24"/>
          <w:szCs w:val="24"/>
          <w:lang w:val="en-GB"/>
        </w:rPr>
        <w:t xml:space="preserve"> best </w:t>
      </w:r>
      <w:r w:rsidR="00814642">
        <w:rPr>
          <w:rFonts w:ascii="Arial" w:eastAsia="Arial" w:hAnsi="Arial"/>
          <w:sz w:val="24"/>
          <w:szCs w:val="24"/>
          <w:lang w:val="en-GB"/>
        </w:rPr>
        <w:t>they</w:t>
      </w:r>
      <w:r w:rsidR="000F4CF5" w:rsidRPr="009B4955">
        <w:rPr>
          <w:rFonts w:ascii="Arial" w:eastAsia="Arial" w:hAnsi="Arial"/>
          <w:sz w:val="24"/>
          <w:szCs w:val="24"/>
          <w:lang w:val="en-GB"/>
        </w:rPr>
        <w:t xml:space="preserve"> could, but this would require </w:t>
      </w:r>
      <w:r w:rsidR="00F6337D" w:rsidRPr="009B4955">
        <w:rPr>
          <w:rFonts w:ascii="Arial" w:eastAsia="Arial" w:hAnsi="Arial"/>
          <w:sz w:val="24"/>
          <w:szCs w:val="24"/>
          <w:lang w:val="en-GB"/>
        </w:rPr>
        <w:t>an integrated s</w:t>
      </w:r>
      <w:r w:rsidR="000F4CF5" w:rsidRPr="009B4955">
        <w:rPr>
          <w:rFonts w:ascii="Arial" w:eastAsia="Arial" w:hAnsi="Arial"/>
          <w:sz w:val="24"/>
          <w:szCs w:val="24"/>
          <w:lang w:val="en-GB"/>
        </w:rPr>
        <w:t>ystem</w:t>
      </w:r>
      <w:r w:rsidR="00291BE9">
        <w:rPr>
          <w:rFonts w:ascii="Arial" w:eastAsia="Arial" w:hAnsi="Arial"/>
          <w:sz w:val="24"/>
          <w:szCs w:val="24"/>
          <w:lang w:val="en-GB"/>
        </w:rPr>
        <w:t>-</w:t>
      </w:r>
      <w:r w:rsidR="000F4CF5" w:rsidRPr="009B4955">
        <w:rPr>
          <w:rFonts w:ascii="Arial" w:eastAsia="Arial" w:hAnsi="Arial"/>
          <w:sz w:val="24"/>
          <w:szCs w:val="24"/>
          <w:lang w:val="en-GB"/>
        </w:rPr>
        <w:t xml:space="preserve">wide </w:t>
      </w:r>
      <w:r w:rsidR="00F6337D" w:rsidRPr="009B4955">
        <w:rPr>
          <w:rFonts w:ascii="Arial" w:eastAsia="Arial" w:hAnsi="Arial"/>
          <w:sz w:val="24"/>
          <w:szCs w:val="24"/>
          <w:lang w:val="en-GB"/>
        </w:rPr>
        <w:t xml:space="preserve">approach </w:t>
      </w:r>
      <w:r w:rsidR="000F4CF5" w:rsidRPr="009B4955">
        <w:rPr>
          <w:rFonts w:ascii="Arial" w:eastAsia="Arial" w:hAnsi="Arial"/>
          <w:sz w:val="24"/>
          <w:szCs w:val="24"/>
          <w:lang w:val="en-GB"/>
        </w:rPr>
        <w:t>rather than piec</w:t>
      </w:r>
      <w:r w:rsidR="00F6337D" w:rsidRPr="009B4955">
        <w:rPr>
          <w:rFonts w:ascii="Arial" w:eastAsia="Arial" w:hAnsi="Arial"/>
          <w:sz w:val="24"/>
          <w:szCs w:val="24"/>
          <w:lang w:val="en-GB"/>
        </w:rPr>
        <w:t xml:space="preserve">emeal change. </w:t>
      </w:r>
      <w:r w:rsidR="00DE5CDF" w:rsidRPr="009B4955">
        <w:rPr>
          <w:rFonts w:ascii="Arial" w:eastAsia="Arial" w:hAnsi="Arial"/>
          <w:sz w:val="24"/>
          <w:szCs w:val="24"/>
          <w:lang w:val="en-GB"/>
        </w:rPr>
        <w:t xml:space="preserve">DE agreed to consider the </w:t>
      </w:r>
      <w:r w:rsidR="00775B2A" w:rsidRPr="009B4955">
        <w:rPr>
          <w:rFonts w:ascii="Arial" w:eastAsia="Arial" w:hAnsi="Arial"/>
          <w:sz w:val="24"/>
          <w:szCs w:val="24"/>
          <w:lang w:val="en-GB"/>
        </w:rPr>
        <w:t xml:space="preserve">matter further and return with alternative proposals. </w:t>
      </w:r>
    </w:p>
    <w:p w14:paraId="3F99B392" w14:textId="77777777" w:rsidR="00775B2A" w:rsidRPr="009B4955" w:rsidRDefault="00775B2A" w:rsidP="00F44544">
      <w:pPr>
        <w:rPr>
          <w:rFonts w:ascii="Arial" w:eastAsia="Arial" w:hAnsi="Arial"/>
          <w:sz w:val="24"/>
          <w:szCs w:val="24"/>
          <w:lang w:val="en-GB"/>
        </w:rPr>
      </w:pPr>
    </w:p>
    <w:p w14:paraId="590BF3E8" w14:textId="06EB171A" w:rsidR="00775B2A" w:rsidRPr="009B4955" w:rsidRDefault="00062432" w:rsidP="00F44544">
      <w:pPr>
        <w:rPr>
          <w:rFonts w:ascii="Arial" w:eastAsia="Arial" w:hAnsi="Arial"/>
          <w:sz w:val="24"/>
          <w:szCs w:val="24"/>
          <w:lang w:val="en-GB"/>
        </w:rPr>
      </w:pPr>
      <w:r w:rsidRPr="009B4955">
        <w:rPr>
          <w:rFonts w:ascii="Arial" w:eastAsia="Arial" w:hAnsi="Arial"/>
          <w:sz w:val="24"/>
          <w:szCs w:val="24"/>
          <w:lang w:val="en-GB"/>
        </w:rPr>
        <w:t>It was suggested that the Learning Leaders</w:t>
      </w:r>
      <w:r w:rsidR="003E1EDD">
        <w:rPr>
          <w:rFonts w:ascii="Arial" w:eastAsia="Arial" w:hAnsi="Arial"/>
          <w:sz w:val="24"/>
          <w:szCs w:val="24"/>
          <w:lang w:val="en-GB"/>
        </w:rPr>
        <w:t>’</w:t>
      </w:r>
      <w:r w:rsidRPr="009B4955">
        <w:rPr>
          <w:rFonts w:ascii="Arial" w:eastAsia="Arial" w:hAnsi="Arial"/>
          <w:sz w:val="24"/>
          <w:szCs w:val="24"/>
          <w:lang w:val="en-GB"/>
        </w:rPr>
        <w:t xml:space="preserve"> strategy itself might be relaunched in the light of developments, inc</w:t>
      </w:r>
      <w:r w:rsidR="00791FC8" w:rsidRPr="009B4955">
        <w:rPr>
          <w:rFonts w:ascii="Arial" w:eastAsia="Arial" w:hAnsi="Arial"/>
          <w:sz w:val="24"/>
          <w:szCs w:val="24"/>
          <w:lang w:val="en-GB"/>
        </w:rPr>
        <w:t>luding t</w:t>
      </w:r>
      <w:r w:rsidRPr="009B4955">
        <w:rPr>
          <w:rFonts w:ascii="Arial" w:eastAsia="Arial" w:hAnsi="Arial"/>
          <w:sz w:val="24"/>
          <w:szCs w:val="24"/>
          <w:lang w:val="en-GB"/>
        </w:rPr>
        <w:t xml:space="preserve">he </w:t>
      </w:r>
      <w:r w:rsidR="00791FC8" w:rsidRPr="009B4955">
        <w:rPr>
          <w:rFonts w:ascii="Arial" w:eastAsia="Arial" w:hAnsi="Arial"/>
          <w:sz w:val="24"/>
          <w:szCs w:val="24"/>
          <w:lang w:val="en-GB"/>
        </w:rPr>
        <w:t xml:space="preserve">introduction of new </w:t>
      </w:r>
      <w:r w:rsidR="00302519" w:rsidRPr="009B4955">
        <w:rPr>
          <w:rFonts w:ascii="Arial" w:eastAsia="Arial" w:hAnsi="Arial"/>
          <w:sz w:val="24"/>
          <w:szCs w:val="24"/>
          <w:lang w:val="en-GB"/>
        </w:rPr>
        <w:t xml:space="preserve">and relevant </w:t>
      </w:r>
      <w:r w:rsidR="00791FC8" w:rsidRPr="009B4955">
        <w:rPr>
          <w:rFonts w:ascii="Arial" w:eastAsia="Arial" w:hAnsi="Arial"/>
          <w:sz w:val="24"/>
          <w:szCs w:val="24"/>
          <w:lang w:val="en-GB"/>
        </w:rPr>
        <w:t>professional development opportunities, t</w:t>
      </w:r>
      <w:r w:rsidR="009D1B60" w:rsidRPr="009B4955">
        <w:rPr>
          <w:rFonts w:ascii="Arial" w:eastAsia="Arial" w:hAnsi="Arial"/>
          <w:sz w:val="24"/>
          <w:szCs w:val="24"/>
          <w:lang w:val="en-GB"/>
        </w:rPr>
        <w:t>h</w:t>
      </w:r>
      <w:r w:rsidR="00791FC8" w:rsidRPr="009B4955">
        <w:rPr>
          <w:rFonts w:ascii="Arial" w:eastAsia="Arial" w:hAnsi="Arial"/>
          <w:sz w:val="24"/>
          <w:szCs w:val="24"/>
          <w:lang w:val="en-GB"/>
        </w:rPr>
        <w:t>at ha</w:t>
      </w:r>
      <w:r w:rsidR="003E1EDD">
        <w:rPr>
          <w:rFonts w:ascii="Arial" w:eastAsia="Arial" w:hAnsi="Arial"/>
          <w:sz w:val="24"/>
          <w:szCs w:val="24"/>
          <w:lang w:val="en-GB"/>
        </w:rPr>
        <w:t>ve</w:t>
      </w:r>
      <w:r w:rsidR="00791FC8" w:rsidRPr="009B4955">
        <w:rPr>
          <w:rFonts w:ascii="Arial" w:eastAsia="Arial" w:hAnsi="Arial"/>
          <w:sz w:val="24"/>
          <w:szCs w:val="24"/>
          <w:lang w:val="en-GB"/>
        </w:rPr>
        <w:t xml:space="preserve"> taken place since publication in 2016. </w:t>
      </w:r>
      <w:r w:rsidR="00302519" w:rsidRPr="009B4955">
        <w:rPr>
          <w:rFonts w:ascii="Arial" w:eastAsia="Arial" w:hAnsi="Arial"/>
          <w:sz w:val="24"/>
          <w:szCs w:val="24"/>
          <w:lang w:val="en-GB"/>
        </w:rPr>
        <w:t xml:space="preserve">It </w:t>
      </w:r>
      <w:r w:rsidR="00F5351E" w:rsidRPr="009B4955">
        <w:rPr>
          <w:rFonts w:ascii="Arial" w:eastAsia="Arial" w:hAnsi="Arial"/>
          <w:sz w:val="24"/>
          <w:szCs w:val="24"/>
          <w:lang w:val="en-GB"/>
        </w:rPr>
        <w:t>was</w:t>
      </w:r>
      <w:r w:rsidR="00302519" w:rsidRPr="009B4955">
        <w:rPr>
          <w:rFonts w:ascii="Arial" w:eastAsia="Arial" w:hAnsi="Arial"/>
          <w:sz w:val="24"/>
          <w:szCs w:val="24"/>
          <w:lang w:val="en-GB"/>
        </w:rPr>
        <w:t xml:space="preserve"> agreed that this should be an agenda item for discussion at the next meeting. </w:t>
      </w:r>
    </w:p>
    <w:p w14:paraId="0EFA6A40" w14:textId="77777777" w:rsidR="00F5351E" w:rsidRPr="009B4955" w:rsidRDefault="00F5351E" w:rsidP="00F44544">
      <w:pPr>
        <w:rPr>
          <w:rFonts w:ascii="Arial" w:eastAsia="Arial" w:hAnsi="Arial"/>
          <w:sz w:val="24"/>
          <w:szCs w:val="24"/>
          <w:lang w:val="en-GB"/>
        </w:rPr>
      </w:pPr>
    </w:p>
    <w:p w14:paraId="0A545D40" w14:textId="4D3CF134" w:rsidR="00F5351E" w:rsidRPr="008D2189" w:rsidRDefault="009D1B60" w:rsidP="00F44544">
      <w:pPr>
        <w:rPr>
          <w:rFonts w:ascii="Arial" w:eastAsia="Arial" w:hAnsi="Arial"/>
          <w:sz w:val="24"/>
          <w:szCs w:val="24"/>
          <w:lang w:val="en-GB"/>
        </w:rPr>
      </w:pPr>
      <w:r w:rsidRPr="009B4955">
        <w:rPr>
          <w:rFonts w:ascii="Arial" w:eastAsia="Arial" w:hAnsi="Arial"/>
          <w:sz w:val="24"/>
          <w:szCs w:val="24"/>
          <w:u w:val="single"/>
          <w:lang w:val="en-GB"/>
        </w:rPr>
        <w:t>ITE allocations for 2023/24</w:t>
      </w:r>
    </w:p>
    <w:p w14:paraId="1BF1170E" w14:textId="77777777" w:rsidR="008302E2" w:rsidRPr="008D2189" w:rsidRDefault="008302E2" w:rsidP="00F44544">
      <w:pPr>
        <w:rPr>
          <w:rFonts w:ascii="Arial" w:eastAsia="Arial" w:hAnsi="Arial"/>
          <w:sz w:val="24"/>
          <w:szCs w:val="24"/>
          <w:lang w:val="en-GB"/>
        </w:rPr>
      </w:pPr>
    </w:p>
    <w:p w14:paraId="17E2671F" w14:textId="0E74351E" w:rsidR="009D1B60" w:rsidRDefault="00F777F4" w:rsidP="00F44544">
      <w:pPr>
        <w:rPr>
          <w:rFonts w:ascii="Arial" w:eastAsia="Arial" w:hAnsi="Arial"/>
          <w:sz w:val="24"/>
          <w:szCs w:val="24"/>
          <w:lang w:val="en-GB"/>
        </w:rPr>
      </w:pPr>
      <w:r w:rsidRPr="008D2189">
        <w:rPr>
          <w:rFonts w:ascii="Arial" w:eastAsia="Arial" w:hAnsi="Arial"/>
          <w:sz w:val="24"/>
          <w:szCs w:val="24"/>
          <w:lang w:val="en-GB"/>
        </w:rPr>
        <w:t xml:space="preserve">Concern was again expressed about the lateness of the announcement of ITE allocations for 2023/24 and the impact this could have on planning, </w:t>
      </w:r>
      <w:proofErr w:type="gramStart"/>
      <w:r w:rsidRPr="008D2189">
        <w:rPr>
          <w:rFonts w:ascii="Arial" w:eastAsia="Arial" w:hAnsi="Arial"/>
          <w:sz w:val="24"/>
          <w:szCs w:val="24"/>
          <w:lang w:val="en-GB"/>
        </w:rPr>
        <w:t>budgeting</w:t>
      </w:r>
      <w:proofErr w:type="gramEnd"/>
      <w:r w:rsidRPr="008D2189">
        <w:rPr>
          <w:rFonts w:ascii="Arial" w:eastAsia="Arial" w:hAnsi="Arial"/>
          <w:sz w:val="24"/>
          <w:szCs w:val="24"/>
          <w:lang w:val="en-GB"/>
        </w:rPr>
        <w:t xml:space="preserve"> and levels of recruitment. </w:t>
      </w:r>
      <w:r w:rsidR="005D596A" w:rsidRPr="008D2189">
        <w:rPr>
          <w:rFonts w:ascii="Arial" w:eastAsia="Arial" w:hAnsi="Arial"/>
          <w:sz w:val="24"/>
          <w:szCs w:val="24"/>
          <w:lang w:val="en-GB"/>
        </w:rPr>
        <w:t>DE reported that it ha</w:t>
      </w:r>
      <w:r w:rsidR="003E1EDD">
        <w:rPr>
          <w:rFonts w:ascii="Arial" w:eastAsia="Arial" w:hAnsi="Arial"/>
          <w:sz w:val="24"/>
          <w:szCs w:val="24"/>
          <w:lang w:val="en-GB"/>
        </w:rPr>
        <w:t>s</w:t>
      </w:r>
      <w:r w:rsidR="005D596A" w:rsidRPr="008D2189">
        <w:rPr>
          <w:rFonts w:ascii="Arial" w:eastAsia="Arial" w:hAnsi="Arial"/>
          <w:sz w:val="24"/>
          <w:szCs w:val="24"/>
          <w:lang w:val="en-GB"/>
        </w:rPr>
        <w:t xml:space="preserve"> been in discussions with the Department for the Economy and </w:t>
      </w:r>
      <w:r w:rsidR="003E1EDD">
        <w:rPr>
          <w:rFonts w:ascii="Arial" w:eastAsia="Arial" w:hAnsi="Arial"/>
          <w:sz w:val="24"/>
          <w:szCs w:val="24"/>
          <w:lang w:val="en-GB"/>
        </w:rPr>
        <w:t>is</w:t>
      </w:r>
      <w:r w:rsidR="005D596A" w:rsidRPr="008D2189">
        <w:rPr>
          <w:rFonts w:ascii="Arial" w:eastAsia="Arial" w:hAnsi="Arial"/>
          <w:sz w:val="24"/>
          <w:szCs w:val="24"/>
          <w:lang w:val="en-GB"/>
        </w:rPr>
        <w:t xml:space="preserve"> awaiting a response.</w:t>
      </w:r>
      <w:r w:rsidR="009B4955" w:rsidRPr="008D2189">
        <w:rPr>
          <w:rFonts w:ascii="Arial" w:eastAsia="Arial" w:hAnsi="Arial"/>
          <w:sz w:val="24"/>
          <w:szCs w:val="24"/>
          <w:lang w:val="en-GB"/>
        </w:rPr>
        <w:t xml:space="preserve"> It was </w:t>
      </w:r>
      <w:r w:rsidR="009B4955" w:rsidRPr="009B4955">
        <w:rPr>
          <w:rFonts w:ascii="Arial" w:eastAsia="Arial" w:hAnsi="Arial"/>
          <w:sz w:val="24"/>
          <w:szCs w:val="24"/>
          <w:lang w:val="en-GB"/>
        </w:rPr>
        <w:t>likely</w:t>
      </w:r>
      <w:r w:rsidR="009B4955" w:rsidRPr="008D2189">
        <w:rPr>
          <w:rFonts w:ascii="Arial" w:eastAsia="Arial" w:hAnsi="Arial"/>
          <w:sz w:val="24"/>
          <w:szCs w:val="24"/>
          <w:lang w:val="en-GB"/>
        </w:rPr>
        <w:t xml:space="preserve"> that, in the absence of ministers, existing allocations would remain in place. </w:t>
      </w:r>
    </w:p>
    <w:p w14:paraId="7A4DF4FB" w14:textId="77777777" w:rsidR="009B4955" w:rsidRDefault="009B4955" w:rsidP="00F44544">
      <w:pPr>
        <w:rPr>
          <w:rFonts w:ascii="Arial" w:eastAsia="Arial" w:hAnsi="Arial"/>
          <w:sz w:val="24"/>
          <w:szCs w:val="24"/>
          <w:lang w:val="en-GB"/>
        </w:rPr>
      </w:pPr>
    </w:p>
    <w:p w14:paraId="62920C98" w14:textId="17AC7E73" w:rsidR="009B4955" w:rsidRDefault="009B4955" w:rsidP="00F44544">
      <w:pPr>
        <w:rPr>
          <w:rFonts w:ascii="Arial" w:eastAsia="Arial" w:hAnsi="Arial"/>
          <w:sz w:val="24"/>
          <w:szCs w:val="24"/>
          <w:u w:val="single"/>
          <w:lang w:val="en-GB"/>
        </w:rPr>
      </w:pPr>
      <w:r>
        <w:rPr>
          <w:rFonts w:ascii="Arial" w:eastAsia="Arial" w:hAnsi="Arial"/>
          <w:sz w:val="24"/>
          <w:szCs w:val="24"/>
          <w:u w:val="single"/>
          <w:lang w:val="en-GB"/>
        </w:rPr>
        <w:t>Reports from partner organisations</w:t>
      </w:r>
    </w:p>
    <w:p w14:paraId="6A439F81" w14:textId="77777777" w:rsidR="009B4955" w:rsidRDefault="009B4955" w:rsidP="00F44544">
      <w:pPr>
        <w:rPr>
          <w:rFonts w:ascii="Arial" w:eastAsia="Arial" w:hAnsi="Arial"/>
          <w:sz w:val="24"/>
          <w:szCs w:val="24"/>
          <w:u w:val="single"/>
          <w:lang w:val="en-GB"/>
        </w:rPr>
      </w:pPr>
    </w:p>
    <w:p w14:paraId="6224EED0" w14:textId="748C67A4" w:rsidR="009B4955" w:rsidRDefault="009B4955" w:rsidP="00F44544">
      <w:pPr>
        <w:rPr>
          <w:rFonts w:ascii="Arial" w:eastAsia="Arial" w:hAnsi="Arial"/>
          <w:sz w:val="24"/>
          <w:szCs w:val="24"/>
          <w:lang w:val="en-GB"/>
        </w:rPr>
      </w:pPr>
      <w:r>
        <w:rPr>
          <w:rFonts w:ascii="Arial" w:eastAsia="Arial" w:hAnsi="Arial"/>
          <w:sz w:val="24"/>
          <w:szCs w:val="24"/>
          <w:lang w:val="en-GB"/>
        </w:rPr>
        <w:t xml:space="preserve">The following reports were received: </w:t>
      </w:r>
    </w:p>
    <w:p w14:paraId="09A1A935" w14:textId="77777777" w:rsidR="00B61997" w:rsidRDefault="00B61997" w:rsidP="00F44544">
      <w:pPr>
        <w:rPr>
          <w:rFonts w:ascii="Arial" w:eastAsia="Arial" w:hAnsi="Arial"/>
          <w:sz w:val="24"/>
          <w:szCs w:val="24"/>
          <w:lang w:val="en-GB"/>
        </w:rPr>
      </w:pPr>
    </w:p>
    <w:p w14:paraId="6486D827" w14:textId="27B51425" w:rsidR="008C685C" w:rsidRDefault="00B61997" w:rsidP="008C685C">
      <w:pPr>
        <w:pStyle w:val="ListParagraph"/>
        <w:numPr>
          <w:ilvl w:val="0"/>
          <w:numId w:val="46"/>
        </w:numPr>
        <w:rPr>
          <w:rFonts w:ascii="Arial" w:eastAsia="Arial" w:hAnsi="Arial"/>
          <w:sz w:val="24"/>
          <w:szCs w:val="24"/>
          <w:lang w:val="en-GB"/>
        </w:rPr>
      </w:pPr>
      <w:r>
        <w:rPr>
          <w:rFonts w:ascii="Arial" w:eastAsia="Arial" w:hAnsi="Arial"/>
          <w:sz w:val="24"/>
          <w:szCs w:val="24"/>
          <w:lang w:val="en-GB"/>
        </w:rPr>
        <w:t xml:space="preserve">DE: The ITE partnership handbook </w:t>
      </w:r>
      <w:r w:rsidR="00F267E4">
        <w:rPr>
          <w:rFonts w:ascii="Arial" w:eastAsia="Arial" w:hAnsi="Arial"/>
          <w:sz w:val="24"/>
          <w:szCs w:val="24"/>
          <w:lang w:val="en-GB"/>
        </w:rPr>
        <w:t>had been amen</w:t>
      </w:r>
      <w:r w:rsidR="003E1EDD">
        <w:rPr>
          <w:rFonts w:ascii="Arial" w:eastAsia="Arial" w:hAnsi="Arial"/>
          <w:sz w:val="24"/>
          <w:szCs w:val="24"/>
          <w:lang w:val="en-GB"/>
        </w:rPr>
        <w:t>d</w:t>
      </w:r>
      <w:r w:rsidR="00F267E4">
        <w:rPr>
          <w:rFonts w:ascii="Arial" w:eastAsia="Arial" w:hAnsi="Arial"/>
          <w:sz w:val="24"/>
          <w:szCs w:val="24"/>
          <w:lang w:val="en-GB"/>
        </w:rPr>
        <w:t>ed and comments</w:t>
      </w:r>
      <w:r w:rsidR="003E1EDD">
        <w:rPr>
          <w:rFonts w:ascii="Arial" w:eastAsia="Arial" w:hAnsi="Arial"/>
          <w:sz w:val="24"/>
          <w:szCs w:val="24"/>
          <w:lang w:val="en-GB"/>
        </w:rPr>
        <w:t xml:space="preserve"> are</w:t>
      </w:r>
      <w:r w:rsidR="00F267E4">
        <w:rPr>
          <w:rFonts w:ascii="Arial" w:eastAsia="Arial" w:hAnsi="Arial"/>
          <w:sz w:val="24"/>
          <w:szCs w:val="24"/>
          <w:lang w:val="en-GB"/>
        </w:rPr>
        <w:t xml:space="preserve"> invited by 18 January. It was hoped that a </w:t>
      </w:r>
      <w:r w:rsidR="00450C5F">
        <w:rPr>
          <w:rFonts w:ascii="Arial" w:eastAsia="Arial" w:hAnsi="Arial"/>
          <w:sz w:val="24"/>
          <w:szCs w:val="24"/>
          <w:lang w:val="en-GB"/>
        </w:rPr>
        <w:t xml:space="preserve">new </w:t>
      </w:r>
      <w:r w:rsidR="00F267E4">
        <w:rPr>
          <w:rFonts w:ascii="Arial" w:eastAsia="Arial" w:hAnsi="Arial"/>
          <w:sz w:val="24"/>
          <w:szCs w:val="24"/>
          <w:lang w:val="en-GB"/>
        </w:rPr>
        <w:t>version would be available in time for the March meeting of the ITE working group</w:t>
      </w:r>
      <w:r w:rsidR="00D810C7">
        <w:rPr>
          <w:rFonts w:ascii="Arial" w:eastAsia="Arial" w:hAnsi="Arial"/>
          <w:sz w:val="24"/>
          <w:szCs w:val="24"/>
          <w:lang w:val="en-GB"/>
        </w:rPr>
        <w:t xml:space="preserve"> and would be consul</w:t>
      </w:r>
      <w:r w:rsidR="00450C5F" w:rsidRPr="008D2189">
        <w:rPr>
          <w:rFonts w:ascii="Arial" w:eastAsia="Arial" w:hAnsi="Arial"/>
          <w:sz w:val="24"/>
          <w:szCs w:val="24"/>
          <w:lang w:val="en-GB"/>
        </w:rPr>
        <w:t>t</w:t>
      </w:r>
      <w:r w:rsidR="00D810C7" w:rsidRPr="008D2189">
        <w:rPr>
          <w:rFonts w:ascii="Arial" w:eastAsia="Arial" w:hAnsi="Arial"/>
          <w:sz w:val="24"/>
          <w:szCs w:val="24"/>
          <w:lang w:val="en-GB"/>
        </w:rPr>
        <w:t>ed on with school leaders</w:t>
      </w:r>
      <w:r w:rsidR="00450C5F" w:rsidRPr="008D2189">
        <w:rPr>
          <w:rFonts w:ascii="Arial" w:eastAsia="Arial" w:hAnsi="Arial"/>
          <w:sz w:val="24"/>
          <w:szCs w:val="24"/>
          <w:lang w:val="en-GB"/>
        </w:rPr>
        <w:t xml:space="preserve">. </w:t>
      </w:r>
      <w:r w:rsidR="00450C5F">
        <w:rPr>
          <w:rFonts w:ascii="Arial" w:eastAsia="Arial" w:hAnsi="Arial"/>
          <w:sz w:val="24"/>
          <w:szCs w:val="24"/>
          <w:lang w:val="en-GB"/>
        </w:rPr>
        <w:t xml:space="preserve">It was hoped that a final version would be published before the next academic year. </w:t>
      </w:r>
      <w:r w:rsidR="00966F02">
        <w:rPr>
          <w:rFonts w:ascii="Arial" w:eastAsia="Arial" w:hAnsi="Arial"/>
          <w:sz w:val="24"/>
          <w:szCs w:val="24"/>
          <w:lang w:val="en-GB"/>
        </w:rPr>
        <w:t xml:space="preserve">The Learning Leaders Communications Group had met </w:t>
      </w:r>
      <w:r w:rsidR="007B7F84">
        <w:rPr>
          <w:rFonts w:ascii="Arial" w:eastAsia="Arial" w:hAnsi="Arial"/>
          <w:sz w:val="24"/>
          <w:szCs w:val="24"/>
          <w:lang w:val="en-GB"/>
        </w:rPr>
        <w:t>and key messages, for referral to the Oversight Group, ha</w:t>
      </w:r>
      <w:r w:rsidR="003E1EDD">
        <w:rPr>
          <w:rFonts w:ascii="Arial" w:eastAsia="Arial" w:hAnsi="Arial"/>
          <w:sz w:val="24"/>
          <w:szCs w:val="24"/>
          <w:lang w:val="en-GB"/>
        </w:rPr>
        <w:t>ve</w:t>
      </w:r>
      <w:r w:rsidR="007B7F84">
        <w:rPr>
          <w:rFonts w:ascii="Arial" w:eastAsia="Arial" w:hAnsi="Arial"/>
          <w:sz w:val="24"/>
          <w:szCs w:val="24"/>
          <w:lang w:val="en-GB"/>
        </w:rPr>
        <w:t xml:space="preserve"> been discussed.</w:t>
      </w:r>
      <w:r w:rsidR="00E01E25">
        <w:rPr>
          <w:rFonts w:ascii="Arial" w:eastAsia="Arial" w:hAnsi="Arial"/>
          <w:sz w:val="24"/>
          <w:szCs w:val="24"/>
          <w:lang w:val="en-GB"/>
        </w:rPr>
        <w:t xml:space="preserve"> The consultation on the future of the GTCNI ha</w:t>
      </w:r>
      <w:r w:rsidR="003E1EDD">
        <w:rPr>
          <w:rFonts w:ascii="Arial" w:eastAsia="Arial" w:hAnsi="Arial"/>
          <w:sz w:val="24"/>
          <w:szCs w:val="24"/>
          <w:lang w:val="en-GB"/>
        </w:rPr>
        <w:t>s</w:t>
      </w:r>
      <w:r w:rsidR="00E01E25">
        <w:rPr>
          <w:rFonts w:ascii="Arial" w:eastAsia="Arial" w:hAnsi="Arial"/>
          <w:sz w:val="24"/>
          <w:szCs w:val="24"/>
          <w:lang w:val="en-GB"/>
        </w:rPr>
        <w:t xml:space="preserve"> not attracted </w:t>
      </w:r>
      <w:r w:rsidR="00282960">
        <w:rPr>
          <w:rFonts w:ascii="Arial" w:eastAsia="Arial" w:hAnsi="Arial"/>
          <w:sz w:val="24"/>
          <w:szCs w:val="24"/>
          <w:lang w:val="en-GB"/>
        </w:rPr>
        <w:t xml:space="preserve">as </w:t>
      </w:r>
      <w:r w:rsidR="00E01E25">
        <w:rPr>
          <w:rFonts w:ascii="Arial" w:eastAsia="Arial" w:hAnsi="Arial"/>
          <w:sz w:val="24"/>
          <w:szCs w:val="24"/>
          <w:lang w:val="en-GB"/>
        </w:rPr>
        <w:t>many responses</w:t>
      </w:r>
      <w:r w:rsidR="00A02190">
        <w:rPr>
          <w:rFonts w:ascii="Arial" w:eastAsia="Arial" w:hAnsi="Arial"/>
          <w:sz w:val="24"/>
          <w:szCs w:val="24"/>
          <w:lang w:val="en-GB"/>
        </w:rPr>
        <w:t xml:space="preserve"> </w:t>
      </w:r>
      <w:r w:rsidR="00282960">
        <w:rPr>
          <w:rFonts w:ascii="Arial" w:eastAsia="Arial" w:hAnsi="Arial"/>
          <w:sz w:val="24"/>
          <w:szCs w:val="24"/>
          <w:lang w:val="en-GB"/>
        </w:rPr>
        <w:t xml:space="preserve">as originally hoped </w:t>
      </w:r>
      <w:r w:rsidR="00A02190">
        <w:rPr>
          <w:rFonts w:ascii="Arial" w:eastAsia="Arial" w:hAnsi="Arial"/>
          <w:sz w:val="24"/>
          <w:szCs w:val="24"/>
          <w:lang w:val="en-GB"/>
        </w:rPr>
        <w:t xml:space="preserve">and this might </w:t>
      </w:r>
      <w:r w:rsidR="00A02190">
        <w:rPr>
          <w:rFonts w:ascii="Arial" w:eastAsia="Arial" w:hAnsi="Arial"/>
          <w:sz w:val="24"/>
          <w:szCs w:val="24"/>
          <w:lang w:val="en-GB"/>
        </w:rPr>
        <w:lastRenderedPageBreak/>
        <w:t xml:space="preserve">make it </w:t>
      </w:r>
      <w:r w:rsidR="00282960">
        <w:rPr>
          <w:rFonts w:ascii="Arial" w:eastAsia="Arial" w:hAnsi="Arial"/>
          <w:sz w:val="24"/>
          <w:szCs w:val="24"/>
          <w:lang w:val="en-GB"/>
        </w:rPr>
        <w:t xml:space="preserve">more difficult </w:t>
      </w:r>
      <w:r w:rsidR="00A02190">
        <w:rPr>
          <w:rFonts w:ascii="Arial" w:eastAsia="Arial" w:hAnsi="Arial"/>
          <w:sz w:val="24"/>
          <w:szCs w:val="24"/>
          <w:lang w:val="en-GB"/>
        </w:rPr>
        <w:t xml:space="preserve">to </w:t>
      </w:r>
      <w:r w:rsidR="00282960">
        <w:rPr>
          <w:rFonts w:ascii="Arial" w:eastAsia="Arial" w:hAnsi="Arial"/>
          <w:sz w:val="24"/>
          <w:szCs w:val="24"/>
          <w:lang w:val="en-GB"/>
        </w:rPr>
        <w:t xml:space="preserve">quickly develop the planned </w:t>
      </w:r>
      <w:r w:rsidR="00A02190">
        <w:rPr>
          <w:rFonts w:ascii="Arial" w:eastAsia="Arial" w:hAnsi="Arial"/>
          <w:sz w:val="24"/>
          <w:szCs w:val="24"/>
          <w:lang w:val="en-GB"/>
        </w:rPr>
        <w:t>legislation</w:t>
      </w:r>
      <w:r w:rsidR="00282960">
        <w:rPr>
          <w:rFonts w:ascii="Arial" w:eastAsia="Arial" w:hAnsi="Arial"/>
          <w:sz w:val="24"/>
          <w:szCs w:val="24"/>
          <w:lang w:val="en-GB"/>
        </w:rPr>
        <w:t xml:space="preserve"> to replace GTCNI</w:t>
      </w:r>
      <w:r w:rsidR="00A02190">
        <w:rPr>
          <w:rFonts w:ascii="Arial" w:eastAsia="Arial" w:hAnsi="Arial"/>
          <w:sz w:val="24"/>
          <w:szCs w:val="24"/>
          <w:lang w:val="en-GB"/>
        </w:rPr>
        <w:t>.</w:t>
      </w:r>
      <w:r w:rsidR="00A02190">
        <w:rPr>
          <w:rFonts w:ascii="Arial" w:eastAsia="Arial" w:hAnsi="Arial"/>
          <w:sz w:val="24"/>
          <w:szCs w:val="24"/>
          <w:lang w:val="en-GB"/>
        </w:rPr>
        <w:t xml:space="preserve"> C</w:t>
      </w:r>
      <w:r w:rsidR="008C685C">
        <w:rPr>
          <w:rFonts w:ascii="Arial" w:eastAsia="Arial" w:hAnsi="Arial"/>
          <w:sz w:val="24"/>
          <w:szCs w:val="24"/>
          <w:lang w:val="en-GB"/>
        </w:rPr>
        <w:t xml:space="preserve">onsideration was being given to consulting, through </w:t>
      </w:r>
      <w:r w:rsidR="002E32D6">
        <w:rPr>
          <w:rFonts w:ascii="Arial" w:eastAsia="Arial" w:hAnsi="Arial"/>
          <w:sz w:val="24"/>
          <w:szCs w:val="24"/>
          <w:lang w:val="en-GB"/>
        </w:rPr>
        <w:t xml:space="preserve">a survey to be distributed via </w:t>
      </w:r>
      <w:r w:rsidR="008C685C">
        <w:rPr>
          <w:rFonts w:ascii="Arial" w:eastAsia="Arial" w:hAnsi="Arial"/>
          <w:sz w:val="24"/>
          <w:szCs w:val="24"/>
          <w:lang w:val="en-GB"/>
        </w:rPr>
        <w:t>UCETNI members</w:t>
      </w:r>
      <w:r w:rsidR="002E32D6">
        <w:rPr>
          <w:rFonts w:ascii="Arial" w:eastAsia="Arial" w:hAnsi="Arial"/>
          <w:sz w:val="24"/>
          <w:szCs w:val="24"/>
          <w:lang w:val="en-GB"/>
        </w:rPr>
        <w:t xml:space="preserve"> in January</w:t>
      </w:r>
      <w:r w:rsidR="008C685C">
        <w:rPr>
          <w:rFonts w:ascii="Arial" w:eastAsia="Arial" w:hAnsi="Arial"/>
          <w:sz w:val="24"/>
          <w:szCs w:val="24"/>
          <w:lang w:val="en-GB"/>
        </w:rPr>
        <w:t xml:space="preserve">, </w:t>
      </w:r>
      <w:r w:rsidR="00A02190">
        <w:rPr>
          <w:rFonts w:ascii="Arial" w:eastAsia="Arial" w:hAnsi="Arial"/>
          <w:sz w:val="24"/>
          <w:szCs w:val="24"/>
          <w:lang w:val="en-GB"/>
        </w:rPr>
        <w:t>postgraduate</w:t>
      </w:r>
      <w:r w:rsidR="008C685C">
        <w:rPr>
          <w:rFonts w:ascii="Arial" w:eastAsia="Arial" w:hAnsi="Arial"/>
          <w:sz w:val="24"/>
          <w:szCs w:val="24"/>
          <w:lang w:val="en-GB"/>
        </w:rPr>
        <w:t xml:space="preserve"> and final year </w:t>
      </w:r>
      <w:r w:rsidR="00A02190">
        <w:rPr>
          <w:rFonts w:ascii="Arial" w:eastAsia="Arial" w:hAnsi="Arial"/>
          <w:sz w:val="24"/>
          <w:szCs w:val="24"/>
          <w:lang w:val="en-GB"/>
        </w:rPr>
        <w:t>undergraduate</w:t>
      </w:r>
      <w:r w:rsidR="008C685C">
        <w:rPr>
          <w:rFonts w:ascii="Arial" w:eastAsia="Arial" w:hAnsi="Arial"/>
          <w:sz w:val="24"/>
          <w:szCs w:val="24"/>
          <w:lang w:val="en-GB"/>
        </w:rPr>
        <w:t xml:space="preserve"> ITE students. </w:t>
      </w:r>
      <w:r w:rsidR="00C3157B">
        <w:rPr>
          <w:rFonts w:ascii="Arial" w:eastAsia="Arial" w:hAnsi="Arial"/>
          <w:sz w:val="24"/>
          <w:szCs w:val="24"/>
          <w:lang w:val="en-GB"/>
        </w:rPr>
        <w:t xml:space="preserve">It was suggested as an alternative that any survey be delayed until ITE students had </w:t>
      </w:r>
      <w:r w:rsidR="00237C25">
        <w:rPr>
          <w:rFonts w:ascii="Arial" w:eastAsia="Arial" w:hAnsi="Arial"/>
          <w:sz w:val="24"/>
          <w:szCs w:val="24"/>
          <w:lang w:val="en-GB"/>
        </w:rPr>
        <w:t>received their scheduled briefings about the GTC</w:t>
      </w:r>
      <w:r w:rsidR="007F2B97">
        <w:rPr>
          <w:rFonts w:ascii="Arial" w:eastAsia="Arial" w:hAnsi="Arial"/>
          <w:sz w:val="24"/>
          <w:szCs w:val="24"/>
          <w:lang w:val="en-GB"/>
        </w:rPr>
        <w:t>NI</w:t>
      </w:r>
      <w:r w:rsidR="00237C25">
        <w:rPr>
          <w:rFonts w:ascii="Arial" w:eastAsia="Arial" w:hAnsi="Arial"/>
          <w:sz w:val="24"/>
          <w:szCs w:val="24"/>
          <w:lang w:val="en-GB"/>
        </w:rPr>
        <w:t xml:space="preserve">, or even seek views as part of those briefings. DE agreed </w:t>
      </w:r>
      <w:r w:rsidR="00291BE9">
        <w:rPr>
          <w:rFonts w:ascii="Arial" w:eastAsia="Arial" w:hAnsi="Arial"/>
          <w:sz w:val="24"/>
          <w:szCs w:val="24"/>
          <w:lang w:val="en-GB"/>
        </w:rPr>
        <w:t xml:space="preserve">to consider these suggestions. </w:t>
      </w:r>
      <w:r w:rsidR="00DB6B29">
        <w:rPr>
          <w:rFonts w:ascii="Arial" w:eastAsia="Arial" w:hAnsi="Arial"/>
          <w:sz w:val="24"/>
          <w:szCs w:val="24"/>
          <w:lang w:val="en-GB"/>
        </w:rPr>
        <w:t xml:space="preserve"> </w:t>
      </w:r>
    </w:p>
    <w:p w14:paraId="7E4D84F9" w14:textId="37DDB738" w:rsidR="00DB6B29" w:rsidRDefault="00DB6B29" w:rsidP="008C685C">
      <w:pPr>
        <w:pStyle w:val="ListParagraph"/>
        <w:numPr>
          <w:ilvl w:val="0"/>
          <w:numId w:val="46"/>
        </w:numPr>
        <w:rPr>
          <w:rFonts w:ascii="Arial" w:eastAsia="Arial" w:hAnsi="Arial"/>
          <w:sz w:val="24"/>
          <w:szCs w:val="24"/>
          <w:lang w:val="en-GB"/>
        </w:rPr>
      </w:pPr>
      <w:r>
        <w:rPr>
          <w:rFonts w:ascii="Arial" w:eastAsia="Arial" w:hAnsi="Arial"/>
          <w:sz w:val="24"/>
          <w:szCs w:val="24"/>
          <w:lang w:val="en-GB"/>
        </w:rPr>
        <w:t xml:space="preserve">GTCNI: </w:t>
      </w:r>
      <w:r w:rsidR="009C1C88">
        <w:rPr>
          <w:rFonts w:ascii="Arial" w:eastAsia="Arial" w:hAnsi="Arial"/>
          <w:sz w:val="24"/>
          <w:szCs w:val="24"/>
          <w:lang w:val="en-GB"/>
        </w:rPr>
        <w:t>The introduction of GTCNI’s new registration system in April 2023 will streamline the p</w:t>
      </w:r>
      <w:r w:rsidR="00BF3017">
        <w:rPr>
          <w:rFonts w:ascii="Arial" w:eastAsia="Arial" w:hAnsi="Arial"/>
          <w:sz w:val="24"/>
          <w:szCs w:val="24"/>
          <w:lang w:val="en-GB"/>
        </w:rPr>
        <w:t>rocesses</w:t>
      </w:r>
      <w:r w:rsidR="00BF3017">
        <w:rPr>
          <w:rFonts w:ascii="Arial" w:eastAsia="Arial" w:hAnsi="Arial"/>
          <w:sz w:val="24"/>
          <w:szCs w:val="24"/>
          <w:lang w:val="en-GB"/>
        </w:rPr>
        <w:t xml:space="preserve"> for GTCNI registrations, although scope </w:t>
      </w:r>
      <w:r w:rsidR="00634B38">
        <w:rPr>
          <w:rFonts w:ascii="Arial" w:eastAsia="Arial" w:hAnsi="Arial"/>
          <w:sz w:val="24"/>
          <w:szCs w:val="24"/>
          <w:lang w:val="en-GB"/>
        </w:rPr>
        <w:t xml:space="preserve">for teachers </w:t>
      </w:r>
      <w:r w:rsidR="00BF3017">
        <w:rPr>
          <w:rFonts w:ascii="Arial" w:eastAsia="Arial" w:hAnsi="Arial"/>
          <w:sz w:val="24"/>
          <w:szCs w:val="24"/>
          <w:lang w:val="en-GB"/>
        </w:rPr>
        <w:t xml:space="preserve">to register at </w:t>
      </w:r>
      <w:r w:rsidR="00337BF5">
        <w:rPr>
          <w:rFonts w:ascii="Arial" w:eastAsia="Arial" w:hAnsi="Arial"/>
          <w:sz w:val="24"/>
          <w:szCs w:val="24"/>
          <w:lang w:val="en-GB"/>
        </w:rPr>
        <w:t>different</w:t>
      </w:r>
      <w:r w:rsidR="00BF3017">
        <w:rPr>
          <w:rFonts w:ascii="Arial" w:eastAsia="Arial" w:hAnsi="Arial"/>
          <w:sz w:val="24"/>
          <w:szCs w:val="24"/>
          <w:lang w:val="en-GB"/>
        </w:rPr>
        <w:t xml:space="preserve"> times of the year w</w:t>
      </w:r>
      <w:r w:rsidR="003E1EDD">
        <w:rPr>
          <w:rFonts w:ascii="Arial" w:eastAsia="Arial" w:hAnsi="Arial"/>
          <w:sz w:val="24"/>
          <w:szCs w:val="24"/>
          <w:lang w:val="en-GB"/>
        </w:rPr>
        <w:t>ill</w:t>
      </w:r>
      <w:r w:rsidR="00BF3017">
        <w:rPr>
          <w:rFonts w:ascii="Arial" w:eastAsia="Arial" w:hAnsi="Arial"/>
          <w:sz w:val="24"/>
          <w:szCs w:val="24"/>
          <w:lang w:val="en-GB"/>
        </w:rPr>
        <w:t xml:space="preserve"> remain. </w:t>
      </w:r>
      <w:r w:rsidR="009419C8">
        <w:rPr>
          <w:rFonts w:ascii="Arial" w:eastAsia="Arial" w:hAnsi="Arial"/>
          <w:sz w:val="24"/>
          <w:szCs w:val="24"/>
          <w:lang w:val="en-GB"/>
        </w:rPr>
        <w:t>It was being made clear in presentations to newly qualified and qualifying te</w:t>
      </w:r>
      <w:r w:rsidR="00B802B6">
        <w:rPr>
          <w:rFonts w:ascii="Arial" w:eastAsia="Arial" w:hAnsi="Arial"/>
          <w:sz w:val="24"/>
          <w:szCs w:val="24"/>
          <w:lang w:val="en-GB"/>
        </w:rPr>
        <w:t>a</w:t>
      </w:r>
      <w:r w:rsidR="009419C8">
        <w:rPr>
          <w:rFonts w:ascii="Arial" w:eastAsia="Arial" w:hAnsi="Arial"/>
          <w:sz w:val="24"/>
          <w:szCs w:val="24"/>
          <w:lang w:val="en-GB"/>
        </w:rPr>
        <w:t xml:space="preserve">chers that responsibility for registering, and paying associated fees, </w:t>
      </w:r>
      <w:r w:rsidR="00B802B6">
        <w:rPr>
          <w:rFonts w:ascii="Arial" w:eastAsia="Arial" w:hAnsi="Arial"/>
          <w:sz w:val="24"/>
          <w:szCs w:val="24"/>
          <w:lang w:val="en-GB"/>
        </w:rPr>
        <w:t xml:space="preserve">rests </w:t>
      </w:r>
      <w:r w:rsidR="009419C8">
        <w:rPr>
          <w:rFonts w:ascii="Arial" w:eastAsia="Arial" w:hAnsi="Arial"/>
          <w:sz w:val="24"/>
          <w:szCs w:val="24"/>
          <w:lang w:val="en-GB"/>
        </w:rPr>
        <w:t xml:space="preserve">with </w:t>
      </w:r>
      <w:r w:rsidR="00B802B6">
        <w:rPr>
          <w:rFonts w:ascii="Arial" w:eastAsia="Arial" w:hAnsi="Arial"/>
          <w:sz w:val="24"/>
          <w:szCs w:val="24"/>
          <w:lang w:val="en-GB"/>
        </w:rPr>
        <w:t>t</w:t>
      </w:r>
      <w:r w:rsidR="009419C8">
        <w:rPr>
          <w:rFonts w:ascii="Arial" w:eastAsia="Arial" w:hAnsi="Arial"/>
          <w:sz w:val="24"/>
          <w:szCs w:val="24"/>
          <w:lang w:val="en-GB"/>
        </w:rPr>
        <w:t xml:space="preserve">hem. </w:t>
      </w:r>
      <w:r w:rsidR="00B802B6">
        <w:rPr>
          <w:rFonts w:ascii="Arial" w:eastAsia="Arial" w:hAnsi="Arial"/>
          <w:sz w:val="24"/>
          <w:szCs w:val="24"/>
          <w:lang w:val="en-GB"/>
        </w:rPr>
        <w:t xml:space="preserve">HEI colleagues who had helped to introduce the new procedures, which appeared to be working well, were thanked. </w:t>
      </w:r>
      <w:r w:rsidR="00875BD1">
        <w:rPr>
          <w:rFonts w:ascii="Arial" w:eastAsia="Arial" w:hAnsi="Arial"/>
          <w:sz w:val="24"/>
          <w:szCs w:val="24"/>
          <w:lang w:val="en-GB"/>
        </w:rPr>
        <w:t xml:space="preserve">The scope to synergise </w:t>
      </w:r>
      <w:r w:rsidR="00F451E5">
        <w:rPr>
          <w:rFonts w:ascii="Arial" w:eastAsia="Arial" w:hAnsi="Arial"/>
          <w:sz w:val="24"/>
          <w:szCs w:val="24"/>
          <w:lang w:val="en-GB"/>
        </w:rPr>
        <w:t xml:space="preserve">systems for the recording of CPD activities and the use of on-line development portfolios </w:t>
      </w:r>
      <w:r w:rsidR="00FE0EA7">
        <w:rPr>
          <w:rFonts w:ascii="Arial" w:eastAsia="Arial" w:hAnsi="Arial"/>
          <w:sz w:val="24"/>
          <w:szCs w:val="24"/>
          <w:lang w:val="en-GB"/>
        </w:rPr>
        <w:t xml:space="preserve">between different bodies such as GTCNI and the EA was discussed. </w:t>
      </w:r>
      <w:r w:rsidR="00385C5F">
        <w:rPr>
          <w:rFonts w:ascii="Arial" w:eastAsia="Arial" w:hAnsi="Arial"/>
          <w:sz w:val="24"/>
          <w:szCs w:val="24"/>
          <w:lang w:val="en-GB"/>
        </w:rPr>
        <w:t xml:space="preserve">GTCNI had noted and was monitoring the increase in the number of </w:t>
      </w:r>
      <w:r w:rsidR="009C1C88">
        <w:rPr>
          <w:rFonts w:ascii="Arial" w:eastAsia="Arial" w:hAnsi="Arial"/>
          <w:sz w:val="24"/>
          <w:szCs w:val="24"/>
          <w:lang w:val="en-GB"/>
        </w:rPr>
        <w:t>requests on how to register with GTCNI</w:t>
      </w:r>
      <w:r w:rsidR="009C1C88">
        <w:rPr>
          <w:rFonts w:ascii="Arial" w:eastAsia="Arial" w:hAnsi="Arial"/>
          <w:sz w:val="24"/>
          <w:szCs w:val="24"/>
          <w:lang w:val="en-GB"/>
        </w:rPr>
        <w:t xml:space="preserve"> </w:t>
      </w:r>
      <w:r w:rsidR="00385C5F">
        <w:rPr>
          <w:rFonts w:ascii="Arial" w:eastAsia="Arial" w:hAnsi="Arial"/>
          <w:sz w:val="24"/>
          <w:szCs w:val="24"/>
          <w:lang w:val="en-GB"/>
        </w:rPr>
        <w:t xml:space="preserve">from African countries. </w:t>
      </w:r>
    </w:p>
    <w:p w14:paraId="3823CF9A" w14:textId="35926008" w:rsidR="00AD7908" w:rsidRDefault="00AD7908" w:rsidP="008C685C">
      <w:pPr>
        <w:pStyle w:val="ListParagraph"/>
        <w:numPr>
          <w:ilvl w:val="0"/>
          <w:numId w:val="46"/>
        </w:numPr>
        <w:rPr>
          <w:rFonts w:ascii="Arial" w:eastAsia="Arial" w:hAnsi="Arial"/>
          <w:sz w:val="24"/>
          <w:szCs w:val="24"/>
          <w:lang w:val="en-GB"/>
        </w:rPr>
      </w:pPr>
      <w:r>
        <w:rPr>
          <w:rFonts w:ascii="Arial" w:eastAsia="Arial" w:hAnsi="Arial"/>
          <w:sz w:val="24"/>
          <w:szCs w:val="24"/>
          <w:lang w:val="en-GB"/>
        </w:rPr>
        <w:t>EA: Face</w:t>
      </w:r>
      <w:r w:rsidR="003E1EDD">
        <w:rPr>
          <w:rFonts w:ascii="Arial" w:eastAsia="Arial" w:hAnsi="Arial"/>
          <w:sz w:val="24"/>
          <w:szCs w:val="24"/>
          <w:lang w:val="en-GB"/>
        </w:rPr>
        <w:t>-</w:t>
      </w:r>
      <w:r>
        <w:rPr>
          <w:rFonts w:ascii="Arial" w:eastAsia="Arial" w:hAnsi="Arial"/>
          <w:sz w:val="24"/>
          <w:szCs w:val="24"/>
          <w:lang w:val="en-GB"/>
        </w:rPr>
        <w:t>to</w:t>
      </w:r>
      <w:r w:rsidR="003E1EDD">
        <w:rPr>
          <w:rFonts w:ascii="Arial" w:eastAsia="Arial" w:hAnsi="Arial"/>
          <w:sz w:val="24"/>
          <w:szCs w:val="24"/>
          <w:lang w:val="en-GB"/>
        </w:rPr>
        <w:t>-</w:t>
      </w:r>
      <w:r>
        <w:rPr>
          <w:rFonts w:ascii="Arial" w:eastAsia="Arial" w:hAnsi="Arial"/>
          <w:sz w:val="24"/>
          <w:szCs w:val="24"/>
          <w:lang w:val="en-GB"/>
        </w:rPr>
        <w:t xml:space="preserve">face EPD events for new teachers </w:t>
      </w:r>
      <w:r w:rsidR="004243CD">
        <w:rPr>
          <w:rFonts w:ascii="Arial" w:eastAsia="Arial" w:hAnsi="Arial"/>
          <w:sz w:val="24"/>
          <w:szCs w:val="24"/>
          <w:lang w:val="en-GB"/>
        </w:rPr>
        <w:t xml:space="preserve">in their first three years of teaching </w:t>
      </w:r>
      <w:r>
        <w:rPr>
          <w:rFonts w:ascii="Arial" w:eastAsia="Arial" w:hAnsi="Arial"/>
          <w:sz w:val="24"/>
          <w:szCs w:val="24"/>
          <w:lang w:val="en-GB"/>
        </w:rPr>
        <w:t>ha</w:t>
      </w:r>
      <w:r w:rsidR="003E1EDD">
        <w:rPr>
          <w:rFonts w:ascii="Arial" w:eastAsia="Arial" w:hAnsi="Arial"/>
          <w:sz w:val="24"/>
          <w:szCs w:val="24"/>
          <w:lang w:val="en-GB"/>
        </w:rPr>
        <w:t>ve</w:t>
      </w:r>
      <w:r>
        <w:rPr>
          <w:rFonts w:ascii="Arial" w:eastAsia="Arial" w:hAnsi="Arial"/>
          <w:sz w:val="24"/>
          <w:szCs w:val="24"/>
          <w:lang w:val="en-GB"/>
        </w:rPr>
        <w:t xml:space="preserve"> re-</w:t>
      </w:r>
      <w:r w:rsidR="004243CD">
        <w:rPr>
          <w:rFonts w:ascii="Arial" w:eastAsia="Arial" w:hAnsi="Arial"/>
          <w:sz w:val="24"/>
          <w:szCs w:val="24"/>
          <w:lang w:val="en-GB"/>
        </w:rPr>
        <w:t>started</w:t>
      </w:r>
      <w:r>
        <w:rPr>
          <w:rFonts w:ascii="Arial" w:eastAsia="Arial" w:hAnsi="Arial"/>
          <w:sz w:val="24"/>
          <w:szCs w:val="24"/>
          <w:lang w:val="en-GB"/>
        </w:rPr>
        <w:t xml:space="preserve">, alongside on-line webinars. </w:t>
      </w:r>
      <w:r w:rsidR="00465CDE">
        <w:rPr>
          <w:rFonts w:ascii="Arial" w:eastAsia="Arial" w:hAnsi="Arial"/>
          <w:sz w:val="24"/>
          <w:szCs w:val="24"/>
          <w:lang w:val="en-GB"/>
        </w:rPr>
        <w:t>These ha</w:t>
      </w:r>
      <w:r w:rsidR="003E1EDD">
        <w:rPr>
          <w:rFonts w:ascii="Arial" w:eastAsia="Arial" w:hAnsi="Arial"/>
          <w:sz w:val="24"/>
          <w:szCs w:val="24"/>
          <w:lang w:val="en-GB"/>
        </w:rPr>
        <w:t>ve</w:t>
      </w:r>
      <w:r w:rsidR="00465CDE">
        <w:rPr>
          <w:rFonts w:ascii="Arial" w:eastAsia="Arial" w:hAnsi="Arial"/>
          <w:sz w:val="24"/>
          <w:szCs w:val="24"/>
          <w:lang w:val="en-GB"/>
        </w:rPr>
        <w:t xml:space="preserve"> been well attended. On</w:t>
      </w:r>
      <w:r w:rsidR="003E1EDD">
        <w:rPr>
          <w:rFonts w:ascii="Arial" w:eastAsia="Arial" w:hAnsi="Arial"/>
          <w:sz w:val="24"/>
          <w:szCs w:val="24"/>
          <w:lang w:val="en-GB"/>
        </w:rPr>
        <w:t>-</w:t>
      </w:r>
      <w:r w:rsidR="00465CDE">
        <w:rPr>
          <w:rFonts w:ascii="Arial" w:eastAsia="Arial" w:hAnsi="Arial"/>
          <w:sz w:val="24"/>
          <w:szCs w:val="24"/>
          <w:lang w:val="en-GB"/>
        </w:rPr>
        <w:t>line resources to support induction ha</w:t>
      </w:r>
      <w:r w:rsidR="003E1EDD">
        <w:rPr>
          <w:rFonts w:ascii="Arial" w:eastAsia="Arial" w:hAnsi="Arial"/>
          <w:sz w:val="24"/>
          <w:szCs w:val="24"/>
          <w:lang w:val="en-GB"/>
        </w:rPr>
        <w:t>ve</w:t>
      </w:r>
      <w:r w:rsidR="00465CDE">
        <w:rPr>
          <w:rFonts w:ascii="Arial" w:eastAsia="Arial" w:hAnsi="Arial"/>
          <w:sz w:val="24"/>
          <w:szCs w:val="24"/>
          <w:lang w:val="en-GB"/>
        </w:rPr>
        <w:t xml:space="preserve"> been made available</w:t>
      </w:r>
      <w:r w:rsidR="005333AB">
        <w:rPr>
          <w:rFonts w:ascii="Arial" w:eastAsia="Arial" w:hAnsi="Arial"/>
          <w:sz w:val="24"/>
          <w:szCs w:val="24"/>
          <w:lang w:val="en-GB"/>
        </w:rPr>
        <w:t xml:space="preserve">, and support provided </w:t>
      </w:r>
      <w:r w:rsidR="00634B38">
        <w:rPr>
          <w:rFonts w:ascii="Arial" w:eastAsia="Arial" w:hAnsi="Arial"/>
          <w:sz w:val="24"/>
          <w:szCs w:val="24"/>
          <w:lang w:val="en-GB"/>
        </w:rPr>
        <w:t>i</w:t>
      </w:r>
      <w:r w:rsidR="005333AB">
        <w:rPr>
          <w:rFonts w:ascii="Arial" w:eastAsia="Arial" w:hAnsi="Arial"/>
          <w:sz w:val="24"/>
          <w:szCs w:val="24"/>
          <w:lang w:val="en-GB"/>
        </w:rPr>
        <w:t xml:space="preserve">n respect of on-line coaching and mentoring. </w:t>
      </w:r>
      <w:r w:rsidR="006859F3">
        <w:rPr>
          <w:rFonts w:ascii="Arial" w:eastAsia="Arial" w:hAnsi="Arial"/>
          <w:sz w:val="24"/>
          <w:szCs w:val="24"/>
          <w:lang w:val="en-GB"/>
        </w:rPr>
        <w:t>A teacher-tutor panel ha</w:t>
      </w:r>
      <w:r w:rsidR="003E1EDD">
        <w:rPr>
          <w:rFonts w:ascii="Arial" w:eastAsia="Arial" w:hAnsi="Arial"/>
          <w:sz w:val="24"/>
          <w:szCs w:val="24"/>
          <w:lang w:val="en-GB"/>
        </w:rPr>
        <w:t>s</w:t>
      </w:r>
      <w:r w:rsidR="006859F3">
        <w:rPr>
          <w:rFonts w:ascii="Arial" w:eastAsia="Arial" w:hAnsi="Arial"/>
          <w:sz w:val="24"/>
          <w:szCs w:val="24"/>
          <w:lang w:val="en-GB"/>
        </w:rPr>
        <w:t xml:space="preserve"> been established</w:t>
      </w:r>
      <w:r w:rsidR="00E546A2">
        <w:rPr>
          <w:rFonts w:ascii="Arial" w:eastAsia="Arial" w:hAnsi="Arial"/>
          <w:sz w:val="24"/>
          <w:szCs w:val="24"/>
          <w:lang w:val="en-GB"/>
        </w:rPr>
        <w:t xml:space="preserve"> to discuss support provided in schools by teacher-tutors. </w:t>
      </w:r>
      <w:r w:rsidR="006B47D3">
        <w:rPr>
          <w:rFonts w:ascii="Arial" w:eastAsia="Arial" w:hAnsi="Arial"/>
          <w:sz w:val="24"/>
          <w:szCs w:val="24"/>
          <w:lang w:val="en-GB"/>
        </w:rPr>
        <w:t xml:space="preserve">The importance of synergy between the support provided to teacher tutors by ITE providers and the EA was acknowledged. </w:t>
      </w:r>
    </w:p>
    <w:p w14:paraId="29FE66AB" w14:textId="4F48494E" w:rsidR="00493CE5" w:rsidRDefault="00493CE5" w:rsidP="008C685C">
      <w:pPr>
        <w:pStyle w:val="ListParagraph"/>
        <w:numPr>
          <w:ilvl w:val="0"/>
          <w:numId w:val="46"/>
        </w:numPr>
        <w:rPr>
          <w:rFonts w:ascii="Arial" w:eastAsia="Arial" w:hAnsi="Arial"/>
          <w:sz w:val="24"/>
          <w:szCs w:val="24"/>
          <w:lang w:val="en-GB"/>
        </w:rPr>
      </w:pPr>
      <w:r>
        <w:rPr>
          <w:rFonts w:ascii="Arial" w:eastAsia="Arial" w:hAnsi="Arial"/>
          <w:sz w:val="24"/>
          <w:szCs w:val="24"/>
          <w:lang w:val="en-GB"/>
        </w:rPr>
        <w:t>CCEA: Updates were provided in regards</w:t>
      </w:r>
      <w:r w:rsidR="003E1EDD">
        <w:rPr>
          <w:rFonts w:ascii="Arial" w:eastAsia="Arial" w:hAnsi="Arial"/>
          <w:sz w:val="24"/>
          <w:szCs w:val="24"/>
          <w:lang w:val="en-GB"/>
        </w:rPr>
        <w:t xml:space="preserve"> to</w:t>
      </w:r>
      <w:r w:rsidR="00214E10">
        <w:rPr>
          <w:rFonts w:ascii="Arial" w:eastAsia="Arial" w:hAnsi="Arial"/>
          <w:sz w:val="24"/>
          <w:szCs w:val="24"/>
          <w:lang w:val="en-GB"/>
        </w:rPr>
        <w:t xml:space="preserve"> Fair Start</w:t>
      </w:r>
      <w:r w:rsidR="003E1EDD">
        <w:rPr>
          <w:rFonts w:ascii="Arial" w:eastAsia="Arial" w:hAnsi="Arial"/>
          <w:sz w:val="24"/>
          <w:szCs w:val="24"/>
          <w:lang w:val="en-GB"/>
        </w:rPr>
        <w:t xml:space="preserve"> including:</w:t>
      </w:r>
      <w:r w:rsidR="00214E10">
        <w:rPr>
          <w:rFonts w:ascii="Arial" w:eastAsia="Arial" w:hAnsi="Arial"/>
          <w:sz w:val="24"/>
          <w:szCs w:val="24"/>
          <w:lang w:val="en-GB"/>
        </w:rPr>
        <w:t xml:space="preserve"> </w:t>
      </w:r>
      <w:r w:rsidR="000B0834">
        <w:rPr>
          <w:rFonts w:ascii="Arial" w:eastAsia="Arial" w:hAnsi="Arial"/>
          <w:sz w:val="24"/>
          <w:szCs w:val="24"/>
          <w:lang w:val="en-GB"/>
        </w:rPr>
        <w:t xml:space="preserve">raising awareness of the </w:t>
      </w:r>
      <w:r w:rsidR="00214E10">
        <w:rPr>
          <w:rFonts w:ascii="Arial" w:eastAsia="Arial" w:hAnsi="Arial"/>
          <w:sz w:val="24"/>
          <w:szCs w:val="24"/>
          <w:lang w:val="en-GB"/>
        </w:rPr>
        <w:t>refresh</w:t>
      </w:r>
      <w:r w:rsidR="00634B38">
        <w:rPr>
          <w:rFonts w:ascii="Arial" w:eastAsia="Arial" w:hAnsi="Arial"/>
          <w:sz w:val="24"/>
          <w:szCs w:val="24"/>
          <w:lang w:val="en-GB"/>
        </w:rPr>
        <w:t xml:space="preserve">ment of </w:t>
      </w:r>
      <w:r w:rsidR="00214E10">
        <w:rPr>
          <w:rFonts w:ascii="Arial" w:eastAsia="Arial" w:hAnsi="Arial"/>
          <w:sz w:val="24"/>
          <w:szCs w:val="24"/>
          <w:lang w:val="en-GB"/>
        </w:rPr>
        <w:t>the principles of the design of the new curriculum</w:t>
      </w:r>
      <w:r w:rsidR="00634B38">
        <w:rPr>
          <w:rFonts w:ascii="Arial" w:eastAsia="Arial" w:hAnsi="Arial"/>
          <w:sz w:val="24"/>
          <w:szCs w:val="24"/>
          <w:lang w:val="en-GB"/>
        </w:rPr>
        <w:t>;</w:t>
      </w:r>
      <w:r w:rsidR="000B0834">
        <w:rPr>
          <w:rFonts w:ascii="Arial" w:eastAsia="Arial" w:hAnsi="Arial"/>
          <w:sz w:val="24"/>
          <w:szCs w:val="24"/>
          <w:lang w:val="en-GB"/>
        </w:rPr>
        <w:t xml:space="preserve"> 14-19 </w:t>
      </w:r>
      <w:r w:rsidR="00285DDF">
        <w:rPr>
          <w:rFonts w:ascii="Arial" w:eastAsia="Arial" w:hAnsi="Arial"/>
          <w:sz w:val="24"/>
          <w:szCs w:val="24"/>
          <w:lang w:val="en-GB"/>
        </w:rPr>
        <w:t>projects</w:t>
      </w:r>
      <w:r w:rsidR="00634B38">
        <w:rPr>
          <w:rFonts w:ascii="Arial" w:eastAsia="Arial" w:hAnsi="Arial"/>
          <w:sz w:val="24"/>
          <w:szCs w:val="24"/>
          <w:lang w:val="en-GB"/>
        </w:rPr>
        <w:t>;</w:t>
      </w:r>
      <w:r w:rsidR="00285DDF">
        <w:rPr>
          <w:rFonts w:ascii="Arial" w:eastAsia="Arial" w:hAnsi="Arial"/>
          <w:sz w:val="24"/>
          <w:szCs w:val="24"/>
          <w:lang w:val="en-GB"/>
        </w:rPr>
        <w:t xml:space="preserve"> </w:t>
      </w:r>
      <w:r w:rsidR="00B353C9">
        <w:rPr>
          <w:rFonts w:ascii="Arial" w:eastAsia="Arial" w:hAnsi="Arial"/>
          <w:sz w:val="24"/>
          <w:szCs w:val="24"/>
          <w:lang w:val="en-GB"/>
        </w:rPr>
        <w:t>the development of curriculum</w:t>
      </w:r>
      <w:r w:rsidR="003E1EDD">
        <w:rPr>
          <w:rFonts w:ascii="Arial" w:eastAsia="Arial" w:hAnsi="Arial"/>
          <w:sz w:val="24"/>
          <w:szCs w:val="24"/>
          <w:lang w:val="en-GB"/>
        </w:rPr>
        <w:t>-</w:t>
      </w:r>
      <w:r w:rsidR="00B353C9">
        <w:rPr>
          <w:rFonts w:ascii="Arial" w:eastAsia="Arial" w:hAnsi="Arial"/>
          <w:sz w:val="24"/>
          <w:szCs w:val="24"/>
          <w:lang w:val="en-GB"/>
        </w:rPr>
        <w:t>related resources</w:t>
      </w:r>
      <w:r w:rsidR="00712021">
        <w:rPr>
          <w:rFonts w:ascii="Arial" w:eastAsia="Arial" w:hAnsi="Arial"/>
          <w:sz w:val="24"/>
          <w:szCs w:val="24"/>
          <w:lang w:val="en-GB"/>
        </w:rPr>
        <w:t>;</w:t>
      </w:r>
      <w:r w:rsidR="00B353C9">
        <w:rPr>
          <w:rFonts w:ascii="Arial" w:eastAsia="Arial" w:hAnsi="Arial"/>
          <w:sz w:val="24"/>
          <w:szCs w:val="24"/>
          <w:lang w:val="en-GB"/>
        </w:rPr>
        <w:t xml:space="preserve"> the RSE project</w:t>
      </w:r>
      <w:r w:rsidR="00712021">
        <w:rPr>
          <w:rFonts w:ascii="Arial" w:eastAsia="Arial" w:hAnsi="Arial"/>
          <w:sz w:val="24"/>
          <w:szCs w:val="24"/>
          <w:lang w:val="en-GB"/>
        </w:rPr>
        <w:t>;</w:t>
      </w:r>
      <w:r w:rsidR="00B353C9">
        <w:rPr>
          <w:rFonts w:ascii="Arial" w:eastAsia="Arial" w:hAnsi="Arial"/>
          <w:sz w:val="24"/>
          <w:szCs w:val="24"/>
          <w:lang w:val="en-GB"/>
        </w:rPr>
        <w:t xml:space="preserve"> </w:t>
      </w:r>
      <w:r w:rsidR="00C653D5">
        <w:rPr>
          <w:rFonts w:ascii="Arial" w:eastAsia="Arial" w:hAnsi="Arial"/>
          <w:sz w:val="24"/>
          <w:szCs w:val="24"/>
          <w:lang w:val="en-GB"/>
        </w:rPr>
        <w:t>webinars for teachers on issues such as SEND and ‘sensitive’ issues such as consent and period dignity</w:t>
      </w:r>
      <w:r w:rsidR="00712021">
        <w:rPr>
          <w:rFonts w:ascii="Arial" w:eastAsia="Arial" w:hAnsi="Arial"/>
          <w:sz w:val="24"/>
          <w:szCs w:val="24"/>
          <w:lang w:val="en-GB"/>
        </w:rPr>
        <w:t>;</w:t>
      </w:r>
      <w:r w:rsidR="008A5460">
        <w:rPr>
          <w:rFonts w:ascii="Arial" w:eastAsia="Arial" w:hAnsi="Arial"/>
          <w:sz w:val="24"/>
          <w:szCs w:val="24"/>
          <w:lang w:val="en-GB"/>
        </w:rPr>
        <w:t xml:space="preserve"> learning through play guidance</w:t>
      </w:r>
      <w:r w:rsidR="00712021">
        <w:rPr>
          <w:rFonts w:ascii="Arial" w:eastAsia="Arial" w:hAnsi="Arial"/>
          <w:sz w:val="24"/>
          <w:szCs w:val="24"/>
          <w:lang w:val="en-GB"/>
        </w:rPr>
        <w:t xml:space="preserve">; </w:t>
      </w:r>
      <w:r w:rsidR="008A5460">
        <w:rPr>
          <w:rFonts w:ascii="Arial" w:eastAsia="Arial" w:hAnsi="Arial"/>
          <w:sz w:val="24"/>
          <w:szCs w:val="24"/>
          <w:lang w:val="en-GB"/>
        </w:rPr>
        <w:t>CPR resources dev</w:t>
      </w:r>
      <w:r w:rsidR="00782B27">
        <w:rPr>
          <w:rFonts w:ascii="Arial" w:eastAsia="Arial" w:hAnsi="Arial"/>
          <w:sz w:val="24"/>
          <w:szCs w:val="24"/>
          <w:lang w:val="en-GB"/>
        </w:rPr>
        <w:t>e</w:t>
      </w:r>
      <w:r w:rsidR="008A5460">
        <w:rPr>
          <w:rFonts w:ascii="Arial" w:eastAsia="Arial" w:hAnsi="Arial"/>
          <w:sz w:val="24"/>
          <w:szCs w:val="24"/>
          <w:lang w:val="en-GB"/>
        </w:rPr>
        <w:t>loped in partnership with the EA and the NI Ambulance Service</w:t>
      </w:r>
      <w:r w:rsidR="003855EB">
        <w:rPr>
          <w:rFonts w:ascii="Arial" w:eastAsia="Arial" w:hAnsi="Arial"/>
          <w:sz w:val="24"/>
          <w:szCs w:val="24"/>
          <w:lang w:val="en-GB"/>
        </w:rPr>
        <w:t xml:space="preserve">; </w:t>
      </w:r>
      <w:r w:rsidR="00E920E0">
        <w:rPr>
          <w:rFonts w:ascii="Arial" w:eastAsia="Arial" w:hAnsi="Arial"/>
          <w:sz w:val="24"/>
          <w:szCs w:val="24"/>
          <w:lang w:val="en-GB"/>
        </w:rPr>
        <w:t xml:space="preserve">and the RE </w:t>
      </w:r>
      <w:r w:rsidR="009F0FDB">
        <w:rPr>
          <w:rFonts w:ascii="Arial" w:eastAsia="Arial" w:hAnsi="Arial"/>
          <w:sz w:val="24"/>
          <w:szCs w:val="24"/>
          <w:lang w:val="en-GB"/>
        </w:rPr>
        <w:t>A</w:t>
      </w:r>
      <w:r w:rsidR="00E920E0">
        <w:rPr>
          <w:rFonts w:ascii="Arial" w:eastAsia="Arial" w:hAnsi="Arial"/>
          <w:sz w:val="24"/>
          <w:szCs w:val="24"/>
          <w:lang w:val="en-GB"/>
        </w:rPr>
        <w:t xml:space="preserve">dvisory </w:t>
      </w:r>
      <w:r w:rsidR="00ED2CC1">
        <w:rPr>
          <w:rFonts w:ascii="Arial" w:eastAsia="Arial" w:hAnsi="Arial"/>
          <w:sz w:val="24"/>
          <w:szCs w:val="24"/>
          <w:lang w:val="en-GB"/>
        </w:rPr>
        <w:t>Group</w:t>
      </w:r>
      <w:r w:rsidR="00E920E0">
        <w:rPr>
          <w:rFonts w:ascii="Arial" w:eastAsia="Arial" w:hAnsi="Arial"/>
          <w:sz w:val="24"/>
          <w:szCs w:val="24"/>
          <w:lang w:val="en-GB"/>
        </w:rPr>
        <w:t xml:space="preserve">, which </w:t>
      </w:r>
      <w:r w:rsidR="009F0FDB">
        <w:rPr>
          <w:rFonts w:ascii="Arial" w:eastAsia="Arial" w:hAnsi="Arial"/>
          <w:sz w:val="24"/>
          <w:szCs w:val="24"/>
          <w:lang w:val="en-GB"/>
        </w:rPr>
        <w:t>has been reinstated following the</w:t>
      </w:r>
      <w:r w:rsidR="00E920E0">
        <w:rPr>
          <w:rFonts w:ascii="Arial" w:eastAsia="Arial" w:hAnsi="Arial"/>
          <w:sz w:val="24"/>
          <w:szCs w:val="24"/>
          <w:lang w:val="en-GB"/>
        </w:rPr>
        <w:t xml:space="preserve"> judicial review </w:t>
      </w:r>
      <w:r w:rsidR="009F0FDB">
        <w:rPr>
          <w:rFonts w:ascii="Arial" w:eastAsia="Arial" w:hAnsi="Arial"/>
          <w:sz w:val="24"/>
          <w:szCs w:val="24"/>
          <w:lang w:val="en-GB"/>
        </w:rPr>
        <w:t xml:space="preserve">outcome </w:t>
      </w:r>
      <w:r w:rsidR="0083707C">
        <w:rPr>
          <w:rFonts w:ascii="Arial" w:eastAsia="Arial" w:hAnsi="Arial"/>
          <w:sz w:val="24"/>
          <w:szCs w:val="24"/>
          <w:lang w:val="en-GB"/>
        </w:rPr>
        <w:t>which found</w:t>
      </w:r>
      <w:r w:rsidR="009F0FDB">
        <w:rPr>
          <w:rFonts w:ascii="Arial" w:eastAsia="Arial" w:hAnsi="Arial"/>
          <w:sz w:val="24"/>
          <w:szCs w:val="24"/>
          <w:lang w:val="en-GB"/>
        </w:rPr>
        <w:t xml:space="preserve"> the Core Syllabus for RE </w:t>
      </w:r>
      <w:r w:rsidR="0083707C">
        <w:rPr>
          <w:rFonts w:ascii="Arial" w:eastAsia="Arial" w:hAnsi="Arial"/>
          <w:sz w:val="24"/>
          <w:szCs w:val="24"/>
          <w:lang w:val="en-GB"/>
        </w:rPr>
        <w:t>and Collective Worship were in breach of European Human Rights</w:t>
      </w:r>
      <w:r w:rsidR="002D75EF">
        <w:rPr>
          <w:rFonts w:ascii="Arial" w:eastAsia="Arial" w:hAnsi="Arial"/>
          <w:sz w:val="24"/>
          <w:szCs w:val="24"/>
          <w:lang w:val="en-GB"/>
        </w:rPr>
        <w:t xml:space="preserve"> articles</w:t>
      </w:r>
      <w:r w:rsidR="00E920E0">
        <w:rPr>
          <w:rFonts w:ascii="Arial" w:eastAsia="Arial" w:hAnsi="Arial"/>
          <w:sz w:val="24"/>
          <w:szCs w:val="24"/>
          <w:lang w:val="en-GB"/>
        </w:rPr>
        <w:t xml:space="preserve">. DE agreed to report back on expectations for ITE providers </w:t>
      </w:r>
      <w:proofErr w:type="gramStart"/>
      <w:r w:rsidR="00E920E0">
        <w:rPr>
          <w:rFonts w:ascii="Arial" w:eastAsia="Arial" w:hAnsi="Arial"/>
          <w:sz w:val="24"/>
          <w:szCs w:val="24"/>
          <w:lang w:val="en-GB"/>
        </w:rPr>
        <w:t>in regards</w:t>
      </w:r>
      <w:r w:rsidR="003E1EDD">
        <w:rPr>
          <w:rFonts w:ascii="Arial" w:eastAsia="Arial" w:hAnsi="Arial"/>
          <w:sz w:val="24"/>
          <w:szCs w:val="24"/>
          <w:lang w:val="en-GB"/>
        </w:rPr>
        <w:t xml:space="preserve"> to</w:t>
      </w:r>
      <w:proofErr w:type="gramEnd"/>
      <w:r w:rsidR="00E920E0">
        <w:rPr>
          <w:rFonts w:ascii="Arial" w:eastAsia="Arial" w:hAnsi="Arial"/>
          <w:sz w:val="24"/>
          <w:szCs w:val="24"/>
          <w:lang w:val="en-GB"/>
        </w:rPr>
        <w:t xml:space="preserve"> CPR issues.</w:t>
      </w:r>
      <w:r w:rsidR="003E1EDD">
        <w:rPr>
          <w:rFonts w:ascii="Arial" w:eastAsia="Arial" w:hAnsi="Arial"/>
          <w:sz w:val="24"/>
          <w:szCs w:val="24"/>
          <w:lang w:val="en-GB"/>
        </w:rPr>
        <w:t xml:space="preserve"> </w:t>
      </w:r>
      <w:r w:rsidR="003855EB">
        <w:rPr>
          <w:rFonts w:ascii="Arial" w:eastAsia="Arial" w:hAnsi="Arial"/>
          <w:sz w:val="24"/>
          <w:szCs w:val="24"/>
          <w:lang w:val="en-GB"/>
        </w:rPr>
        <w:t>CCEA agreed to consider the scope for UCETNI representatives to attend appropriate webinars.</w:t>
      </w:r>
    </w:p>
    <w:p w14:paraId="5D350826" w14:textId="77777777" w:rsidR="00E920E0" w:rsidRDefault="00E920E0" w:rsidP="00E920E0">
      <w:pPr>
        <w:rPr>
          <w:rFonts w:ascii="Arial" w:eastAsia="Arial" w:hAnsi="Arial"/>
          <w:sz w:val="24"/>
          <w:szCs w:val="24"/>
          <w:lang w:val="en-GB"/>
        </w:rPr>
      </w:pPr>
    </w:p>
    <w:p w14:paraId="3C7A5235" w14:textId="629E0E6D" w:rsidR="002F72A8" w:rsidRPr="009B4955" w:rsidRDefault="002F72A8" w:rsidP="002F72A8">
      <w:pPr>
        <w:rPr>
          <w:rFonts w:ascii="Arial" w:eastAsia="Arial" w:hAnsi="Arial"/>
          <w:sz w:val="24"/>
          <w:szCs w:val="24"/>
          <w:u w:val="single"/>
          <w:lang w:val="en-GB"/>
        </w:rPr>
      </w:pPr>
      <w:r w:rsidRPr="009B4955">
        <w:rPr>
          <w:rFonts w:ascii="Arial" w:eastAsia="Arial" w:hAnsi="Arial"/>
          <w:sz w:val="24"/>
          <w:szCs w:val="24"/>
          <w:u w:val="single"/>
          <w:lang w:val="en-GB"/>
        </w:rPr>
        <w:t>Any other business</w:t>
      </w:r>
    </w:p>
    <w:p w14:paraId="6F6600F8" w14:textId="71D81870" w:rsidR="002F72A8" w:rsidRPr="009B4955" w:rsidRDefault="002F72A8" w:rsidP="002F72A8">
      <w:pPr>
        <w:rPr>
          <w:rFonts w:ascii="Arial" w:eastAsia="Arial" w:hAnsi="Arial"/>
          <w:sz w:val="24"/>
          <w:szCs w:val="24"/>
          <w:u w:val="single"/>
          <w:lang w:val="en-GB"/>
        </w:rPr>
      </w:pPr>
    </w:p>
    <w:p w14:paraId="74FC2C0E" w14:textId="1D702ED1" w:rsidR="002F72A8" w:rsidRPr="009B4955" w:rsidRDefault="004B55C3" w:rsidP="002F72A8">
      <w:pPr>
        <w:rPr>
          <w:rFonts w:ascii="Arial" w:eastAsia="Arial" w:hAnsi="Arial"/>
          <w:sz w:val="24"/>
          <w:szCs w:val="24"/>
          <w:lang w:val="en-GB"/>
        </w:rPr>
      </w:pPr>
      <w:r w:rsidRPr="009B4955">
        <w:rPr>
          <w:rFonts w:ascii="Arial" w:eastAsia="Arial" w:hAnsi="Arial"/>
          <w:sz w:val="24"/>
          <w:szCs w:val="24"/>
          <w:lang w:val="en-GB"/>
        </w:rPr>
        <w:t>None.</w:t>
      </w:r>
    </w:p>
    <w:p w14:paraId="0BAC1E74" w14:textId="52C082B9" w:rsidR="002F72A8" w:rsidRPr="009B4955" w:rsidRDefault="002F72A8" w:rsidP="002F72A8">
      <w:pPr>
        <w:rPr>
          <w:rFonts w:ascii="Arial" w:eastAsia="Arial" w:hAnsi="Arial"/>
          <w:sz w:val="24"/>
          <w:szCs w:val="24"/>
          <w:lang w:val="en-GB"/>
        </w:rPr>
      </w:pPr>
    </w:p>
    <w:p w14:paraId="036C3D19" w14:textId="68DF7C9B" w:rsidR="002F72A8" w:rsidRPr="009B4955" w:rsidRDefault="002F72A8" w:rsidP="002F72A8">
      <w:pPr>
        <w:rPr>
          <w:rFonts w:ascii="Arial" w:eastAsia="Arial" w:hAnsi="Arial"/>
          <w:sz w:val="24"/>
          <w:szCs w:val="24"/>
          <w:u w:val="single"/>
          <w:lang w:val="en-GB"/>
        </w:rPr>
      </w:pPr>
      <w:r w:rsidRPr="009B4955">
        <w:rPr>
          <w:rFonts w:ascii="Arial" w:eastAsia="Arial" w:hAnsi="Arial"/>
          <w:sz w:val="24"/>
          <w:szCs w:val="24"/>
          <w:u w:val="single"/>
          <w:lang w:val="en-GB"/>
        </w:rPr>
        <w:t>Date of next meeting</w:t>
      </w:r>
    </w:p>
    <w:p w14:paraId="5498A543" w14:textId="4BB42573" w:rsidR="002F72A8" w:rsidRPr="009B4955" w:rsidRDefault="002F72A8" w:rsidP="002F72A8">
      <w:pPr>
        <w:rPr>
          <w:rFonts w:ascii="Arial" w:eastAsia="Arial" w:hAnsi="Arial"/>
          <w:sz w:val="24"/>
          <w:szCs w:val="24"/>
          <w:u w:val="single"/>
          <w:lang w:val="en-GB"/>
        </w:rPr>
      </w:pPr>
    </w:p>
    <w:p w14:paraId="15487F6D" w14:textId="2399E82B" w:rsidR="002F72A8" w:rsidRPr="009B4955" w:rsidRDefault="00782B27" w:rsidP="002F72A8">
      <w:pPr>
        <w:rPr>
          <w:rFonts w:ascii="Arial" w:eastAsia="Arial" w:hAnsi="Arial"/>
          <w:sz w:val="24"/>
          <w:szCs w:val="24"/>
          <w:lang w:val="en-GB"/>
        </w:rPr>
      </w:pPr>
      <w:r>
        <w:rPr>
          <w:rFonts w:ascii="Arial" w:eastAsia="Arial" w:hAnsi="Arial"/>
          <w:sz w:val="24"/>
          <w:szCs w:val="24"/>
          <w:lang w:val="en-GB"/>
        </w:rPr>
        <w:t xml:space="preserve">12 May </w:t>
      </w:r>
      <w:r w:rsidR="004B55C3" w:rsidRPr="009B4955">
        <w:rPr>
          <w:rFonts w:ascii="Arial" w:eastAsia="Arial" w:hAnsi="Arial"/>
          <w:sz w:val="24"/>
          <w:szCs w:val="24"/>
          <w:lang w:val="en-GB"/>
        </w:rPr>
        <w:t>2023</w:t>
      </w:r>
      <w:r>
        <w:rPr>
          <w:rFonts w:ascii="Arial" w:eastAsia="Arial" w:hAnsi="Arial"/>
          <w:sz w:val="24"/>
          <w:szCs w:val="24"/>
          <w:lang w:val="en-GB"/>
        </w:rPr>
        <w:t xml:space="preserve"> (Senate Building, Queen’s)</w:t>
      </w:r>
      <w:r w:rsidR="004B55C3" w:rsidRPr="009B4955">
        <w:rPr>
          <w:rFonts w:ascii="Arial" w:eastAsia="Arial" w:hAnsi="Arial"/>
          <w:sz w:val="24"/>
          <w:szCs w:val="24"/>
          <w:lang w:val="en-GB"/>
        </w:rPr>
        <w:t xml:space="preserve">. </w:t>
      </w:r>
    </w:p>
    <w:p w14:paraId="12E82572" w14:textId="26C7D560" w:rsidR="002F72A8" w:rsidRPr="009B4955" w:rsidRDefault="002F72A8" w:rsidP="002F72A8">
      <w:pPr>
        <w:rPr>
          <w:rFonts w:ascii="Arial" w:eastAsia="Arial" w:hAnsi="Arial"/>
          <w:sz w:val="24"/>
          <w:szCs w:val="24"/>
          <w:lang w:val="en-GB"/>
        </w:rPr>
      </w:pPr>
    </w:p>
    <w:p w14:paraId="1EFE5CA7" w14:textId="4E77FB2E" w:rsidR="002F72A8" w:rsidRPr="009B4955" w:rsidRDefault="002F72A8" w:rsidP="002F72A8">
      <w:pPr>
        <w:rPr>
          <w:rFonts w:ascii="Arial" w:eastAsia="Arial" w:hAnsi="Arial"/>
          <w:sz w:val="24"/>
          <w:szCs w:val="24"/>
          <w:lang w:val="en-GB"/>
        </w:rPr>
      </w:pPr>
    </w:p>
    <w:p w14:paraId="41C6993D" w14:textId="52B3D3B2" w:rsidR="002F72A8" w:rsidRPr="009B4955" w:rsidRDefault="002F72A8" w:rsidP="002F72A8">
      <w:pPr>
        <w:rPr>
          <w:rFonts w:ascii="Arial" w:eastAsia="Arial" w:hAnsi="Arial"/>
          <w:sz w:val="24"/>
          <w:szCs w:val="24"/>
          <w:lang w:val="en-GB"/>
        </w:rPr>
      </w:pPr>
    </w:p>
    <w:p w14:paraId="7DC5F609" w14:textId="2AD39ED1" w:rsidR="002F72A8" w:rsidRPr="009B4955" w:rsidRDefault="002F72A8" w:rsidP="002F72A8">
      <w:pPr>
        <w:rPr>
          <w:rFonts w:ascii="Arial" w:eastAsia="Arial" w:hAnsi="Arial"/>
          <w:sz w:val="24"/>
          <w:szCs w:val="24"/>
          <w:lang w:val="en-GB"/>
        </w:rPr>
      </w:pPr>
    </w:p>
    <w:p w14:paraId="3C794616" w14:textId="2891683A" w:rsidR="002F72A8" w:rsidRPr="009B4955" w:rsidRDefault="002F72A8" w:rsidP="002F72A8">
      <w:pPr>
        <w:rPr>
          <w:rFonts w:ascii="Arial" w:eastAsia="Arial" w:hAnsi="Arial"/>
          <w:sz w:val="24"/>
          <w:szCs w:val="24"/>
          <w:lang w:val="en-GB"/>
        </w:rPr>
      </w:pPr>
    </w:p>
    <w:p w14:paraId="4101652C" w14:textId="77777777" w:rsidR="00B91512" w:rsidRPr="009B4955" w:rsidRDefault="00B91512" w:rsidP="002F72A8">
      <w:pPr>
        <w:jc w:val="center"/>
        <w:rPr>
          <w:rFonts w:ascii="Arial" w:eastAsia="Arial Nova" w:hAnsi="Arial"/>
          <w:b/>
          <w:bCs/>
          <w:sz w:val="24"/>
          <w:szCs w:val="24"/>
        </w:rPr>
      </w:pPr>
    </w:p>
    <w:sectPr w:rsidR="00B91512" w:rsidRPr="009B4955" w:rsidSect="006F0BBA">
      <w:headerReference w:type="default" r:id="rId12"/>
      <w:footerReference w:type="default" r:id="rId13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DA43" w14:textId="77777777" w:rsidR="00C22118" w:rsidRDefault="00C22118">
      <w:r>
        <w:separator/>
      </w:r>
    </w:p>
  </w:endnote>
  <w:endnote w:type="continuationSeparator" w:id="0">
    <w:p w14:paraId="12CC65A5" w14:textId="77777777" w:rsidR="00C22118" w:rsidRDefault="00C22118">
      <w:r>
        <w:continuationSeparator/>
      </w:r>
    </w:p>
  </w:endnote>
  <w:endnote w:type="continuationNotice" w:id="1">
    <w:p w14:paraId="3DE1B521" w14:textId="77777777" w:rsidR="00C22118" w:rsidRDefault="00C22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6ED5" w14:textId="77777777" w:rsidR="00C22118" w:rsidRDefault="00C22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9B8D" w14:textId="77777777" w:rsidR="00C22118" w:rsidRDefault="00C22118">
      <w:r>
        <w:separator/>
      </w:r>
    </w:p>
  </w:footnote>
  <w:footnote w:type="continuationSeparator" w:id="0">
    <w:p w14:paraId="14AC7D09" w14:textId="77777777" w:rsidR="00C22118" w:rsidRDefault="00C22118">
      <w:r>
        <w:continuationSeparator/>
      </w:r>
    </w:p>
  </w:footnote>
  <w:footnote w:type="continuationNotice" w:id="1">
    <w:p w14:paraId="689D8251" w14:textId="77777777" w:rsidR="00C22118" w:rsidRDefault="00C221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9BAB" w14:textId="77777777" w:rsidR="00C22118" w:rsidRDefault="00C2211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rqHXwG0OlY+aD" int2:id="I6PMfogm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107A1"/>
    <w:multiLevelType w:val="hybridMultilevel"/>
    <w:tmpl w:val="BDC6F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E2E44"/>
    <w:multiLevelType w:val="hybridMultilevel"/>
    <w:tmpl w:val="5B2AD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AAF570E"/>
    <w:multiLevelType w:val="hybridMultilevel"/>
    <w:tmpl w:val="00A41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660A2"/>
    <w:multiLevelType w:val="hybridMultilevel"/>
    <w:tmpl w:val="A89ACD78"/>
    <w:lvl w:ilvl="0" w:tplc="F2CE5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725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43C39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B47F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5EBA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A4A1D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088F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18700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90FA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877CC7"/>
    <w:multiLevelType w:val="hybridMultilevel"/>
    <w:tmpl w:val="E20A1396"/>
    <w:lvl w:ilvl="0" w:tplc="E3CC8C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B47F0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6DC9F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7E61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100C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B1020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4E8E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44D9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B6CAE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A8C237"/>
    <w:multiLevelType w:val="hybridMultilevel"/>
    <w:tmpl w:val="4104C7F6"/>
    <w:lvl w:ilvl="0" w:tplc="CD68C8FC">
      <w:start w:val="1"/>
      <w:numFmt w:val="decimal"/>
      <w:lvlText w:val="%1."/>
      <w:lvlJc w:val="left"/>
      <w:pPr>
        <w:ind w:left="720" w:hanging="360"/>
      </w:pPr>
    </w:lvl>
    <w:lvl w:ilvl="1" w:tplc="E55A68E4">
      <w:start w:val="1"/>
      <w:numFmt w:val="lowerLetter"/>
      <w:lvlText w:val="%2."/>
      <w:lvlJc w:val="left"/>
      <w:pPr>
        <w:ind w:left="1440" w:hanging="360"/>
      </w:pPr>
    </w:lvl>
    <w:lvl w:ilvl="2" w:tplc="8A3C854E">
      <w:start w:val="1"/>
      <w:numFmt w:val="lowerRoman"/>
      <w:lvlText w:val="%3."/>
      <w:lvlJc w:val="right"/>
      <w:pPr>
        <w:ind w:left="2160" w:hanging="180"/>
      </w:pPr>
    </w:lvl>
    <w:lvl w:ilvl="3" w:tplc="860CF3F4">
      <w:start w:val="1"/>
      <w:numFmt w:val="decimal"/>
      <w:lvlText w:val="%4."/>
      <w:lvlJc w:val="left"/>
      <w:pPr>
        <w:ind w:left="2880" w:hanging="360"/>
      </w:pPr>
    </w:lvl>
    <w:lvl w:ilvl="4" w:tplc="8AC2BB46">
      <w:start w:val="1"/>
      <w:numFmt w:val="lowerLetter"/>
      <w:lvlText w:val="%5."/>
      <w:lvlJc w:val="left"/>
      <w:pPr>
        <w:ind w:left="3600" w:hanging="360"/>
      </w:pPr>
    </w:lvl>
    <w:lvl w:ilvl="5" w:tplc="22B4BD30">
      <w:start w:val="1"/>
      <w:numFmt w:val="lowerRoman"/>
      <w:lvlText w:val="%6."/>
      <w:lvlJc w:val="right"/>
      <w:pPr>
        <w:ind w:left="4320" w:hanging="180"/>
      </w:pPr>
    </w:lvl>
    <w:lvl w:ilvl="6" w:tplc="686ED802">
      <w:start w:val="1"/>
      <w:numFmt w:val="decimal"/>
      <w:lvlText w:val="%7."/>
      <w:lvlJc w:val="left"/>
      <w:pPr>
        <w:ind w:left="5040" w:hanging="360"/>
      </w:pPr>
    </w:lvl>
    <w:lvl w:ilvl="7" w:tplc="5522680C">
      <w:start w:val="1"/>
      <w:numFmt w:val="lowerLetter"/>
      <w:lvlText w:val="%8."/>
      <w:lvlJc w:val="left"/>
      <w:pPr>
        <w:ind w:left="5760" w:hanging="360"/>
      </w:pPr>
    </w:lvl>
    <w:lvl w:ilvl="8" w:tplc="EBD0471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23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43B6A"/>
    <w:multiLevelType w:val="hybridMultilevel"/>
    <w:tmpl w:val="01964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B2E37"/>
    <w:multiLevelType w:val="hybridMultilevel"/>
    <w:tmpl w:val="DBACF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F950934"/>
    <w:multiLevelType w:val="hybridMultilevel"/>
    <w:tmpl w:val="A23C4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40203A"/>
    <w:multiLevelType w:val="hybridMultilevel"/>
    <w:tmpl w:val="2D3A8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6A2ACA"/>
    <w:multiLevelType w:val="hybridMultilevel"/>
    <w:tmpl w:val="544AFE3C"/>
    <w:lvl w:ilvl="0" w:tplc="CC28C7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C69D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C1697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9A4C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6A3E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CC9F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2ACF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90679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8944B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7703167">
    <w:abstractNumId w:val="11"/>
  </w:num>
  <w:num w:numId="2" w16cid:durableId="1373384936">
    <w:abstractNumId w:val="43"/>
  </w:num>
  <w:num w:numId="3" w16cid:durableId="1936480311">
    <w:abstractNumId w:val="20"/>
  </w:num>
  <w:num w:numId="4" w16cid:durableId="111482817">
    <w:abstractNumId w:val="21"/>
  </w:num>
  <w:num w:numId="5" w16cid:durableId="473791988">
    <w:abstractNumId w:val="13"/>
  </w:num>
  <w:num w:numId="6" w16cid:durableId="145555874">
    <w:abstractNumId w:val="5"/>
  </w:num>
  <w:num w:numId="7" w16cid:durableId="408619960">
    <w:abstractNumId w:val="38"/>
  </w:num>
  <w:num w:numId="8" w16cid:durableId="1381855982">
    <w:abstractNumId w:val="36"/>
  </w:num>
  <w:num w:numId="9" w16cid:durableId="8915018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016728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1365679">
    <w:abstractNumId w:val="24"/>
  </w:num>
  <w:num w:numId="12" w16cid:durableId="407858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56405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3089844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906945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64969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6066666">
    <w:abstractNumId w:val="15"/>
  </w:num>
  <w:num w:numId="18" w16cid:durableId="1045980684">
    <w:abstractNumId w:val="10"/>
  </w:num>
  <w:num w:numId="19" w16cid:durableId="1943340172">
    <w:abstractNumId w:val="18"/>
  </w:num>
  <w:num w:numId="20" w16cid:durableId="1817382374">
    <w:abstractNumId w:val="16"/>
  </w:num>
  <w:num w:numId="21" w16cid:durableId="237056131">
    <w:abstractNumId w:val="0"/>
  </w:num>
  <w:num w:numId="22" w16cid:durableId="437263001">
    <w:abstractNumId w:val="28"/>
  </w:num>
  <w:num w:numId="23" w16cid:durableId="1894610284">
    <w:abstractNumId w:val="39"/>
  </w:num>
  <w:num w:numId="24" w16cid:durableId="100688206">
    <w:abstractNumId w:val="23"/>
  </w:num>
  <w:num w:numId="25" w16cid:durableId="1341007997">
    <w:abstractNumId w:val="26"/>
  </w:num>
  <w:num w:numId="26" w16cid:durableId="3400908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168241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1932156">
    <w:abstractNumId w:val="17"/>
  </w:num>
  <w:num w:numId="29" w16cid:durableId="174000811">
    <w:abstractNumId w:val="35"/>
  </w:num>
  <w:num w:numId="30" w16cid:durableId="2072459278">
    <w:abstractNumId w:val="40"/>
  </w:num>
  <w:num w:numId="31" w16cid:durableId="388041250">
    <w:abstractNumId w:val="42"/>
  </w:num>
  <w:num w:numId="32" w16cid:durableId="93943904">
    <w:abstractNumId w:val="34"/>
  </w:num>
  <w:num w:numId="33" w16cid:durableId="363601382">
    <w:abstractNumId w:val="2"/>
  </w:num>
  <w:num w:numId="34" w16cid:durableId="1660579775">
    <w:abstractNumId w:val="19"/>
  </w:num>
  <w:num w:numId="35" w16cid:durableId="1943221181">
    <w:abstractNumId w:val="7"/>
  </w:num>
  <w:num w:numId="36" w16cid:durableId="1479958034">
    <w:abstractNumId w:val="31"/>
  </w:num>
  <w:num w:numId="37" w16cid:durableId="2029600979">
    <w:abstractNumId w:val="8"/>
  </w:num>
  <w:num w:numId="38" w16cid:durableId="1243567820">
    <w:abstractNumId w:val="1"/>
  </w:num>
  <w:num w:numId="39" w16cid:durableId="1875075660">
    <w:abstractNumId w:val="14"/>
  </w:num>
  <w:num w:numId="40" w16cid:durableId="1993872612">
    <w:abstractNumId w:val="32"/>
  </w:num>
  <w:num w:numId="41" w16cid:durableId="672687610">
    <w:abstractNumId w:val="37"/>
  </w:num>
  <w:num w:numId="42" w16cid:durableId="2004313325">
    <w:abstractNumId w:val="4"/>
  </w:num>
  <w:num w:numId="43" w16cid:durableId="698092271">
    <w:abstractNumId w:val="6"/>
  </w:num>
  <w:num w:numId="44" w16cid:durableId="1215584273">
    <w:abstractNumId w:val="3"/>
  </w:num>
  <w:num w:numId="45" w16cid:durableId="774251440">
    <w:abstractNumId w:val="41"/>
  </w:num>
  <w:num w:numId="46" w16cid:durableId="924790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trackedChange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12"/>
    <w:rsid w:val="00022404"/>
    <w:rsid w:val="00024443"/>
    <w:rsid w:val="00026AC1"/>
    <w:rsid w:val="00032A3E"/>
    <w:rsid w:val="000425A9"/>
    <w:rsid w:val="0005020A"/>
    <w:rsid w:val="000559A2"/>
    <w:rsid w:val="00056340"/>
    <w:rsid w:val="000604FF"/>
    <w:rsid w:val="00062432"/>
    <w:rsid w:val="000663F4"/>
    <w:rsid w:val="000757B0"/>
    <w:rsid w:val="00075E3A"/>
    <w:rsid w:val="000842BA"/>
    <w:rsid w:val="000871B3"/>
    <w:rsid w:val="00087EA6"/>
    <w:rsid w:val="000916A4"/>
    <w:rsid w:val="000B0834"/>
    <w:rsid w:val="000D3567"/>
    <w:rsid w:val="000E0804"/>
    <w:rsid w:val="000F1ECB"/>
    <w:rsid w:val="000F241C"/>
    <w:rsid w:val="000F4BE3"/>
    <w:rsid w:val="000F4CF5"/>
    <w:rsid w:val="000F503C"/>
    <w:rsid w:val="000F5164"/>
    <w:rsid w:val="00100462"/>
    <w:rsid w:val="00102097"/>
    <w:rsid w:val="00112EED"/>
    <w:rsid w:val="00125B89"/>
    <w:rsid w:val="00130618"/>
    <w:rsid w:val="001323E1"/>
    <w:rsid w:val="00137534"/>
    <w:rsid w:val="00137A17"/>
    <w:rsid w:val="00163B98"/>
    <w:rsid w:val="001678E4"/>
    <w:rsid w:val="00187C64"/>
    <w:rsid w:val="00195401"/>
    <w:rsid w:val="001979E9"/>
    <w:rsid w:val="001A13A8"/>
    <w:rsid w:val="001A3DB2"/>
    <w:rsid w:val="001A58F8"/>
    <w:rsid w:val="001A5D07"/>
    <w:rsid w:val="001B6D20"/>
    <w:rsid w:val="001C044D"/>
    <w:rsid w:val="001C468A"/>
    <w:rsid w:val="001D765D"/>
    <w:rsid w:val="001F5723"/>
    <w:rsid w:val="001F72B7"/>
    <w:rsid w:val="002122EC"/>
    <w:rsid w:val="00213C5D"/>
    <w:rsid w:val="00214E10"/>
    <w:rsid w:val="00231DF6"/>
    <w:rsid w:val="0023336C"/>
    <w:rsid w:val="00237C25"/>
    <w:rsid w:val="002424D2"/>
    <w:rsid w:val="00244F25"/>
    <w:rsid w:val="00263612"/>
    <w:rsid w:val="00282960"/>
    <w:rsid w:val="00285DDF"/>
    <w:rsid w:val="00291BE9"/>
    <w:rsid w:val="002B18AF"/>
    <w:rsid w:val="002B3B25"/>
    <w:rsid w:val="002B6F9E"/>
    <w:rsid w:val="002D28F2"/>
    <w:rsid w:val="002D75EF"/>
    <w:rsid w:val="002E32D6"/>
    <w:rsid w:val="002F72A8"/>
    <w:rsid w:val="00302519"/>
    <w:rsid w:val="003030E1"/>
    <w:rsid w:val="00320AC3"/>
    <w:rsid w:val="00321202"/>
    <w:rsid w:val="003353A2"/>
    <w:rsid w:val="00335CAC"/>
    <w:rsid w:val="00336813"/>
    <w:rsid w:val="00337BF5"/>
    <w:rsid w:val="003466D1"/>
    <w:rsid w:val="003562C0"/>
    <w:rsid w:val="0036412C"/>
    <w:rsid w:val="00366293"/>
    <w:rsid w:val="003701A6"/>
    <w:rsid w:val="00373FDA"/>
    <w:rsid w:val="0037713E"/>
    <w:rsid w:val="0038314C"/>
    <w:rsid w:val="003855EB"/>
    <w:rsid w:val="00385C5F"/>
    <w:rsid w:val="003959B0"/>
    <w:rsid w:val="003A07AB"/>
    <w:rsid w:val="003E0E82"/>
    <w:rsid w:val="003E1EDD"/>
    <w:rsid w:val="003E399F"/>
    <w:rsid w:val="003E6C64"/>
    <w:rsid w:val="003F7261"/>
    <w:rsid w:val="003F7B71"/>
    <w:rsid w:val="004020BF"/>
    <w:rsid w:val="00404BC9"/>
    <w:rsid w:val="00405523"/>
    <w:rsid w:val="00406BE6"/>
    <w:rsid w:val="00406E3F"/>
    <w:rsid w:val="00410DD7"/>
    <w:rsid w:val="004140AA"/>
    <w:rsid w:val="0041537C"/>
    <w:rsid w:val="004243CD"/>
    <w:rsid w:val="00424BC5"/>
    <w:rsid w:val="00436F9B"/>
    <w:rsid w:val="00440B55"/>
    <w:rsid w:val="00441D8C"/>
    <w:rsid w:val="00450C5F"/>
    <w:rsid w:val="00460ADD"/>
    <w:rsid w:val="00465CDE"/>
    <w:rsid w:val="004712AB"/>
    <w:rsid w:val="00473DD9"/>
    <w:rsid w:val="004749D7"/>
    <w:rsid w:val="00480DB1"/>
    <w:rsid w:val="00490FD8"/>
    <w:rsid w:val="004919CD"/>
    <w:rsid w:val="00493CE5"/>
    <w:rsid w:val="004941FB"/>
    <w:rsid w:val="004A2A80"/>
    <w:rsid w:val="004A6E5A"/>
    <w:rsid w:val="004B15B9"/>
    <w:rsid w:val="004B1B32"/>
    <w:rsid w:val="004B55C3"/>
    <w:rsid w:val="004C357B"/>
    <w:rsid w:val="004C6301"/>
    <w:rsid w:val="004D22CE"/>
    <w:rsid w:val="004D4231"/>
    <w:rsid w:val="004D4E96"/>
    <w:rsid w:val="004E424F"/>
    <w:rsid w:val="004E7C56"/>
    <w:rsid w:val="004F6538"/>
    <w:rsid w:val="00500DF0"/>
    <w:rsid w:val="0050585C"/>
    <w:rsid w:val="00510CD9"/>
    <w:rsid w:val="005165D8"/>
    <w:rsid w:val="005241D6"/>
    <w:rsid w:val="005249FC"/>
    <w:rsid w:val="005333AB"/>
    <w:rsid w:val="00533996"/>
    <w:rsid w:val="00574E5A"/>
    <w:rsid w:val="00587A14"/>
    <w:rsid w:val="0059532D"/>
    <w:rsid w:val="005C12E2"/>
    <w:rsid w:val="005D596A"/>
    <w:rsid w:val="005D6022"/>
    <w:rsid w:val="005E45A8"/>
    <w:rsid w:val="005F6649"/>
    <w:rsid w:val="00600564"/>
    <w:rsid w:val="0061208C"/>
    <w:rsid w:val="00615AE0"/>
    <w:rsid w:val="0061636E"/>
    <w:rsid w:val="00634B38"/>
    <w:rsid w:val="0064067C"/>
    <w:rsid w:val="00663708"/>
    <w:rsid w:val="006713D1"/>
    <w:rsid w:val="00680C65"/>
    <w:rsid w:val="006821DB"/>
    <w:rsid w:val="006859F3"/>
    <w:rsid w:val="0069062B"/>
    <w:rsid w:val="00692AA1"/>
    <w:rsid w:val="00694DC3"/>
    <w:rsid w:val="00697ED9"/>
    <w:rsid w:val="006B16E8"/>
    <w:rsid w:val="006B47D3"/>
    <w:rsid w:val="006C1A63"/>
    <w:rsid w:val="006C7354"/>
    <w:rsid w:val="006F0BBA"/>
    <w:rsid w:val="006F3B08"/>
    <w:rsid w:val="007069E5"/>
    <w:rsid w:val="0071086F"/>
    <w:rsid w:val="0071182F"/>
    <w:rsid w:val="00712021"/>
    <w:rsid w:val="00715788"/>
    <w:rsid w:val="007248F3"/>
    <w:rsid w:val="00725C06"/>
    <w:rsid w:val="0073319F"/>
    <w:rsid w:val="00736BDE"/>
    <w:rsid w:val="00736FAE"/>
    <w:rsid w:val="00774E74"/>
    <w:rsid w:val="00775B2A"/>
    <w:rsid w:val="00782B27"/>
    <w:rsid w:val="00783030"/>
    <w:rsid w:val="0078342E"/>
    <w:rsid w:val="00791FC8"/>
    <w:rsid w:val="00796920"/>
    <w:rsid w:val="007A21CA"/>
    <w:rsid w:val="007B0819"/>
    <w:rsid w:val="007B11F8"/>
    <w:rsid w:val="007B1F7F"/>
    <w:rsid w:val="007B7F84"/>
    <w:rsid w:val="007C35A7"/>
    <w:rsid w:val="007C6582"/>
    <w:rsid w:val="007C72AE"/>
    <w:rsid w:val="007D01A5"/>
    <w:rsid w:val="007D240E"/>
    <w:rsid w:val="007E6C02"/>
    <w:rsid w:val="007F2B97"/>
    <w:rsid w:val="007F7A39"/>
    <w:rsid w:val="00801AC2"/>
    <w:rsid w:val="00813513"/>
    <w:rsid w:val="00814642"/>
    <w:rsid w:val="00815A7F"/>
    <w:rsid w:val="00824880"/>
    <w:rsid w:val="008252AB"/>
    <w:rsid w:val="008302E2"/>
    <w:rsid w:val="0083187D"/>
    <w:rsid w:val="0083707C"/>
    <w:rsid w:val="00837D18"/>
    <w:rsid w:val="00844B7C"/>
    <w:rsid w:val="00856E94"/>
    <w:rsid w:val="00864760"/>
    <w:rsid w:val="0086641B"/>
    <w:rsid w:val="00875BD1"/>
    <w:rsid w:val="00880A4E"/>
    <w:rsid w:val="008818D3"/>
    <w:rsid w:val="008829A0"/>
    <w:rsid w:val="0088376A"/>
    <w:rsid w:val="00887401"/>
    <w:rsid w:val="00892B11"/>
    <w:rsid w:val="008A0A18"/>
    <w:rsid w:val="008A5460"/>
    <w:rsid w:val="008A78C6"/>
    <w:rsid w:val="008C685C"/>
    <w:rsid w:val="008D2189"/>
    <w:rsid w:val="00900283"/>
    <w:rsid w:val="00904226"/>
    <w:rsid w:val="00921353"/>
    <w:rsid w:val="00924704"/>
    <w:rsid w:val="009419C8"/>
    <w:rsid w:val="00944805"/>
    <w:rsid w:val="009506BB"/>
    <w:rsid w:val="0095198B"/>
    <w:rsid w:val="0095447C"/>
    <w:rsid w:val="00965373"/>
    <w:rsid w:val="00966F02"/>
    <w:rsid w:val="00983004"/>
    <w:rsid w:val="00986160"/>
    <w:rsid w:val="009927E3"/>
    <w:rsid w:val="00994248"/>
    <w:rsid w:val="009A4661"/>
    <w:rsid w:val="009B4042"/>
    <w:rsid w:val="009B4955"/>
    <w:rsid w:val="009C1C88"/>
    <w:rsid w:val="009D1B60"/>
    <w:rsid w:val="009E058E"/>
    <w:rsid w:val="009E5B16"/>
    <w:rsid w:val="009F0FDB"/>
    <w:rsid w:val="00A02190"/>
    <w:rsid w:val="00A04F36"/>
    <w:rsid w:val="00A07063"/>
    <w:rsid w:val="00A14502"/>
    <w:rsid w:val="00A25BB0"/>
    <w:rsid w:val="00A50EFF"/>
    <w:rsid w:val="00A5453B"/>
    <w:rsid w:val="00A62726"/>
    <w:rsid w:val="00A648E6"/>
    <w:rsid w:val="00A65CFD"/>
    <w:rsid w:val="00A746C9"/>
    <w:rsid w:val="00A77528"/>
    <w:rsid w:val="00A97D3F"/>
    <w:rsid w:val="00AA07DD"/>
    <w:rsid w:val="00AA3673"/>
    <w:rsid w:val="00AB568E"/>
    <w:rsid w:val="00AC4844"/>
    <w:rsid w:val="00AD1B8A"/>
    <w:rsid w:val="00AD7290"/>
    <w:rsid w:val="00AD7908"/>
    <w:rsid w:val="00AE365F"/>
    <w:rsid w:val="00AE40D7"/>
    <w:rsid w:val="00AE4F5D"/>
    <w:rsid w:val="00AE6B38"/>
    <w:rsid w:val="00AF7C09"/>
    <w:rsid w:val="00B263E7"/>
    <w:rsid w:val="00B353C9"/>
    <w:rsid w:val="00B45A8C"/>
    <w:rsid w:val="00B542C7"/>
    <w:rsid w:val="00B572E0"/>
    <w:rsid w:val="00B61997"/>
    <w:rsid w:val="00B6401E"/>
    <w:rsid w:val="00B64BD7"/>
    <w:rsid w:val="00B6565D"/>
    <w:rsid w:val="00B65A82"/>
    <w:rsid w:val="00B73A50"/>
    <w:rsid w:val="00B801FB"/>
    <w:rsid w:val="00B802B6"/>
    <w:rsid w:val="00B80674"/>
    <w:rsid w:val="00B80B29"/>
    <w:rsid w:val="00B91512"/>
    <w:rsid w:val="00B93383"/>
    <w:rsid w:val="00B97203"/>
    <w:rsid w:val="00BA540B"/>
    <w:rsid w:val="00BB11C7"/>
    <w:rsid w:val="00BB1276"/>
    <w:rsid w:val="00BB6C22"/>
    <w:rsid w:val="00BC463C"/>
    <w:rsid w:val="00BF0CD0"/>
    <w:rsid w:val="00BF2BD7"/>
    <w:rsid w:val="00BF3017"/>
    <w:rsid w:val="00BF6942"/>
    <w:rsid w:val="00C0032E"/>
    <w:rsid w:val="00C02640"/>
    <w:rsid w:val="00C13622"/>
    <w:rsid w:val="00C22118"/>
    <w:rsid w:val="00C23A79"/>
    <w:rsid w:val="00C27B2F"/>
    <w:rsid w:val="00C27B9A"/>
    <w:rsid w:val="00C3157B"/>
    <w:rsid w:val="00C331C5"/>
    <w:rsid w:val="00C4023E"/>
    <w:rsid w:val="00C40F7F"/>
    <w:rsid w:val="00C51AF9"/>
    <w:rsid w:val="00C54884"/>
    <w:rsid w:val="00C56C09"/>
    <w:rsid w:val="00C653D5"/>
    <w:rsid w:val="00C70336"/>
    <w:rsid w:val="00C807A8"/>
    <w:rsid w:val="00C918C1"/>
    <w:rsid w:val="00C95E77"/>
    <w:rsid w:val="00CB45A4"/>
    <w:rsid w:val="00CC7627"/>
    <w:rsid w:val="00CD5C9E"/>
    <w:rsid w:val="00CD67E4"/>
    <w:rsid w:val="00CD6CDB"/>
    <w:rsid w:val="00CD6E6C"/>
    <w:rsid w:val="00CE2A0B"/>
    <w:rsid w:val="00CE3D94"/>
    <w:rsid w:val="00CF4AE3"/>
    <w:rsid w:val="00CF4EBB"/>
    <w:rsid w:val="00D006E8"/>
    <w:rsid w:val="00D01DF5"/>
    <w:rsid w:val="00D0468C"/>
    <w:rsid w:val="00D22D96"/>
    <w:rsid w:val="00D335DA"/>
    <w:rsid w:val="00D3599D"/>
    <w:rsid w:val="00D46284"/>
    <w:rsid w:val="00D57F40"/>
    <w:rsid w:val="00D618B0"/>
    <w:rsid w:val="00D72BAF"/>
    <w:rsid w:val="00D73932"/>
    <w:rsid w:val="00D810C7"/>
    <w:rsid w:val="00D85225"/>
    <w:rsid w:val="00D91D76"/>
    <w:rsid w:val="00D94FB3"/>
    <w:rsid w:val="00DA07C5"/>
    <w:rsid w:val="00DA18ED"/>
    <w:rsid w:val="00DA19AB"/>
    <w:rsid w:val="00DA549A"/>
    <w:rsid w:val="00DB1486"/>
    <w:rsid w:val="00DB47B9"/>
    <w:rsid w:val="00DB6B29"/>
    <w:rsid w:val="00DC2807"/>
    <w:rsid w:val="00DC3659"/>
    <w:rsid w:val="00DE5CDF"/>
    <w:rsid w:val="00DF2B50"/>
    <w:rsid w:val="00E01E25"/>
    <w:rsid w:val="00E04418"/>
    <w:rsid w:val="00E13FB2"/>
    <w:rsid w:val="00E20FC5"/>
    <w:rsid w:val="00E265FE"/>
    <w:rsid w:val="00E27BA3"/>
    <w:rsid w:val="00E546A2"/>
    <w:rsid w:val="00E64ED8"/>
    <w:rsid w:val="00E6767A"/>
    <w:rsid w:val="00E7510C"/>
    <w:rsid w:val="00E772EE"/>
    <w:rsid w:val="00E80ED6"/>
    <w:rsid w:val="00E920E0"/>
    <w:rsid w:val="00EB04E5"/>
    <w:rsid w:val="00ED2CC1"/>
    <w:rsid w:val="00EE0272"/>
    <w:rsid w:val="00EF43F7"/>
    <w:rsid w:val="00F263AC"/>
    <w:rsid w:val="00F267E4"/>
    <w:rsid w:val="00F27355"/>
    <w:rsid w:val="00F325CB"/>
    <w:rsid w:val="00F32B1D"/>
    <w:rsid w:val="00F33DE4"/>
    <w:rsid w:val="00F4095E"/>
    <w:rsid w:val="00F41BF4"/>
    <w:rsid w:val="00F44544"/>
    <w:rsid w:val="00F451E5"/>
    <w:rsid w:val="00F5351E"/>
    <w:rsid w:val="00F60498"/>
    <w:rsid w:val="00F61A85"/>
    <w:rsid w:val="00F622AA"/>
    <w:rsid w:val="00F62902"/>
    <w:rsid w:val="00F6337D"/>
    <w:rsid w:val="00F6662E"/>
    <w:rsid w:val="00F67A22"/>
    <w:rsid w:val="00F738CB"/>
    <w:rsid w:val="00F74358"/>
    <w:rsid w:val="00F777F4"/>
    <w:rsid w:val="00F83A4C"/>
    <w:rsid w:val="00F92622"/>
    <w:rsid w:val="00FA0177"/>
    <w:rsid w:val="00FA0B05"/>
    <w:rsid w:val="00FA1826"/>
    <w:rsid w:val="00FB1BB6"/>
    <w:rsid w:val="00FB6752"/>
    <w:rsid w:val="00FC5129"/>
    <w:rsid w:val="00FD6444"/>
    <w:rsid w:val="00FE0048"/>
    <w:rsid w:val="00FE0EA7"/>
    <w:rsid w:val="00FE2E82"/>
    <w:rsid w:val="00FE6035"/>
    <w:rsid w:val="00FF0C76"/>
    <w:rsid w:val="0184F5EC"/>
    <w:rsid w:val="0275F499"/>
    <w:rsid w:val="0320C64D"/>
    <w:rsid w:val="04D5BF0B"/>
    <w:rsid w:val="057DCC79"/>
    <w:rsid w:val="06442C48"/>
    <w:rsid w:val="07DFFCA9"/>
    <w:rsid w:val="08215C30"/>
    <w:rsid w:val="08B56D3B"/>
    <w:rsid w:val="0977A9BD"/>
    <w:rsid w:val="0BDBD326"/>
    <w:rsid w:val="0C9E0FA8"/>
    <w:rsid w:val="0CB36DCC"/>
    <w:rsid w:val="0E814307"/>
    <w:rsid w:val="0F4F4E61"/>
    <w:rsid w:val="0FC794B4"/>
    <w:rsid w:val="101D1368"/>
    <w:rsid w:val="12AB2EBF"/>
    <w:rsid w:val="13F92699"/>
    <w:rsid w:val="1493E00F"/>
    <w:rsid w:val="14ECE98C"/>
    <w:rsid w:val="1519AC30"/>
    <w:rsid w:val="15BE8FE5"/>
    <w:rsid w:val="17CEF000"/>
    <w:rsid w:val="1CF6F4BA"/>
    <w:rsid w:val="20156D1F"/>
    <w:rsid w:val="22A50073"/>
    <w:rsid w:val="232374F6"/>
    <w:rsid w:val="262392ED"/>
    <w:rsid w:val="27C87C3E"/>
    <w:rsid w:val="297D74FC"/>
    <w:rsid w:val="2D53A20F"/>
    <w:rsid w:val="2DD77EFA"/>
    <w:rsid w:val="2E7F8C68"/>
    <w:rsid w:val="2F404939"/>
    <w:rsid w:val="2F59EA90"/>
    <w:rsid w:val="30AE28B9"/>
    <w:rsid w:val="30CB57BD"/>
    <w:rsid w:val="3135F461"/>
    <w:rsid w:val="3445B9C7"/>
    <w:rsid w:val="35C561DB"/>
    <w:rsid w:val="38E7A479"/>
    <w:rsid w:val="3A550AFF"/>
    <w:rsid w:val="3AB4FB4B"/>
    <w:rsid w:val="3DA5EDE0"/>
    <w:rsid w:val="3DBB159C"/>
    <w:rsid w:val="3F45AB26"/>
    <w:rsid w:val="3F5ED383"/>
    <w:rsid w:val="40396E19"/>
    <w:rsid w:val="40B311AC"/>
    <w:rsid w:val="41BC161D"/>
    <w:rsid w:val="41CD50F4"/>
    <w:rsid w:val="4357E67E"/>
    <w:rsid w:val="44191C49"/>
    <w:rsid w:val="443244A6"/>
    <w:rsid w:val="45B0E603"/>
    <w:rsid w:val="46D24888"/>
    <w:rsid w:val="47C34735"/>
    <w:rsid w:val="48BE2391"/>
    <w:rsid w:val="48D74BEE"/>
    <w:rsid w:val="492F4EB4"/>
    <w:rsid w:val="49C3215B"/>
    <w:rsid w:val="4AA1862A"/>
    <w:rsid w:val="4C0EECB0"/>
    <w:rsid w:val="4C3D568B"/>
    <w:rsid w:val="4C4DC719"/>
    <w:rsid w:val="4C55B49F"/>
    <w:rsid w:val="4FDA8DD2"/>
    <w:rsid w:val="50366986"/>
    <w:rsid w:val="510CFD75"/>
    <w:rsid w:val="5121383C"/>
    <w:rsid w:val="52936FB2"/>
    <w:rsid w:val="536E0A48"/>
    <w:rsid w:val="5405CE66"/>
    <w:rsid w:val="5509DAA9"/>
    <w:rsid w:val="55E438D1"/>
    <w:rsid w:val="57519F57"/>
    <w:rsid w:val="583D8E86"/>
    <w:rsid w:val="58E58232"/>
    <w:rsid w:val="58ED6FB8"/>
    <w:rsid w:val="593437A7"/>
    <w:rsid w:val="59DD4BCC"/>
    <w:rsid w:val="59E53952"/>
    <w:rsid w:val="5B791C2D"/>
    <w:rsid w:val="5BA2B518"/>
    <w:rsid w:val="5C25107A"/>
    <w:rsid w:val="5E825314"/>
    <w:rsid w:val="5EC96C52"/>
    <w:rsid w:val="5F71F2BA"/>
    <w:rsid w:val="60374BD2"/>
    <w:rsid w:val="6076263B"/>
    <w:rsid w:val="607B13D1"/>
    <w:rsid w:val="60F8819D"/>
    <w:rsid w:val="61841842"/>
    <w:rsid w:val="62C6DF26"/>
    <w:rsid w:val="6430225F"/>
    <w:rsid w:val="6597D201"/>
    <w:rsid w:val="65E1343E"/>
    <w:rsid w:val="66BBCED4"/>
    <w:rsid w:val="69039382"/>
    <w:rsid w:val="69CCF341"/>
    <w:rsid w:val="69F36F96"/>
    <w:rsid w:val="6A863B86"/>
    <w:rsid w:val="6A9F63E3"/>
    <w:rsid w:val="6B79FE79"/>
    <w:rsid w:val="6B972D7D"/>
    <w:rsid w:val="6BD2013F"/>
    <w:rsid w:val="6C3B3444"/>
    <w:rsid w:val="6D15CEDA"/>
    <w:rsid w:val="6F72D506"/>
    <w:rsid w:val="703C34C5"/>
    <w:rsid w:val="71556D56"/>
    <w:rsid w:val="71D80526"/>
    <w:rsid w:val="7217A9D8"/>
    <w:rsid w:val="75C7C2C3"/>
    <w:rsid w:val="7618AA59"/>
    <w:rsid w:val="76BCB120"/>
    <w:rsid w:val="789F4970"/>
    <w:rsid w:val="793B099D"/>
    <w:rsid w:val="794456EE"/>
    <w:rsid w:val="798B1EDD"/>
    <w:rsid w:val="7A1180E6"/>
    <w:rsid w:val="7A21F174"/>
    <w:rsid w:val="7B7EE76C"/>
    <w:rsid w:val="7C6ABCD9"/>
    <w:rsid w:val="7EAE9AA8"/>
    <w:rsid w:val="7FBF8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33A09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1B8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1B8A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1B8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10D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4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C6DEA-F5B6-4397-B1DF-11DC8894D90B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2.xml><?xml version="1.0" encoding="utf-8"?>
<ds:datastoreItem xmlns:ds="http://schemas.openxmlformats.org/officeDocument/2006/customXml" ds:itemID="{BDE46306-110E-4BE8-919A-AB7A9EFCD3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F9C731-0905-4A4D-BA48-E68AF83D1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A0C8EE-FC85-48EA-B082-A7F44B098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1</cp:revision>
  <cp:lastPrinted>2020-02-26T09:22:00Z</cp:lastPrinted>
  <dcterms:created xsi:type="dcterms:W3CDTF">2023-01-23T11:00:00Z</dcterms:created>
  <dcterms:modified xsi:type="dcterms:W3CDTF">2023-04-28T11:36:00Z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8912600</vt:r8>
  </property>
  <property fmtid="{D5CDD505-2E9C-101B-9397-08002B2CF9AE}" pid="4" name="MediaServiceImageTags">
    <vt:lpwstr/>
  </property>
</Properties>
</file>