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7E48" w:rsidRDefault="00CA44A2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E14190B" wp14:editId="2411997C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DAB6C7B" w14:textId="77777777" w:rsidR="00807E48" w:rsidRPr="00A727A8" w:rsidRDefault="00807E48" w:rsidP="00A727A8">
      <w:pPr>
        <w:rPr>
          <w:rFonts w:ascii="Arial" w:hAnsi="Arial" w:cs="Arial"/>
          <w:lang w:eastAsia="en-US"/>
        </w:rPr>
      </w:pPr>
    </w:p>
    <w:p w14:paraId="206479FD" w14:textId="57B4C94E" w:rsidR="00E007A2" w:rsidRPr="006376E8" w:rsidRDefault="00807E48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on-line </w:t>
      </w:r>
      <w:r w:rsidR="005768A7"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at </w:t>
      </w:r>
      <w:r w:rsidR="00C64B23" w:rsidRPr="50B816BF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="005768A7" w:rsidRPr="50B816BF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Pr="50B816BF">
        <w:rPr>
          <w:rFonts w:ascii="Arial" w:hAnsi="Arial" w:cs="Arial"/>
          <w:b/>
          <w:bCs/>
          <w:sz w:val="22"/>
          <w:szCs w:val="22"/>
          <w:lang w:eastAsia="en-US"/>
        </w:rPr>
        <w:t>am on Thursday</w:t>
      </w:r>
      <w:r w:rsidR="005C780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570EC2">
        <w:rPr>
          <w:rFonts w:ascii="Arial" w:hAnsi="Arial" w:cs="Arial"/>
          <w:b/>
          <w:bCs/>
          <w:sz w:val="22"/>
          <w:szCs w:val="22"/>
          <w:lang w:eastAsia="en-US"/>
        </w:rPr>
        <w:t xml:space="preserve">20 October </w:t>
      </w:r>
      <w:r w:rsidR="006376E8" w:rsidRPr="50B816BF">
        <w:rPr>
          <w:rFonts w:ascii="Arial" w:hAnsi="Arial" w:cs="Arial"/>
          <w:b/>
          <w:bCs/>
          <w:sz w:val="22"/>
          <w:szCs w:val="22"/>
          <w:lang w:eastAsia="en-US"/>
        </w:rPr>
        <w:t>2022</w:t>
      </w:r>
    </w:p>
    <w:p w14:paraId="02EB378F" w14:textId="77777777" w:rsidR="007B2E21" w:rsidRPr="006376E8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656E7A3" w14:textId="77777777" w:rsidR="007B2E21" w:rsidRPr="006376E8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  <w:lang w:eastAsia="en-US"/>
        </w:rPr>
        <w:t>Welcome &amp; introductions</w:t>
      </w:r>
    </w:p>
    <w:p w14:paraId="5AC24A27" w14:textId="713D9DC8" w:rsidR="007B2E21" w:rsidRPr="006376E8" w:rsidRDefault="007B2E21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DF72C2" w:rsidRPr="50B816BF">
        <w:rPr>
          <w:rFonts w:ascii="Arial" w:eastAsia="Times New Roman" w:hAnsi="Arial" w:cs="Arial"/>
          <w:sz w:val="22"/>
          <w:szCs w:val="22"/>
          <w:lang w:eastAsia="en-US"/>
        </w:rPr>
        <w:t>nutes and matters arising</w:t>
      </w:r>
      <w:r w:rsidR="00374810" w:rsidRPr="50B816B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76E8" w:rsidRPr="50B816BF">
        <w:rPr>
          <w:rFonts w:ascii="Arial" w:eastAsia="Times New Roman" w:hAnsi="Arial" w:cs="Arial"/>
          <w:sz w:val="22"/>
          <w:szCs w:val="22"/>
          <w:lang w:eastAsia="en-US"/>
        </w:rPr>
        <w:t>(enc.):</w:t>
      </w:r>
    </w:p>
    <w:p w14:paraId="080E7081" w14:textId="3A3346B3" w:rsidR="50B816BF" w:rsidRDefault="50B816BF" w:rsidP="50B816BF">
      <w:pPr>
        <w:numPr>
          <w:ilvl w:val="1"/>
          <w:numId w:val="12"/>
        </w:numPr>
        <w:rPr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Talk Pedagogy</w:t>
      </w:r>
    </w:p>
    <w:p w14:paraId="47102B0C" w14:textId="7B15F060" w:rsidR="50B816BF" w:rsidRPr="00802BA2" w:rsidRDefault="50B816BF" w:rsidP="50B816BF">
      <w:pPr>
        <w:numPr>
          <w:ilvl w:val="1"/>
          <w:numId w:val="12"/>
        </w:numPr>
        <w:rPr>
          <w:sz w:val="22"/>
          <w:szCs w:val="22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Global Education Community</w:t>
      </w:r>
    </w:p>
    <w:p w14:paraId="2617B3BB" w14:textId="38561C27" w:rsidR="00802BA2" w:rsidRDefault="00802BA2" w:rsidP="50B816BF">
      <w:pPr>
        <w:numPr>
          <w:ilvl w:val="1"/>
          <w:numId w:val="12"/>
        </w:numPr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Tackling educational inequality</w:t>
      </w:r>
    </w:p>
    <w:p w14:paraId="2C951C45" w14:textId="5F47573C" w:rsidR="000152B8" w:rsidRPr="006376E8" w:rsidRDefault="005761E0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Reports from ITE providers</w:t>
      </w:r>
      <w:r w:rsidR="00CA44A2" w:rsidRPr="50B816B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67B46448" w14:textId="77777777" w:rsidR="00F75045" w:rsidRPr="006376E8" w:rsidRDefault="006376E8" w:rsidP="00F75045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50B816BF">
        <w:rPr>
          <w:rFonts w:ascii="Arial" w:eastAsia="Times New Roman" w:hAnsi="Arial" w:cs="Arial"/>
          <w:sz w:val="22"/>
          <w:szCs w:val="22"/>
        </w:rPr>
        <w:t>Estyn &amp; EWC regulatory functions (enc.)</w:t>
      </w:r>
    </w:p>
    <w:p w14:paraId="5B64CB76" w14:textId="1ED5D736" w:rsidR="50B816BF" w:rsidRDefault="00CB1AFD" w:rsidP="50B816BF">
      <w:pPr>
        <w:numPr>
          <w:ilvl w:val="0"/>
          <w:numId w:val="12"/>
        </w:numPr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UCAS letter from WG</w:t>
      </w:r>
      <w:r w:rsidR="00E40D87">
        <w:rPr>
          <w:rFonts w:ascii="Arial" w:eastAsia="Times New Roman" w:hAnsi="Arial" w:cs="Arial"/>
          <w:sz w:val="22"/>
          <w:szCs w:val="22"/>
        </w:rPr>
        <w:t xml:space="preserve"> (enc.)</w:t>
      </w:r>
    </w:p>
    <w:p w14:paraId="48986FA7" w14:textId="77777777" w:rsidR="00513E56" w:rsidRPr="006376E8" w:rsidRDefault="000152B8" w:rsidP="00513E56">
      <w:pPr>
        <w:ind w:left="36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="00F75045"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>(1</w:t>
      </w:r>
      <w:r w:rsidR="00D20C80">
        <w:rPr>
          <w:rFonts w:ascii="Arial" w:eastAsia="Times New Roman" w:hAnsi="Arial" w:cs="Arial"/>
          <w:i/>
          <w:sz w:val="22"/>
          <w:szCs w:val="22"/>
          <w:lang w:eastAsia="en-US"/>
        </w:rPr>
        <w:t>1.30am</w:t>
      </w:r>
      <w:r w:rsidR="00513E56"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WG, Estyn &amp; EWC colleagues join meeting)</w:t>
      </w:r>
    </w:p>
    <w:p w14:paraId="3AE5F114" w14:textId="77777777" w:rsidR="00F75045" w:rsidRDefault="00F75045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Estyn &amp; EWC regulatory functions</w:t>
      </w:r>
    </w:p>
    <w:p w14:paraId="546A5F9C" w14:textId="77777777" w:rsidR="00147282" w:rsidRDefault="00651630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UCAS application system</w:t>
      </w:r>
    </w:p>
    <w:p w14:paraId="6C90B945" w14:textId="35D8ACCF" w:rsidR="00651630" w:rsidRPr="006376E8" w:rsidRDefault="004A65DD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PCE</w:t>
      </w:r>
      <w:r w:rsidR="00147282">
        <w:rPr>
          <w:rFonts w:ascii="Arial" w:eastAsia="Times New Roman" w:hAnsi="Arial" w:cs="Arial"/>
        </w:rPr>
        <w:t>T-PGCE conversion programme</w:t>
      </w:r>
    </w:p>
    <w:p w14:paraId="6297E8D1" w14:textId="77777777" w:rsidR="00513E56" w:rsidRPr="006376E8" w:rsidRDefault="00513E56" w:rsidP="00F75045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Reports from:</w:t>
      </w:r>
    </w:p>
    <w:p w14:paraId="35CB37DF" w14:textId="0671A4B5"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B6DD74E">
        <w:rPr>
          <w:rFonts w:ascii="Arial" w:eastAsia="Times New Roman" w:hAnsi="Arial" w:cs="Arial"/>
        </w:rPr>
        <w:t>Welsh government (inc. BME bursaries and GCSE equivalency)</w:t>
      </w:r>
    </w:p>
    <w:p w14:paraId="17BA4260" w14:textId="77777777"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Estyn</w:t>
      </w:r>
    </w:p>
    <w:p w14:paraId="4E080E6F" w14:textId="77777777" w:rsidR="00787C1A" w:rsidRPr="006376E8" w:rsidRDefault="00F75045" w:rsidP="00787C1A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EWC</w:t>
      </w:r>
    </w:p>
    <w:p w14:paraId="0B512545" w14:textId="77777777" w:rsidR="00DF72C2" w:rsidRPr="006376E8" w:rsidRDefault="00DF72C2" w:rsidP="00D86EC7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Items for information:</w:t>
      </w:r>
    </w:p>
    <w:p w14:paraId="7DB0A82E" w14:textId="7D50419E" w:rsidR="006376E8" w:rsidRPr="006376E8" w:rsidRDefault="006376E8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B6DD74E">
        <w:rPr>
          <w:rFonts w:ascii="Arial" w:eastAsia="Times New Roman" w:hAnsi="Arial" w:cs="Arial"/>
        </w:rPr>
        <w:t>ITE Market Review in England</w:t>
      </w:r>
    </w:p>
    <w:p w14:paraId="32DAA53E" w14:textId="11DC88C6" w:rsidR="006376E8" w:rsidRDefault="005F2E03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UCET </w:t>
      </w:r>
      <w:r w:rsidR="00651630">
        <w:rPr>
          <w:rFonts w:ascii="Arial" w:eastAsia="Times New Roman" w:hAnsi="Arial" w:cs="Arial"/>
        </w:rPr>
        <w:t>summer</w:t>
      </w:r>
      <w:r w:rsidR="00601CD8" w:rsidRPr="50B816BF">
        <w:rPr>
          <w:rFonts w:ascii="Arial" w:eastAsia="Times New Roman" w:hAnsi="Arial" w:cs="Arial"/>
        </w:rPr>
        <w:t xml:space="preserve"> newsletter (e</w:t>
      </w:r>
      <w:r w:rsidR="006376E8" w:rsidRPr="50B816BF">
        <w:rPr>
          <w:rFonts w:ascii="Arial" w:eastAsia="Times New Roman" w:hAnsi="Arial" w:cs="Arial"/>
        </w:rPr>
        <w:t>nc.)</w:t>
      </w:r>
    </w:p>
    <w:p w14:paraId="0E954FA4" w14:textId="4B649178" w:rsidR="00651630" w:rsidRPr="006376E8" w:rsidRDefault="00651630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1-2 November UCET conference</w:t>
      </w:r>
    </w:p>
    <w:p w14:paraId="28C70BB1" w14:textId="77777777"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Any other business</w:t>
      </w:r>
    </w:p>
    <w:p w14:paraId="1F887A7C" w14:textId="238ACF2D"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 xml:space="preserve">Date of next meeting: </w:t>
      </w:r>
      <w:r w:rsidR="00280D3F">
        <w:rPr>
          <w:rFonts w:ascii="Arial" w:eastAsia="Times New Roman" w:hAnsi="Arial" w:cs="Arial"/>
        </w:rPr>
        <w:t>26 January 2023</w:t>
      </w:r>
    </w:p>
    <w:p w14:paraId="6E7BEAA2" w14:textId="77777777" w:rsidR="007B2E21" w:rsidRPr="006376E8" w:rsidRDefault="007B2E21" w:rsidP="007B2E21">
      <w:pPr>
        <w:rPr>
          <w:rFonts w:ascii="Arial" w:hAnsi="Arial" w:cs="Arial"/>
          <w:sz w:val="22"/>
          <w:szCs w:val="22"/>
        </w:rPr>
      </w:pPr>
      <w:r w:rsidRPr="006376E8">
        <w:rPr>
          <w:rFonts w:ascii="Arial" w:hAnsi="Arial" w:cs="Arial"/>
          <w:sz w:val="22"/>
          <w:szCs w:val="22"/>
          <w:lang w:eastAsia="en-US"/>
        </w:rPr>
        <w:t> </w:t>
      </w:r>
    </w:p>
    <w:sectPr w:rsidR="007B2E21" w:rsidRPr="0063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6000">
    <w:abstractNumId w:val="1"/>
  </w:num>
  <w:num w:numId="2" w16cid:durableId="376205529">
    <w:abstractNumId w:val="12"/>
  </w:num>
  <w:num w:numId="3" w16cid:durableId="156266138">
    <w:abstractNumId w:val="6"/>
  </w:num>
  <w:num w:numId="4" w16cid:durableId="813910859">
    <w:abstractNumId w:val="8"/>
  </w:num>
  <w:num w:numId="5" w16cid:durableId="1024286525">
    <w:abstractNumId w:val="3"/>
  </w:num>
  <w:num w:numId="6" w16cid:durableId="1378897762">
    <w:abstractNumId w:val="5"/>
  </w:num>
  <w:num w:numId="7" w16cid:durableId="587734853">
    <w:abstractNumId w:val="10"/>
  </w:num>
  <w:num w:numId="8" w16cid:durableId="562957522">
    <w:abstractNumId w:val="0"/>
  </w:num>
  <w:num w:numId="9" w16cid:durableId="392045186">
    <w:abstractNumId w:val="11"/>
  </w:num>
  <w:num w:numId="10" w16cid:durableId="927075125">
    <w:abstractNumId w:val="7"/>
  </w:num>
  <w:num w:numId="11" w16cid:durableId="811868742">
    <w:abstractNumId w:val="9"/>
  </w:num>
  <w:num w:numId="12" w16cid:durableId="2004046696">
    <w:abstractNumId w:val="2"/>
  </w:num>
  <w:num w:numId="13" w16cid:durableId="1712342103">
    <w:abstractNumId w:val="2"/>
  </w:num>
  <w:num w:numId="14" w16cid:durableId="1228881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709CA"/>
    <w:rsid w:val="000B7EC1"/>
    <w:rsid w:val="000C7C91"/>
    <w:rsid w:val="001132A9"/>
    <w:rsid w:val="0013009D"/>
    <w:rsid w:val="00147282"/>
    <w:rsid w:val="00203455"/>
    <w:rsid w:val="00280D3F"/>
    <w:rsid w:val="0028443D"/>
    <w:rsid w:val="002B0D54"/>
    <w:rsid w:val="002C51F8"/>
    <w:rsid w:val="002F1EBB"/>
    <w:rsid w:val="00300A56"/>
    <w:rsid w:val="00322301"/>
    <w:rsid w:val="00333980"/>
    <w:rsid w:val="00347782"/>
    <w:rsid w:val="00374810"/>
    <w:rsid w:val="003C0E86"/>
    <w:rsid w:val="003C0FF0"/>
    <w:rsid w:val="00424EFF"/>
    <w:rsid w:val="00491B71"/>
    <w:rsid w:val="004A65DD"/>
    <w:rsid w:val="004A6E89"/>
    <w:rsid w:val="004E55A2"/>
    <w:rsid w:val="004F2C2A"/>
    <w:rsid w:val="00505B76"/>
    <w:rsid w:val="00513E56"/>
    <w:rsid w:val="0053641A"/>
    <w:rsid w:val="00570EC2"/>
    <w:rsid w:val="005761E0"/>
    <w:rsid w:val="005768A7"/>
    <w:rsid w:val="00580E86"/>
    <w:rsid w:val="005C7800"/>
    <w:rsid w:val="005F2E03"/>
    <w:rsid w:val="00601CD8"/>
    <w:rsid w:val="00622E62"/>
    <w:rsid w:val="006376E8"/>
    <w:rsid w:val="00642641"/>
    <w:rsid w:val="006468AF"/>
    <w:rsid w:val="00651074"/>
    <w:rsid w:val="00651630"/>
    <w:rsid w:val="00690C4C"/>
    <w:rsid w:val="006B5958"/>
    <w:rsid w:val="006C1465"/>
    <w:rsid w:val="007550ED"/>
    <w:rsid w:val="00776C0E"/>
    <w:rsid w:val="00787C1A"/>
    <w:rsid w:val="007A722E"/>
    <w:rsid w:val="007B2E21"/>
    <w:rsid w:val="007E1E7A"/>
    <w:rsid w:val="00802BA2"/>
    <w:rsid w:val="00807E48"/>
    <w:rsid w:val="00817DF7"/>
    <w:rsid w:val="00832B64"/>
    <w:rsid w:val="008903A8"/>
    <w:rsid w:val="008D7358"/>
    <w:rsid w:val="008F3F57"/>
    <w:rsid w:val="00927A58"/>
    <w:rsid w:val="009601FB"/>
    <w:rsid w:val="00A05895"/>
    <w:rsid w:val="00A26267"/>
    <w:rsid w:val="00A727A8"/>
    <w:rsid w:val="00AA3F83"/>
    <w:rsid w:val="00AE4A69"/>
    <w:rsid w:val="00B84D09"/>
    <w:rsid w:val="00B9227E"/>
    <w:rsid w:val="00BF6D45"/>
    <w:rsid w:val="00C64B23"/>
    <w:rsid w:val="00CA44A2"/>
    <w:rsid w:val="00CB1AFD"/>
    <w:rsid w:val="00CC2EBB"/>
    <w:rsid w:val="00CF05E2"/>
    <w:rsid w:val="00D032F2"/>
    <w:rsid w:val="00D20C80"/>
    <w:rsid w:val="00D3341E"/>
    <w:rsid w:val="00D910D5"/>
    <w:rsid w:val="00D9137D"/>
    <w:rsid w:val="00DF72C2"/>
    <w:rsid w:val="00E007A2"/>
    <w:rsid w:val="00E07A13"/>
    <w:rsid w:val="00E12350"/>
    <w:rsid w:val="00E40D87"/>
    <w:rsid w:val="00E80FF4"/>
    <w:rsid w:val="00E860F5"/>
    <w:rsid w:val="00E866D8"/>
    <w:rsid w:val="00EA2BB1"/>
    <w:rsid w:val="00F41845"/>
    <w:rsid w:val="00F475C8"/>
    <w:rsid w:val="00F75045"/>
    <w:rsid w:val="00FD6C7C"/>
    <w:rsid w:val="07C9811D"/>
    <w:rsid w:val="2F20EDC3"/>
    <w:rsid w:val="44E51D46"/>
    <w:rsid w:val="50B816BF"/>
    <w:rsid w:val="51AA77F1"/>
    <w:rsid w:val="561AD295"/>
    <w:rsid w:val="5B6DD74E"/>
    <w:rsid w:val="636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5F0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BF50D-B285-4B49-B486-7B9FF44DB07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04630123-1BDD-4532-917D-D759BAB9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20B2-E67E-4B4F-BFBB-F82B3E4F7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2022-10-03T10:36:00Z</cp:lastPrinted>
  <dcterms:created xsi:type="dcterms:W3CDTF">2022-10-03T10:38:00Z</dcterms:created>
  <dcterms:modified xsi:type="dcterms:W3CDTF">2022-10-03T10:38:00Z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9658000</vt:r8>
  </property>
  <property fmtid="{D5CDD505-2E9C-101B-9397-08002B2CF9AE}" pid="4" name="MediaServiceImageTags">
    <vt:lpwstr/>
  </property>
</Properties>
</file>