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79E9" w:rsidRDefault="001979E9" w:rsidP="00F325CB">
      <w:pPr>
        <w:jc w:val="both"/>
        <w:rPr>
          <w:rFonts w:ascii="Frutiger 45 Light" w:hAnsi="Frutiger 45 Light"/>
        </w:rPr>
      </w:pPr>
    </w:p>
    <w:p w14:paraId="04AF0385"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14:anchorId="39B4BC7C" wp14:editId="07777777">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BC7C"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236B45BA" w14:textId="77777777" w:rsidR="0050585C" w:rsidRDefault="00F6662E" w:rsidP="00CB45A4">
                      <w:pPr>
                        <w:jc w:val="right"/>
                        <w:rPr>
                          <w:sz w:val="12"/>
                        </w:rPr>
                      </w:pPr>
                      <w:r>
                        <w:rPr>
                          <w:noProof/>
                          <w:sz w:val="12"/>
                          <w:lang w:val="en-GB" w:eastAsia="en-GB"/>
                        </w:rPr>
                        <w:drawing>
                          <wp:inline distT="0" distB="0" distL="0" distR="0" wp14:anchorId="1132E4A8" wp14:editId="0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1EBCD20"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0A37501D" w14:textId="77777777" w:rsidR="00AB568E" w:rsidRPr="00AB568E" w:rsidRDefault="00AB568E" w:rsidP="00AB568E">
                      <w:pPr>
                        <w:ind w:left="5760" w:firstLine="720"/>
                        <w:jc w:val="right"/>
                        <w:rPr>
                          <w:rFonts w:ascii="Arial" w:hAnsi="Arial"/>
                          <w:color w:val="1F497D" w:themeColor="text2"/>
                          <w:sz w:val="6"/>
                          <w:szCs w:val="6"/>
                        </w:rPr>
                      </w:pPr>
                    </w:p>
                    <w:p w14:paraId="73EF9BE4" w14:textId="77777777"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14:paraId="5DAB6C7B" w14:textId="77777777" w:rsidR="007F7A39" w:rsidRPr="007F7A39" w:rsidRDefault="007F7A39" w:rsidP="00AB568E">
                      <w:pPr>
                        <w:jc w:val="right"/>
                        <w:rPr>
                          <w:rFonts w:ascii="Arial" w:hAnsi="Arial"/>
                          <w:i/>
                          <w:color w:val="002060"/>
                          <w:sz w:val="6"/>
                          <w:szCs w:val="6"/>
                        </w:rPr>
                      </w:pPr>
                    </w:p>
                    <w:p w14:paraId="47219226"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14:paraId="2F19831D" w14:textId="77777777"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14:paraId="02EB378F" w14:textId="77777777" w:rsidR="0050585C" w:rsidRDefault="0050585C"/>
                  </w:txbxContent>
                </v:textbox>
                <w10:wrap anchory="page"/>
              </v:shape>
            </w:pict>
          </mc:Fallback>
        </mc:AlternateContent>
      </w:r>
    </w:p>
    <w:p w14:paraId="39566764" w14:textId="77777777"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14:anchorId="25C27E3C" wp14:editId="07777777">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7E3C"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4CC91C73" w14:textId="77777777"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14:paraId="72A3D3EC" w14:textId="77777777" w:rsidR="004D22CE" w:rsidRDefault="004D22CE" w:rsidP="00F325CB">
      <w:pPr>
        <w:jc w:val="both"/>
        <w:rPr>
          <w:rFonts w:ascii="Frutiger 45 Light" w:hAnsi="Frutiger 45 Light"/>
        </w:rPr>
      </w:pPr>
    </w:p>
    <w:p w14:paraId="0D0B940D" w14:textId="77777777" w:rsidR="004D22CE" w:rsidRDefault="004D22CE" w:rsidP="00F325CB">
      <w:pPr>
        <w:jc w:val="both"/>
        <w:rPr>
          <w:rFonts w:ascii="Frutiger 45 Light" w:hAnsi="Frutiger 45 Light"/>
        </w:rPr>
      </w:pPr>
    </w:p>
    <w:p w14:paraId="4E1C0E85" w14:textId="2AA30F0F" w:rsidR="002F72A8" w:rsidRDefault="002F72A8" w:rsidP="002F72A8">
      <w:pPr>
        <w:jc w:val="both"/>
        <w:rPr>
          <w:rFonts w:ascii="Frutiger 45 Light" w:hAnsi="Frutiger 45 Light"/>
        </w:rPr>
      </w:pPr>
    </w:p>
    <w:p w14:paraId="0E27B00A" w14:textId="77777777" w:rsidR="004D22CE" w:rsidRDefault="004D22CE" w:rsidP="00F325CB">
      <w:pPr>
        <w:jc w:val="both"/>
        <w:rPr>
          <w:rFonts w:ascii="Frutiger 45 Light" w:hAnsi="Frutiger 45 Light"/>
        </w:rPr>
      </w:pPr>
    </w:p>
    <w:p w14:paraId="60061E4C" w14:textId="77777777" w:rsidR="004D22CE" w:rsidRDefault="004D22CE" w:rsidP="00F325CB">
      <w:pPr>
        <w:jc w:val="both"/>
        <w:rPr>
          <w:rFonts w:ascii="Frutiger 45 Light" w:hAnsi="Frutiger 45 Light"/>
        </w:rPr>
      </w:pPr>
    </w:p>
    <w:p w14:paraId="44EAFD9C" w14:textId="77777777" w:rsidR="004D22CE" w:rsidRDefault="004D22CE" w:rsidP="00F325CB">
      <w:pPr>
        <w:jc w:val="both"/>
        <w:rPr>
          <w:rFonts w:ascii="Frutiger 45 Light" w:hAnsi="Frutiger 45 Light"/>
        </w:rPr>
      </w:pPr>
    </w:p>
    <w:p w14:paraId="4B94D5A5" w14:textId="77777777" w:rsidR="00B6401E" w:rsidRDefault="00B6401E" w:rsidP="00B6401E">
      <w:pPr>
        <w:jc w:val="center"/>
        <w:rPr>
          <w:rFonts w:ascii="Arial" w:hAnsi="Arial"/>
          <w:b/>
          <w:sz w:val="20"/>
        </w:rPr>
      </w:pPr>
    </w:p>
    <w:p w14:paraId="3DEEC669" w14:textId="77777777" w:rsidR="00F41BF4" w:rsidRDefault="00F41BF4" w:rsidP="00B6401E">
      <w:pPr>
        <w:jc w:val="center"/>
        <w:rPr>
          <w:rFonts w:ascii="Arial" w:hAnsi="Arial"/>
          <w:b/>
          <w:sz w:val="20"/>
        </w:rPr>
      </w:pPr>
    </w:p>
    <w:p w14:paraId="3656B9AB" w14:textId="77777777" w:rsidR="00F41BF4" w:rsidRDefault="00F41BF4" w:rsidP="00B6401E">
      <w:pPr>
        <w:jc w:val="center"/>
        <w:rPr>
          <w:rFonts w:ascii="Arial" w:hAnsi="Arial"/>
          <w:b/>
          <w:sz w:val="20"/>
        </w:rPr>
      </w:pPr>
    </w:p>
    <w:p w14:paraId="45FB0818" w14:textId="77777777" w:rsidR="00E7510C" w:rsidRDefault="00E7510C" w:rsidP="00B6401E">
      <w:pPr>
        <w:jc w:val="center"/>
        <w:rPr>
          <w:rFonts w:ascii="Arial" w:hAnsi="Arial"/>
          <w:b/>
          <w:sz w:val="20"/>
        </w:rPr>
      </w:pPr>
    </w:p>
    <w:p w14:paraId="049F31CB" w14:textId="77777777" w:rsidR="00E7510C" w:rsidRDefault="00E7510C" w:rsidP="00B6401E">
      <w:pPr>
        <w:jc w:val="center"/>
        <w:rPr>
          <w:rFonts w:ascii="Arial" w:hAnsi="Arial"/>
          <w:b/>
          <w:sz w:val="20"/>
        </w:rPr>
      </w:pPr>
    </w:p>
    <w:p w14:paraId="53128261" w14:textId="77777777" w:rsidR="00E7510C" w:rsidRPr="00615AE0" w:rsidRDefault="00E7510C" w:rsidP="00B6401E">
      <w:pPr>
        <w:jc w:val="center"/>
        <w:rPr>
          <w:rFonts w:ascii="Arial" w:hAnsi="Arial"/>
          <w:b/>
          <w:sz w:val="20"/>
        </w:rPr>
      </w:pPr>
    </w:p>
    <w:p w14:paraId="5176AE91" w14:textId="77777777" w:rsidR="00E7510C" w:rsidRPr="00CC7627" w:rsidRDefault="00837D18" w:rsidP="002F72A8">
      <w:pPr>
        <w:jc w:val="center"/>
        <w:rPr>
          <w:rFonts w:ascii="Arial" w:eastAsia="Arial" w:hAnsi="Arial"/>
          <w:b/>
          <w:bCs/>
          <w:sz w:val="24"/>
          <w:szCs w:val="24"/>
        </w:rPr>
      </w:pPr>
      <w:r w:rsidRPr="002F72A8">
        <w:rPr>
          <w:rFonts w:ascii="Arial" w:eastAsia="Arial" w:hAnsi="Arial"/>
          <w:b/>
          <w:bCs/>
          <w:sz w:val="24"/>
          <w:szCs w:val="24"/>
        </w:rPr>
        <w:t xml:space="preserve">UCET </w:t>
      </w:r>
      <w:r w:rsidR="00CC7627" w:rsidRPr="002F72A8">
        <w:rPr>
          <w:rFonts w:ascii="Arial" w:eastAsia="Arial" w:hAnsi="Arial"/>
          <w:b/>
          <w:bCs/>
          <w:sz w:val="24"/>
          <w:szCs w:val="24"/>
        </w:rPr>
        <w:t>NI Committee</w:t>
      </w:r>
      <w:r w:rsidR="0095198B" w:rsidRPr="002F72A8">
        <w:rPr>
          <w:rFonts w:ascii="Arial" w:eastAsia="Arial" w:hAnsi="Arial"/>
          <w:b/>
          <w:bCs/>
          <w:sz w:val="24"/>
          <w:szCs w:val="24"/>
        </w:rPr>
        <w:t xml:space="preserve"> </w:t>
      </w:r>
    </w:p>
    <w:p w14:paraId="62486C05" w14:textId="77777777" w:rsidR="00E7510C" w:rsidRPr="00CC7627" w:rsidRDefault="00E7510C" w:rsidP="002F72A8">
      <w:pPr>
        <w:jc w:val="center"/>
        <w:rPr>
          <w:rFonts w:ascii="Arial" w:eastAsia="Arial" w:hAnsi="Arial"/>
          <w:b/>
          <w:bCs/>
          <w:sz w:val="24"/>
          <w:szCs w:val="24"/>
        </w:rPr>
      </w:pPr>
    </w:p>
    <w:p w14:paraId="030CCAC2" w14:textId="231C0CB2" w:rsidR="00E7510C" w:rsidRPr="00CC7627" w:rsidRDefault="00AC4844" w:rsidP="002F72A8">
      <w:pPr>
        <w:jc w:val="center"/>
        <w:rPr>
          <w:rFonts w:ascii="Arial" w:eastAsia="Arial" w:hAnsi="Arial"/>
          <w:b/>
          <w:bCs/>
          <w:sz w:val="24"/>
          <w:szCs w:val="24"/>
          <w:lang w:val="en-GB"/>
        </w:rPr>
      </w:pPr>
      <w:r w:rsidRPr="002F72A8">
        <w:rPr>
          <w:rFonts w:ascii="Arial" w:eastAsia="Arial" w:hAnsi="Arial"/>
          <w:b/>
          <w:bCs/>
          <w:sz w:val="24"/>
          <w:szCs w:val="24"/>
        </w:rPr>
        <w:t>Minutes of the meeting of the UCET NI Committee held at10.</w:t>
      </w:r>
      <w:r w:rsidR="00231DF6" w:rsidRPr="002F72A8">
        <w:rPr>
          <w:rFonts w:ascii="Arial" w:eastAsia="Arial" w:hAnsi="Arial"/>
          <w:b/>
          <w:bCs/>
          <w:sz w:val="24"/>
          <w:szCs w:val="24"/>
        </w:rPr>
        <w:t>0</w:t>
      </w:r>
      <w:r w:rsidRPr="002F72A8">
        <w:rPr>
          <w:rFonts w:ascii="Arial" w:eastAsia="Arial" w:hAnsi="Arial"/>
          <w:b/>
          <w:bCs/>
          <w:sz w:val="24"/>
          <w:szCs w:val="24"/>
        </w:rPr>
        <w:t xml:space="preserve">0amon </w:t>
      </w:r>
      <w:r w:rsidR="00B801FB" w:rsidRPr="002F72A8">
        <w:rPr>
          <w:rFonts w:ascii="Arial" w:eastAsia="Arial" w:hAnsi="Arial"/>
          <w:b/>
          <w:bCs/>
          <w:sz w:val="24"/>
          <w:szCs w:val="24"/>
        </w:rPr>
        <w:t xml:space="preserve">Tuesday 3 May </w:t>
      </w:r>
      <w:r w:rsidR="00FA0B05" w:rsidRPr="002F72A8">
        <w:rPr>
          <w:rFonts w:ascii="Arial" w:eastAsia="Arial" w:hAnsi="Arial"/>
          <w:b/>
          <w:bCs/>
          <w:sz w:val="24"/>
          <w:szCs w:val="24"/>
        </w:rPr>
        <w:t xml:space="preserve">2022 </w:t>
      </w:r>
      <w:r w:rsidR="5EC96C52" w:rsidRPr="002F72A8">
        <w:rPr>
          <w:rFonts w:ascii="Arial" w:eastAsia="Arial" w:hAnsi="Arial"/>
          <w:b/>
          <w:bCs/>
          <w:sz w:val="24"/>
          <w:szCs w:val="24"/>
          <w:lang w:val="en-GB"/>
        </w:rPr>
        <w:t xml:space="preserve">at the Open University, 110 Victoria Street, Belfast BT1 3GN </w:t>
      </w:r>
    </w:p>
    <w:p w14:paraId="5C33D046" w14:textId="76A11F0B" w:rsidR="002F72A8" w:rsidRDefault="002F72A8" w:rsidP="002F72A8">
      <w:pPr>
        <w:jc w:val="center"/>
        <w:rPr>
          <w:rFonts w:ascii="Arial" w:eastAsia="Arial" w:hAnsi="Arial"/>
          <w:b/>
          <w:bCs/>
          <w:sz w:val="24"/>
          <w:szCs w:val="24"/>
          <w:lang w:val="en-GB"/>
        </w:rPr>
      </w:pPr>
    </w:p>
    <w:p w14:paraId="1D0DB439" w14:textId="608E0B06" w:rsidR="002F72A8" w:rsidRDefault="002F72A8" w:rsidP="002F72A8">
      <w:pPr>
        <w:rPr>
          <w:rFonts w:ascii="Arial" w:eastAsia="Arial" w:hAnsi="Arial"/>
          <w:b/>
          <w:bCs/>
          <w:sz w:val="24"/>
          <w:szCs w:val="24"/>
          <w:lang w:val="en-GB"/>
        </w:rPr>
      </w:pPr>
    </w:p>
    <w:p w14:paraId="7E6CE43C" w14:textId="3B45BBDE"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Attendance</w:t>
      </w:r>
    </w:p>
    <w:p w14:paraId="055C7F87" w14:textId="2DCD4A64" w:rsidR="002F72A8" w:rsidRDefault="002F72A8" w:rsidP="002F72A8">
      <w:pPr>
        <w:rPr>
          <w:rFonts w:ascii="Arial" w:eastAsia="Arial" w:hAnsi="Arial"/>
          <w:sz w:val="24"/>
          <w:szCs w:val="24"/>
          <w:u w:val="single"/>
          <w:lang w:val="en-GB"/>
        </w:rPr>
      </w:pPr>
    </w:p>
    <w:p w14:paraId="19168D52" w14:textId="5D69F74A" w:rsidR="002F72A8" w:rsidRDefault="002F72A8" w:rsidP="002F72A8">
      <w:pPr>
        <w:rPr>
          <w:rFonts w:ascii="Arial" w:eastAsia="Arial" w:hAnsi="Arial"/>
          <w:sz w:val="24"/>
          <w:szCs w:val="24"/>
          <w:lang w:val="en-GB"/>
        </w:rPr>
      </w:pPr>
      <w:r w:rsidRPr="002F72A8">
        <w:rPr>
          <w:rFonts w:ascii="Arial" w:eastAsia="Arial" w:hAnsi="Arial"/>
          <w:sz w:val="24"/>
          <w:szCs w:val="24"/>
          <w:lang w:val="en-GB"/>
        </w:rPr>
        <w:t>David Barr (Ulster)</w:t>
      </w:r>
    </w:p>
    <w:p w14:paraId="6E1091D0" w14:textId="07F5311B" w:rsidR="002F72A8" w:rsidRDefault="002F72A8" w:rsidP="002F72A8">
      <w:pPr>
        <w:rPr>
          <w:rFonts w:ascii="Arial" w:eastAsia="Arial" w:hAnsi="Arial"/>
          <w:sz w:val="24"/>
          <w:szCs w:val="24"/>
          <w:lang w:val="en-GB"/>
        </w:rPr>
      </w:pPr>
      <w:r w:rsidRPr="002F72A8">
        <w:rPr>
          <w:rFonts w:ascii="Arial" w:eastAsia="Arial" w:hAnsi="Arial"/>
          <w:sz w:val="24"/>
          <w:szCs w:val="24"/>
          <w:lang w:val="en-GB"/>
        </w:rPr>
        <w:t>Tricia Eaton (Stranmillis)</w:t>
      </w:r>
    </w:p>
    <w:p w14:paraId="781517FD" w14:textId="4CF61006" w:rsidR="002F72A8" w:rsidRDefault="002F72A8" w:rsidP="002F72A8">
      <w:pPr>
        <w:rPr>
          <w:rFonts w:ascii="Arial" w:eastAsia="Arial" w:hAnsi="Arial"/>
          <w:sz w:val="24"/>
          <w:szCs w:val="24"/>
          <w:lang w:val="en-GB"/>
        </w:rPr>
      </w:pPr>
      <w:r w:rsidRPr="002F72A8">
        <w:rPr>
          <w:rFonts w:ascii="Arial" w:eastAsia="Arial" w:hAnsi="Arial"/>
          <w:sz w:val="24"/>
          <w:szCs w:val="24"/>
          <w:lang w:val="en-GB"/>
        </w:rPr>
        <w:t>Martin Hagan (St. Mary’s)</w:t>
      </w:r>
    </w:p>
    <w:p w14:paraId="298B3CB7" w14:textId="2B1C109D" w:rsidR="002F72A8" w:rsidRDefault="002F72A8" w:rsidP="002F72A8">
      <w:pPr>
        <w:rPr>
          <w:rFonts w:ascii="Arial" w:eastAsia="Arial" w:hAnsi="Arial"/>
          <w:sz w:val="24"/>
          <w:szCs w:val="24"/>
          <w:lang w:val="en-GB"/>
        </w:rPr>
      </w:pPr>
      <w:r w:rsidRPr="002F72A8">
        <w:rPr>
          <w:rFonts w:ascii="Arial" w:eastAsia="Arial" w:hAnsi="Arial"/>
          <w:sz w:val="24"/>
          <w:szCs w:val="24"/>
          <w:lang w:val="en-GB"/>
        </w:rPr>
        <w:t>Roisin McPhilemy (OU, and Chair of meeting)</w:t>
      </w:r>
    </w:p>
    <w:p w14:paraId="71F2A501" w14:textId="1BC7E26B" w:rsidR="002F72A8" w:rsidRDefault="002F72A8" w:rsidP="002F72A8">
      <w:pPr>
        <w:rPr>
          <w:rFonts w:ascii="Arial" w:eastAsia="Arial" w:hAnsi="Arial"/>
          <w:sz w:val="24"/>
          <w:szCs w:val="24"/>
          <w:lang w:val="en-GB"/>
        </w:rPr>
      </w:pPr>
      <w:r w:rsidRPr="002F72A8">
        <w:rPr>
          <w:rFonts w:ascii="Arial" w:eastAsia="Arial" w:hAnsi="Arial"/>
          <w:sz w:val="24"/>
          <w:szCs w:val="24"/>
          <w:lang w:val="en-GB"/>
        </w:rPr>
        <w:t>James Nelson (Queen’s)</w:t>
      </w:r>
    </w:p>
    <w:p w14:paraId="1D796285" w14:textId="48BBD528" w:rsidR="002F72A8" w:rsidRDefault="002F72A8" w:rsidP="002F72A8">
      <w:pPr>
        <w:rPr>
          <w:rFonts w:ascii="Arial" w:eastAsia="Arial" w:hAnsi="Arial"/>
          <w:sz w:val="24"/>
          <w:szCs w:val="24"/>
          <w:lang w:val="en-GB"/>
        </w:rPr>
      </w:pPr>
      <w:r w:rsidRPr="002F72A8">
        <w:rPr>
          <w:rFonts w:ascii="Arial" w:eastAsia="Arial" w:hAnsi="Arial"/>
          <w:sz w:val="24"/>
          <w:szCs w:val="24"/>
          <w:lang w:val="en-GB"/>
        </w:rPr>
        <w:t>James Noble-Rogers (UCET)</w:t>
      </w:r>
    </w:p>
    <w:p w14:paraId="6240F986" w14:textId="4C8196BB" w:rsidR="002F72A8" w:rsidRDefault="002F72A8" w:rsidP="002F72A8">
      <w:pPr>
        <w:rPr>
          <w:rFonts w:ascii="Arial" w:eastAsia="Arial" w:hAnsi="Arial"/>
          <w:sz w:val="24"/>
          <w:szCs w:val="24"/>
          <w:lang w:val="en-GB"/>
        </w:rPr>
      </w:pPr>
    </w:p>
    <w:p w14:paraId="230F50BB" w14:textId="1E775C35"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Apologies</w:t>
      </w:r>
    </w:p>
    <w:p w14:paraId="0A55F467" w14:textId="24BD4AF8" w:rsidR="002F72A8" w:rsidRDefault="002F72A8" w:rsidP="002F72A8">
      <w:pPr>
        <w:rPr>
          <w:rFonts w:ascii="Arial" w:eastAsia="Arial" w:hAnsi="Arial"/>
          <w:sz w:val="24"/>
          <w:szCs w:val="24"/>
          <w:u w:val="single"/>
          <w:lang w:val="en-GB"/>
        </w:rPr>
      </w:pPr>
    </w:p>
    <w:p w14:paraId="516C5DC6" w14:textId="6C11E6E4" w:rsidR="002F72A8" w:rsidRDefault="002F72A8" w:rsidP="002F72A8">
      <w:pPr>
        <w:rPr>
          <w:rFonts w:ascii="Arial" w:eastAsia="Arial" w:hAnsi="Arial"/>
          <w:sz w:val="24"/>
          <w:szCs w:val="24"/>
          <w:lang w:val="en-GB"/>
        </w:rPr>
      </w:pPr>
      <w:r w:rsidRPr="002F72A8">
        <w:rPr>
          <w:rFonts w:ascii="Arial" w:eastAsia="Arial" w:hAnsi="Arial"/>
          <w:sz w:val="24"/>
          <w:szCs w:val="24"/>
          <w:lang w:val="en-GB"/>
        </w:rPr>
        <w:t>Jonathan Heggarty (Stranmillis)</w:t>
      </w:r>
    </w:p>
    <w:p w14:paraId="09CA911C" w14:textId="2E8FB449" w:rsidR="002F72A8" w:rsidRDefault="002F72A8" w:rsidP="002F72A8">
      <w:pPr>
        <w:rPr>
          <w:rFonts w:ascii="Arial" w:eastAsia="Arial" w:hAnsi="Arial"/>
          <w:sz w:val="24"/>
          <w:szCs w:val="24"/>
          <w:lang w:val="en-GB"/>
        </w:rPr>
      </w:pPr>
    </w:p>
    <w:p w14:paraId="519800F9" w14:textId="6B1A7AC9"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Welcome &amp; introductions</w:t>
      </w:r>
    </w:p>
    <w:p w14:paraId="51A60D44" w14:textId="5DB7A247" w:rsidR="002F72A8" w:rsidRDefault="002F72A8" w:rsidP="002F72A8">
      <w:pPr>
        <w:rPr>
          <w:rFonts w:ascii="Arial" w:eastAsia="Arial" w:hAnsi="Arial"/>
          <w:sz w:val="24"/>
          <w:szCs w:val="24"/>
          <w:u w:val="single"/>
          <w:lang w:val="en-GB"/>
        </w:rPr>
      </w:pPr>
    </w:p>
    <w:p w14:paraId="257B0764" w14:textId="0E90B543" w:rsidR="002F72A8" w:rsidRDefault="002F72A8" w:rsidP="002F72A8">
      <w:pPr>
        <w:rPr>
          <w:rFonts w:ascii="Arial" w:eastAsia="Arial" w:hAnsi="Arial"/>
          <w:sz w:val="24"/>
          <w:szCs w:val="24"/>
          <w:lang w:val="en-GB"/>
        </w:rPr>
      </w:pPr>
      <w:r w:rsidRPr="002F72A8">
        <w:rPr>
          <w:rFonts w:ascii="Arial" w:eastAsia="Arial" w:hAnsi="Arial"/>
          <w:sz w:val="24"/>
          <w:szCs w:val="24"/>
          <w:lang w:val="en-GB"/>
        </w:rPr>
        <w:t>Colleagues were welcomed to the final meeting of the academic year, and the first face to face meeting of the committee since January 2020.</w:t>
      </w:r>
    </w:p>
    <w:p w14:paraId="1837332E" w14:textId="1F889B03" w:rsidR="002F72A8" w:rsidRDefault="002F72A8" w:rsidP="002F72A8">
      <w:pPr>
        <w:rPr>
          <w:rFonts w:ascii="Arial" w:eastAsia="Arial" w:hAnsi="Arial"/>
          <w:sz w:val="24"/>
          <w:szCs w:val="24"/>
          <w:lang w:val="en-GB"/>
        </w:rPr>
      </w:pPr>
    </w:p>
    <w:p w14:paraId="3D986199" w14:textId="2EEB5795"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Minutes and matters arising</w:t>
      </w:r>
    </w:p>
    <w:p w14:paraId="5B2FEEC2" w14:textId="09B75A27" w:rsidR="002F72A8" w:rsidRDefault="002F72A8" w:rsidP="002F72A8">
      <w:pPr>
        <w:rPr>
          <w:rFonts w:ascii="Arial" w:eastAsia="Arial" w:hAnsi="Arial"/>
          <w:sz w:val="24"/>
          <w:szCs w:val="24"/>
          <w:u w:val="single"/>
          <w:lang w:val="en-GB"/>
        </w:rPr>
      </w:pPr>
    </w:p>
    <w:p w14:paraId="12EBA2DA" w14:textId="3324D7BE"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The minutes of the meeting held on 11 January 2022 were agreed. On matters arising, it was confirmed that CCEA now had representation on NIHELG. </w:t>
      </w:r>
    </w:p>
    <w:p w14:paraId="30E09E66" w14:textId="7474B208" w:rsidR="002F72A8" w:rsidRDefault="002F72A8" w:rsidP="002F72A8">
      <w:pPr>
        <w:rPr>
          <w:rFonts w:ascii="Arial" w:eastAsia="Arial" w:hAnsi="Arial"/>
          <w:sz w:val="24"/>
          <w:szCs w:val="24"/>
          <w:lang w:val="en-GB"/>
        </w:rPr>
      </w:pPr>
    </w:p>
    <w:p w14:paraId="62CA8AB7" w14:textId="5C75A670"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Institutional updates</w:t>
      </w:r>
    </w:p>
    <w:p w14:paraId="26F0E74C" w14:textId="559AD16C" w:rsidR="002F72A8" w:rsidRDefault="002F72A8" w:rsidP="002F72A8">
      <w:pPr>
        <w:rPr>
          <w:rFonts w:ascii="Arial" w:eastAsia="Arial" w:hAnsi="Arial"/>
          <w:sz w:val="24"/>
          <w:szCs w:val="24"/>
          <w:u w:val="single"/>
          <w:lang w:val="en-GB"/>
        </w:rPr>
      </w:pPr>
    </w:p>
    <w:p w14:paraId="6581919E" w14:textId="790A2200"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The following updates were received: </w:t>
      </w:r>
    </w:p>
    <w:p w14:paraId="6D4E15F0" w14:textId="25242F0D" w:rsidR="002F72A8" w:rsidRDefault="002F72A8" w:rsidP="002F72A8">
      <w:pPr>
        <w:rPr>
          <w:rFonts w:ascii="Arial" w:eastAsia="Arial" w:hAnsi="Arial"/>
          <w:sz w:val="24"/>
          <w:szCs w:val="24"/>
          <w:lang w:val="en-GB"/>
        </w:rPr>
      </w:pPr>
    </w:p>
    <w:p w14:paraId="5182FC09" w14:textId="495ED95A" w:rsidR="002F72A8" w:rsidRDefault="002F72A8" w:rsidP="002F72A8">
      <w:pPr>
        <w:pStyle w:val="ListParagraph"/>
        <w:numPr>
          <w:ilvl w:val="0"/>
          <w:numId w:val="3"/>
        </w:numPr>
        <w:rPr>
          <w:rFonts w:ascii="Arial" w:eastAsia="Arial" w:hAnsi="Arial"/>
          <w:sz w:val="24"/>
          <w:szCs w:val="24"/>
          <w:lang w:val="en-GB"/>
        </w:rPr>
      </w:pPr>
      <w:r w:rsidRPr="0FC794B4">
        <w:rPr>
          <w:rFonts w:ascii="Arial" w:eastAsia="Arial" w:hAnsi="Arial"/>
          <w:sz w:val="24"/>
          <w:szCs w:val="24"/>
          <w:lang w:val="en-GB"/>
        </w:rPr>
        <w:t>Ulster: Face to face sessions were continuing, and visits to schools were taking place where possible. The work of all but one of the external examiners was being carried out remotely. It was hoped to return fully to normal university activity in the next academic year, although some remote working would continue where it had been shown to work well. The university as a whole would seek to remove many of the remaining Covid related restrictions next month, albeit with some flexibilities that would allow staff to work from home where appropriate. The submission and assessment of student work would continue to be carried out on-line.</w:t>
      </w:r>
    </w:p>
    <w:p w14:paraId="5694A965" w14:textId="3AA18C1F" w:rsidR="002F72A8" w:rsidRDefault="002F72A8" w:rsidP="002F72A8">
      <w:pPr>
        <w:pStyle w:val="ListParagraph"/>
        <w:numPr>
          <w:ilvl w:val="0"/>
          <w:numId w:val="3"/>
        </w:numPr>
        <w:rPr>
          <w:rFonts w:ascii="Arial" w:eastAsia="Arial" w:hAnsi="Arial"/>
          <w:sz w:val="24"/>
          <w:szCs w:val="24"/>
          <w:lang w:val="en-GB"/>
        </w:rPr>
      </w:pPr>
      <w:r w:rsidRPr="0275F499">
        <w:rPr>
          <w:rFonts w:ascii="Arial" w:eastAsia="Arial" w:hAnsi="Arial"/>
          <w:sz w:val="24"/>
          <w:szCs w:val="24"/>
          <w:lang w:val="en-GB"/>
        </w:rPr>
        <w:lastRenderedPageBreak/>
        <w:t>Queen’s: School placements were going well. Most eligible final year students had led classes in school unsupervised in line with the temporary relaxations that had been introduced earlier in the academic year, and survey results had suggested that many had found it to be a positive experience, although a few individuals raised issues around support. The university did not feel that the relaxations should become the norm, but instead only use as a contingency measure as and when required. External examiners would attend the university in person. On recruitment to ITE programmes, a new health &amp; social care option was proving popular. There was however some concern about the impact on RE recruitment of the temporary suspension of the undergraduate degree that supplied many of the ITE students.  James Nelson would continue in his role as Programme Director for a further year. Concerns remained about the absence of any allocation of intake figures from the Department of the Economy, and it was agreed that this should be raised at the afternoon’s NIHELG.</w:t>
      </w:r>
    </w:p>
    <w:p w14:paraId="283429A3" w14:textId="001875D2" w:rsidR="002F72A8" w:rsidRDefault="002F72A8" w:rsidP="002F72A8">
      <w:pPr>
        <w:pStyle w:val="ListParagraph"/>
        <w:numPr>
          <w:ilvl w:val="0"/>
          <w:numId w:val="3"/>
        </w:numPr>
        <w:rPr>
          <w:rFonts w:ascii="Arial" w:eastAsia="Arial" w:hAnsi="Arial"/>
          <w:sz w:val="24"/>
          <w:szCs w:val="24"/>
          <w:lang w:val="en-GB"/>
        </w:rPr>
      </w:pPr>
      <w:r w:rsidRPr="0FC794B4">
        <w:rPr>
          <w:rFonts w:ascii="Arial" w:eastAsia="Arial" w:hAnsi="Arial"/>
          <w:sz w:val="24"/>
          <w:szCs w:val="24"/>
          <w:lang w:val="en-GB"/>
        </w:rPr>
        <w:t>Stranmillis:  The deployment of final year students to lead classes unsupervised appeared to have gone well, although no formal survey had been carried out. External examiners were carrying out their responsibilities both face to face and remotely. A degree of on-line and remote working for staff would continue, despite the misgivings of a minority of staff. The university intended to return for the most part to pre-covid ways of working in 2022/23.</w:t>
      </w:r>
    </w:p>
    <w:p w14:paraId="1513FFE3" w14:textId="70105AA3" w:rsidR="002F72A8" w:rsidRDefault="002F72A8" w:rsidP="002F72A8">
      <w:pPr>
        <w:pStyle w:val="ListParagraph"/>
        <w:numPr>
          <w:ilvl w:val="0"/>
          <w:numId w:val="3"/>
        </w:numPr>
        <w:rPr>
          <w:rFonts w:ascii="Arial" w:eastAsia="Arial" w:hAnsi="Arial"/>
          <w:sz w:val="24"/>
          <w:szCs w:val="24"/>
          <w:lang w:val="en-GB"/>
        </w:rPr>
      </w:pPr>
      <w:r w:rsidRPr="0FC794B4">
        <w:rPr>
          <w:rFonts w:ascii="Arial" w:eastAsia="Arial" w:hAnsi="Arial"/>
          <w:sz w:val="24"/>
          <w:szCs w:val="24"/>
          <w:lang w:val="en-GB"/>
        </w:rPr>
        <w:t xml:space="preserve">St. Mary’s: Placements had gone well. Many students had welcomed the opportunity to lead classes unsupervised. The use of on-line portfolios was now the norm and was felt to be consistent with the Learning Leaders strategy. First and second year students were using Fridays as ‘planning &amp; reflection’ days. Staff had returned to campus the previous week. Examinations would now been conducted on site. External examiners would visit the university in person, although visits to schools would be carried our remotely. </w:t>
      </w:r>
    </w:p>
    <w:p w14:paraId="6EC7FD93" w14:textId="2C574507" w:rsidR="002F72A8" w:rsidRDefault="002F72A8" w:rsidP="002F72A8">
      <w:pPr>
        <w:rPr>
          <w:rFonts w:ascii="Arial" w:eastAsia="Arial" w:hAnsi="Arial"/>
          <w:sz w:val="24"/>
          <w:szCs w:val="24"/>
          <w:lang w:val="en-GB"/>
        </w:rPr>
      </w:pPr>
    </w:p>
    <w:p w14:paraId="382136BE" w14:textId="42147737"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There was a general discussion about the role of external examiners, where it was felt the emphasis should be on process rather than on the detail of how individual students are taught and how they work in schools. Issues about external examiners from other parts of the UK suggesting things that might not be appropriate in a NI context were also noted. </w:t>
      </w:r>
    </w:p>
    <w:p w14:paraId="5E01214C" w14:textId="0BC5418E" w:rsidR="002F72A8" w:rsidRDefault="002F72A8" w:rsidP="002F72A8">
      <w:pPr>
        <w:rPr>
          <w:rFonts w:ascii="Arial" w:eastAsia="Arial" w:hAnsi="Arial"/>
          <w:sz w:val="24"/>
          <w:szCs w:val="24"/>
          <w:lang w:val="en-GB"/>
        </w:rPr>
      </w:pPr>
    </w:p>
    <w:p w14:paraId="14EB8666" w14:textId="0A9C1468"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Independent Review of Education</w:t>
      </w:r>
    </w:p>
    <w:p w14:paraId="014DC1E5" w14:textId="397420FD" w:rsidR="002F72A8" w:rsidRDefault="002F72A8" w:rsidP="002F72A8">
      <w:pPr>
        <w:rPr>
          <w:rFonts w:ascii="Arial" w:eastAsia="Arial" w:hAnsi="Arial"/>
          <w:sz w:val="24"/>
          <w:szCs w:val="24"/>
          <w:u w:val="single"/>
          <w:lang w:val="en-GB"/>
        </w:rPr>
      </w:pPr>
    </w:p>
    <w:p w14:paraId="28B69BBC" w14:textId="64692F86"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Work was in hand to produce a report for the Independent Review following the evidence session attended by members of UCETNI on 23 March. It was agreed to request that the deadline for the submission of the report be extended until the end of May. </w:t>
      </w:r>
    </w:p>
    <w:p w14:paraId="03C3DFDB" w14:textId="5EE86313" w:rsidR="002F72A8" w:rsidRDefault="002F72A8" w:rsidP="002F72A8">
      <w:pPr>
        <w:rPr>
          <w:rFonts w:ascii="Arial" w:eastAsia="Arial" w:hAnsi="Arial"/>
          <w:sz w:val="24"/>
          <w:szCs w:val="24"/>
          <w:lang w:val="en-GB"/>
        </w:rPr>
      </w:pPr>
    </w:p>
    <w:p w14:paraId="4C29698F" w14:textId="525061DE" w:rsidR="002F72A8" w:rsidRDefault="002F72A8" w:rsidP="002F72A8">
      <w:pPr>
        <w:rPr>
          <w:rFonts w:ascii="Arial" w:eastAsia="Arial" w:hAnsi="Arial"/>
          <w:sz w:val="24"/>
          <w:szCs w:val="24"/>
          <w:u w:val="single"/>
          <w:lang w:val="en-GB"/>
        </w:rPr>
      </w:pPr>
      <w:r w:rsidRPr="0FC794B4">
        <w:rPr>
          <w:rFonts w:ascii="Arial" w:eastAsia="Arial" w:hAnsi="Arial"/>
          <w:sz w:val="24"/>
          <w:szCs w:val="24"/>
          <w:u w:val="single"/>
          <w:lang w:val="en-GB"/>
        </w:rPr>
        <w:t>School Placements sub-group</w:t>
      </w:r>
    </w:p>
    <w:p w14:paraId="52903D81" w14:textId="3FE627A1" w:rsidR="002F72A8" w:rsidRDefault="002F72A8" w:rsidP="002F72A8">
      <w:pPr>
        <w:rPr>
          <w:rFonts w:ascii="Arial" w:eastAsia="Arial" w:hAnsi="Arial"/>
          <w:sz w:val="24"/>
          <w:szCs w:val="24"/>
          <w:u w:val="single"/>
          <w:lang w:val="en-GB"/>
        </w:rPr>
      </w:pPr>
    </w:p>
    <w:p w14:paraId="3EF3DC3C" w14:textId="43740664" w:rsidR="002F72A8" w:rsidRDefault="002F72A8" w:rsidP="002F72A8">
      <w:pPr>
        <w:rPr>
          <w:rFonts w:ascii="Arial" w:eastAsia="Arial" w:hAnsi="Arial"/>
          <w:sz w:val="24"/>
          <w:szCs w:val="24"/>
          <w:lang w:val="en-GB"/>
        </w:rPr>
      </w:pPr>
      <w:r w:rsidRPr="002F72A8">
        <w:rPr>
          <w:rFonts w:ascii="Arial" w:eastAsia="Arial" w:hAnsi="Arial"/>
          <w:sz w:val="24"/>
          <w:szCs w:val="24"/>
          <w:lang w:val="en-GB"/>
        </w:rPr>
        <w:t>It was agreed that action would be taken to formally establish the school-placements sub-group and that terms of reference would be agreed. The TORs would cover:</w:t>
      </w:r>
    </w:p>
    <w:p w14:paraId="47FDAAB5" w14:textId="4FCEC28B" w:rsidR="002F72A8" w:rsidRDefault="002F72A8" w:rsidP="002F72A8">
      <w:pPr>
        <w:rPr>
          <w:rFonts w:ascii="Arial" w:eastAsia="Arial" w:hAnsi="Arial"/>
          <w:sz w:val="24"/>
          <w:szCs w:val="24"/>
          <w:lang w:val="en-GB"/>
        </w:rPr>
      </w:pPr>
    </w:p>
    <w:p w14:paraId="4028EA20" w14:textId="1D08C643" w:rsidR="002F72A8" w:rsidRDefault="002F72A8" w:rsidP="002F72A8">
      <w:pPr>
        <w:pStyle w:val="ListParagraph"/>
        <w:numPr>
          <w:ilvl w:val="0"/>
          <w:numId w:val="2"/>
        </w:numPr>
        <w:rPr>
          <w:rFonts w:ascii="Arial" w:eastAsia="Arial" w:hAnsi="Arial"/>
          <w:sz w:val="24"/>
          <w:szCs w:val="24"/>
          <w:lang w:val="en-GB"/>
        </w:rPr>
      </w:pPr>
      <w:r w:rsidRPr="002F72A8">
        <w:rPr>
          <w:rFonts w:ascii="Arial" w:eastAsia="Arial" w:hAnsi="Arial"/>
          <w:sz w:val="24"/>
          <w:szCs w:val="24"/>
          <w:lang w:val="en-GB"/>
        </w:rPr>
        <w:t>The scope to coordinate the timings of placements across the four ITE providers.</w:t>
      </w:r>
    </w:p>
    <w:p w14:paraId="2B24BE96" w14:textId="00B3FCA4" w:rsidR="002F72A8" w:rsidRDefault="002F72A8" w:rsidP="002F72A8">
      <w:pPr>
        <w:pStyle w:val="ListParagraph"/>
        <w:numPr>
          <w:ilvl w:val="0"/>
          <w:numId w:val="2"/>
        </w:numPr>
        <w:rPr>
          <w:rFonts w:ascii="Arial" w:eastAsia="Arial" w:hAnsi="Arial"/>
          <w:sz w:val="24"/>
          <w:szCs w:val="24"/>
          <w:lang w:val="en-GB"/>
        </w:rPr>
      </w:pPr>
      <w:r w:rsidRPr="0FC794B4">
        <w:rPr>
          <w:rFonts w:ascii="Arial" w:eastAsia="Arial" w:hAnsi="Arial"/>
          <w:sz w:val="24"/>
          <w:szCs w:val="24"/>
          <w:lang w:val="en-GB"/>
        </w:rPr>
        <w:t>The collection of data on current and potential placement capacity, and the number of types of schools offering placement opportunities (including, if possible, the number of placements from ITE providers in other parts of the UK).</w:t>
      </w:r>
    </w:p>
    <w:p w14:paraId="144A541A" w14:textId="173C0341" w:rsidR="002F72A8" w:rsidRDefault="002F72A8" w:rsidP="002F72A8">
      <w:pPr>
        <w:pStyle w:val="ListParagraph"/>
        <w:numPr>
          <w:ilvl w:val="0"/>
          <w:numId w:val="2"/>
        </w:numPr>
        <w:rPr>
          <w:rFonts w:ascii="Arial" w:eastAsia="Arial" w:hAnsi="Arial"/>
          <w:sz w:val="24"/>
          <w:szCs w:val="24"/>
          <w:lang w:val="en-GB"/>
        </w:rPr>
      </w:pPr>
      <w:r w:rsidRPr="002F72A8">
        <w:rPr>
          <w:rFonts w:ascii="Arial" w:eastAsia="Arial" w:hAnsi="Arial"/>
          <w:sz w:val="24"/>
          <w:szCs w:val="24"/>
          <w:lang w:val="en-GB"/>
        </w:rPr>
        <w:t xml:space="preserve">The capacity of schools to support the training &amp; development of mentors, and the potential role of UCETNI in recognising schools that offer placements and provide effective support to mentors. </w:t>
      </w:r>
    </w:p>
    <w:p w14:paraId="1EAB204A" w14:textId="23A621D7" w:rsidR="002F72A8" w:rsidRDefault="002F72A8" w:rsidP="002F72A8">
      <w:pPr>
        <w:pStyle w:val="ListParagraph"/>
        <w:numPr>
          <w:ilvl w:val="0"/>
          <w:numId w:val="2"/>
        </w:numPr>
        <w:rPr>
          <w:rFonts w:ascii="Arial" w:eastAsia="Arial" w:hAnsi="Arial"/>
          <w:sz w:val="24"/>
          <w:szCs w:val="24"/>
          <w:lang w:val="en-GB"/>
        </w:rPr>
      </w:pPr>
      <w:r w:rsidRPr="002F72A8">
        <w:rPr>
          <w:rFonts w:ascii="Arial" w:eastAsia="Arial" w:hAnsi="Arial"/>
          <w:sz w:val="24"/>
          <w:szCs w:val="24"/>
          <w:lang w:val="en-GB"/>
        </w:rPr>
        <w:lastRenderedPageBreak/>
        <w:t>The scope for the HEIs involved in teacher education to co-operate on the development and delivery of training &amp; development opportunities for mentors.</w:t>
      </w:r>
    </w:p>
    <w:p w14:paraId="025F5886" w14:textId="4D0543BA" w:rsidR="002F72A8" w:rsidRDefault="002F72A8" w:rsidP="002F72A8">
      <w:pPr>
        <w:rPr>
          <w:rFonts w:ascii="Arial" w:eastAsia="Arial" w:hAnsi="Arial"/>
          <w:sz w:val="24"/>
          <w:szCs w:val="24"/>
          <w:lang w:val="en-GB"/>
        </w:rPr>
      </w:pPr>
    </w:p>
    <w:p w14:paraId="10B4CC0E" w14:textId="13AB8D3A"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The potential roles of ETI, DE and others in supporting, encouraging and recognising school involvement in ITE was also discussed. </w:t>
      </w:r>
    </w:p>
    <w:p w14:paraId="3DB5C95C" w14:textId="3B231474" w:rsidR="002F72A8" w:rsidRDefault="002F72A8" w:rsidP="002F72A8">
      <w:pPr>
        <w:rPr>
          <w:rFonts w:ascii="Arial" w:eastAsia="Arial" w:hAnsi="Arial"/>
          <w:sz w:val="24"/>
          <w:szCs w:val="24"/>
          <w:lang w:val="en-GB"/>
        </w:rPr>
      </w:pPr>
    </w:p>
    <w:p w14:paraId="33E87736" w14:textId="14E78282"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Representation on external groups</w:t>
      </w:r>
    </w:p>
    <w:p w14:paraId="0D75108F" w14:textId="3847FF76" w:rsidR="002F72A8" w:rsidRDefault="002F72A8" w:rsidP="002F72A8">
      <w:pPr>
        <w:rPr>
          <w:rFonts w:ascii="Arial" w:eastAsia="Arial" w:hAnsi="Arial"/>
          <w:sz w:val="24"/>
          <w:szCs w:val="24"/>
          <w:u w:val="single"/>
          <w:lang w:val="en-GB"/>
        </w:rPr>
      </w:pPr>
    </w:p>
    <w:p w14:paraId="11CEB547" w14:textId="1D5FD50B"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It was agreed that a survey would be carried out to identify which members of UCETNI institutions were members of relevant external groups. </w:t>
      </w:r>
    </w:p>
    <w:p w14:paraId="2C127012" w14:textId="0893FFA0" w:rsidR="002F72A8" w:rsidRDefault="002F72A8" w:rsidP="002F72A8">
      <w:pPr>
        <w:rPr>
          <w:rFonts w:ascii="Arial" w:eastAsia="Arial" w:hAnsi="Arial"/>
          <w:sz w:val="24"/>
          <w:szCs w:val="24"/>
          <w:lang w:val="en-GB"/>
        </w:rPr>
      </w:pPr>
    </w:p>
    <w:p w14:paraId="2296D38A" w14:textId="5E8E50F6"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UCET issues</w:t>
      </w:r>
    </w:p>
    <w:p w14:paraId="0E04F982" w14:textId="70FA9416" w:rsidR="002F72A8" w:rsidRDefault="002F72A8" w:rsidP="002F72A8">
      <w:pPr>
        <w:rPr>
          <w:rFonts w:ascii="Arial" w:eastAsia="Arial" w:hAnsi="Arial"/>
          <w:sz w:val="24"/>
          <w:szCs w:val="24"/>
          <w:u w:val="single"/>
          <w:lang w:val="en-GB"/>
        </w:rPr>
      </w:pPr>
    </w:p>
    <w:p w14:paraId="7578F5AE" w14:textId="35154EEC" w:rsidR="002F72A8" w:rsidRDefault="002F72A8" w:rsidP="002F72A8">
      <w:pPr>
        <w:rPr>
          <w:rFonts w:ascii="Arial" w:eastAsia="Arial" w:hAnsi="Arial"/>
          <w:sz w:val="24"/>
          <w:szCs w:val="24"/>
          <w:lang w:val="en-GB"/>
        </w:rPr>
      </w:pPr>
      <w:r w:rsidRPr="002F72A8">
        <w:rPr>
          <w:rFonts w:ascii="Arial" w:eastAsia="Arial" w:hAnsi="Arial"/>
          <w:sz w:val="24"/>
          <w:szCs w:val="24"/>
          <w:lang w:val="en-GB"/>
        </w:rPr>
        <w:t>The following were noted:</w:t>
      </w:r>
    </w:p>
    <w:p w14:paraId="55819D3A" w14:textId="341EFC8B" w:rsidR="002F72A8" w:rsidRDefault="002F72A8" w:rsidP="002F72A8">
      <w:pPr>
        <w:rPr>
          <w:rFonts w:ascii="Arial" w:eastAsia="Arial" w:hAnsi="Arial"/>
          <w:sz w:val="24"/>
          <w:szCs w:val="24"/>
          <w:lang w:val="en-GB"/>
        </w:rPr>
      </w:pPr>
    </w:p>
    <w:p w14:paraId="669E1628" w14:textId="38B4B384" w:rsidR="002F72A8" w:rsidRDefault="002F72A8" w:rsidP="002F72A8">
      <w:pPr>
        <w:pStyle w:val="ListParagraph"/>
        <w:numPr>
          <w:ilvl w:val="0"/>
          <w:numId w:val="1"/>
        </w:numPr>
        <w:rPr>
          <w:rFonts w:ascii="Arial" w:eastAsia="Arial" w:hAnsi="Arial"/>
          <w:sz w:val="24"/>
          <w:szCs w:val="24"/>
          <w:lang w:val="en-GB"/>
        </w:rPr>
      </w:pPr>
      <w:r w:rsidRPr="002F72A8">
        <w:rPr>
          <w:rFonts w:ascii="Arial" w:eastAsia="Arial" w:hAnsi="Arial"/>
          <w:sz w:val="24"/>
          <w:szCs w:val="24"/>
          <w:lang w:val="en-GB"/>
        </w:rPr>
        <w:t xml:space="preserve">The annual UCET conference would take place face to face in Stratford upon Avon on 1-2 November. Colleagues from UCETNI institutions could attend free of charge. Registrations van be made via the UCET website: </w:t>
      </w:r>
      <w:hyperlink r:id="rId12">
        <w:r w:rsidRPr="002F72A8">
          <w:rPr>
            <w:rStyle w:val="Hyperlink"/>
            <w:rFonts w:ascii="Arial" w:eastAsia="Arial" w:hAnsi="Arial"/>
            <w:sz w:val="24"/>
            <w:szCs w:val="24"/>
            <w:lang w:val="en-GB"/>
          </w:rPr>
          <w:t>www.ucet/conference</w:t>
        </w:r>
      </w:hyperlink>
      <w:r w:rsidRPr="002F72A8">
        <w:rPr>
          <w:rFonts w:ascii="Arial" w:eastAsia="Arial" w:hAnsi="Arial"/>
          <w:sz w:val="24"/>
          <w:szCs w:val="24"/>
          <w:lang w:val="en-GB"/>
        </w:rPr>
        <w:t>.</w:t>
      </w:r>
    </w:p>
    <w:p w14:paraId="0E050AB4" w14:textId="21F07214" w:rsidR="002F72A8" w:rsidRDefault="002F72A8" w:rsidP="002F72A8">
      <w:pPr>
        <w:pStyle w:val="ListParagraph"/>
        <w:numPr>
          <w:ilvl w:val="0"/>
          <w:numId w:val="1"/>
        </w:numPr>
        <w:rPr>
          <w:rFonts w:ascii="Arial" w:eastAsia="Arial" w:hAnsi="Arial"/>
          <w:sz w:val="24"/>
          <w:szCs w:val="24"/>
          <w:lang w:val="en-GB"/>
        </w:rPr>
      </w:pPr>
      <w:r w:rsidRPr="002F72A8">
        <w:rPr>
          <w:rFonts w:ascii="Arial" w:eastAsia="Arial" w:hAnsi="Arial"/>
          <w:sz w:val="24"/>
          <w:szCs w:val="24"/>
          <w:lang w:val="en-GB"/>
        </w:rPr>
        <w:t>The Easter UCET newsletter was noted.</w:t>
      </w:r>
    </w:p>
    <w:p w14:paraId="69306F51" w14:textId="115EE92A" w:rsidR="002F72A8" w:rsidRDefault="002F72A8" w:rsidP="002F72A8">
      <w:pPr>
        <w:rPr>
          <w:rFonts w:ascii="Arial" w:eastAsia="Arial" w:hAnsi="Arial"/>
          <w:sz w:val="24"/>
          <w:szCs w:val="24"/>
          <w:lang w:val="en-GB"/>
        </w:rPr>
      </w:pPr>
    </w:p>
    <w:p w14:paraId="14ED0898" w14:textId="48C4D9F3"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Arrangements for NIHELG</w:t>
      </w:r>
    </w:p>
    <w:p w14:paraId="3DC47819" w14:textId="129C335B" w:rsidR="002F72A8" w:rsidRDefault="002F72A8" w:rsidP="002F72A8">
      <w:pPr>
        <w:rPr>
          <w:rFonts w:ascii="Arial" w:eastAsia="Arial" w:hAnsi="Arial"/>
          <w:sz w:val="24"/>
          <w:szCs w:val="24"/>
          <w:u w:val="single"/>
          <w:lang w:val="en-GB"/>
        </w:rPr>
      </w:pPr>
    </w:p>
    <w:p w14:paraId="3918D115" w14:textId="385321A1" w:rsidR="002F72A8" w:rsidRDefault="002F72A8" w:rsidP="002F72A8">
      <w:pPr>
        <w:rPr>
          <w:rFonts w:ascii="Arial" w:eastAsia="Arial" w:hAnsi="Arial"/>
          <w:sz w:val="24"/>
          <w:szCs w:val="24"/>
          <w:lang w:val="en-GB"/>
        </w:rPr>
      </w:pPr>
      <w:r w:rsidRPr="002F72A8">
        <w:rPr>
          <w:rFonts w:ascii="Arial" w:eastAsia="Arial" w:hAnsi="Arial"/>
          <w:sz w:val="24"/>
          <w:szCs w:val="24"/>
          <w:lang w:val="en-GB"/>
        </w:rPr>
        <w:t>These were agreed.</w:t>
      </w:r>
    </w:p>
    <w:p w14:paraId="6C72F210" w14:textId="7F114125" w:rsidR="002F72A8" w:rsidRDefault="002F72A8" w:rsidP="002F72A8">
      <w:pPr>
        <w:rPr>
          <w:rFonts w:ascii="Arial" w:eastAsia="Arial" w:hAnsi="Arial"/>
          <w:sz w:val="24"/>
          <w:szCs w:val="24"/>
          <w:lang w:val="en-GB"/>
        </w:rPr>
      </w:pPr>
    </w:p>
    <w:p w14:paraId="3C7A5235" w14:textId="629E0E6D"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Any other business</w:t>
      </w:r>
    </w:p>
    <w:p w14:paraId="6F6600F8" w14:textId="71D81870" w:rsidR="002F72A8" w:rsidRDefault="002F72A8" w:rsidP="002F72A8">
      <w:pPr>
        <w:rPr>
          <w:rFonts w:ascii="Arial" w:eastAsia="Arial" w:hAnsi="Arial"/>
          <w:sz w:val="24"/>
          <w:szCs w:val="24"/>
          <w:u w:val="single"/>
          <w:lang w:val="en-GB"/>
        </w:rPr>
      </w:pPr>
    </w:p>
    <w:p w14:paraId="5114214C" w14:textId="677684F2" w:rsidR="002F72A8" w:rsidRDefault="002F72A8" w:rsidP="002F72A8">
      <w:pPr>
        <w:rPr>
          <w:rFonts w:ascii="Arial" w:eastAsia="Arial" w:hAnsi="Arial"/>
          <w:sz w:val="24"/>
          <w:szCs w:val="24"/>
          <w:lang w:val="en-GB"/>
        </w:rPr>
      </w:pPr>
      <w:r w:rsidRPr="002F72A8">
        <w:rPr>
          <w:rFonts w:ascii="Arial" w:eastAsia="Arial" w:hAnsi="Arial"/>
          <w:sz w:val="24"/>
          <w:szCs w:val="24"/>
          <w:lang w:val="en-GB"/>
        </w:rPr>
        <w:t>It was agreed that James Nelson, the current vice-chair, would serve as Chair for the 2022/23 academic year with a colleague from Stranmillis acting as Vice-Chair. Stranmillis would supply a Chair for the subsequent two years.</w:t>
      </w:r>
    </w:p>
    <w:p w14:paraId="7DCE1C3E" w14:textId="4BD63F09" w:rsidR="002F72A8" w:rsidRDefault="002F72A8" w:rsidP="002F72A8">
      <w:pPr>
        <w:rPr>
          <w:rFonts w:ascii="Arial" w:eastAsia="Arial" w:hAnsi="Arial"/>
          <w:sz w:val="24"/>
          <w:szCs w:val="24"/>
          <w:lang w:val="en-GB"/>
        </w:rPr>
      </w:pPr>
    </w:p>
    <w:p w14:paraId="74FC2C0E" w14:textId="52408544" w:rsidR="002F72A8" w:rsidRDefault="002F72A8" w:rsidP="002F72A8">
      <w:pPr>
        <w:rPr>
          <w:rFonts w:ascii="Arial" w:eastAsia="Arial" w:hAnsi="Arial"/>
          <w:sz w:val="24"/>
          <w:szCs w:val="24"/>
          <w:lang w:val="en-GB"/>
        </w:rPr>
      </w:pPr>
      <w:r w:rsidRPr="002F72A8">
        <w:rPr>
          <w:rFonts w:ascii="Arial" w:eastAsia="Arial" w:hAnsi="Arial"/>
          <w:sz w:val="24"/>
          <w:szCs w:val="24"/>
          <w:lang w:val="en-GB"/>
        </w:rPr>
        <w:t>Roisin McPhilemy was thanked for her outstanding service of Chair for the previous three years, in particularly challenging circumstances.</w:t>
      </w:r>
    </w:p>
    <w:p w14:paraId="0BAC1E74" w14:textId="52C082B9" w:rsidR="002F72A8" w:rsidRDefault="002F72A8" w:rsidP="002F72A8">
      <w:pPr>
        <w:rPr>
          <w:rFonts w:ascii="Arial" w:eastAsia="Arial" w:hAnsi="Arial"/>
          <w:sz w:val="24"/>
          <w:szCs w:val="24"/>
          <w:lang w:val="en-GB"/>
        </w:rPr>
      </w:pPr>
    </w:p>
    <w:p w14:paraId="036C3D19" w14:textId="68DF7C9B" w:rsidR="002F72A8" w:rsidRDefault="002F72A8" w:rsidP="002F72A8">
      <w:pPr>
        <w:rPr>
          <w:rFonts w:ascii="Arial" w:eastAsia="Arial" w:hAnsi="Arial"/>
          <w:sz w:val="24"/>
          <w:szCs w:val="24"/>
          <w:u w:val="single"/>
          <w:lang w:val="en-GB"/>
        </w:rPr>
      </w:pPr>
      <w:r w:rsidRPr="002F72A8">
        <w:rPr>
          <w:rFonts w:ascii="Arial" w:eastAsia="Arial" w:hAnsi="Arial"/>
          <w:sz w:val="24"/>
          <w:szCs w:val="24"/>
          <w:u w:val="single"/>
          <w:lang w:val="en-GB"/>
        </w:rPr>
        <w:t>Date of next meeting</w:t>
      </w:r>
    </w:p>
    <w:p w14:paraId="5498A543" w14:textId="4BB42573" w:rsidR="002F72A8" w:rsidRDefault="002F72A8" w:rsidP="002F72A8">
      <w:pPr>
        <w:rPr>
          <w:rFonts w:ascii="Arial" w:eastAsia="Arial" w:hAnsi="Arial"/>
          <w:sz w:val="24"/>
          <w:szCs w:val="24"/>
          <w:u w:val="single"/>
          <w:lang w:val="en-GB"/>
        </w:rPr>
      </w:pPr>
    </w:p>
    <w:p w14:paraId="15487F6D" w14:textId="2493E6EC" w:rsidR="002F72A8" w:rsidRDefault="002F72A8" w:rsidP="002F72A8">
      <w:pPr>
        <w:rPr>
          <w:rFonts w:ascii="Arial" w:eastAsia="Arial" w:hAnsi="Arial"/>
          <w:sz w:val="24"/>
          <w:szCs w:val="24"/>
          <w:lang w:val="en-GB"/>
        </w:rPr>
      </w:pPr>
      <w:r w:rsidRPr="002F72A8">
        <w:rPr>
          <w:rFonts w:ascii="Arial" w:eastAsia="Arial" w:hAnsi="Arial"/>
          <w:sz w:val="24"/>
          <w:szCs w:val="24"/>
          <w:lang w:val="en-GB"/>
        </w:rPr>
        <w:t xml:space="preserve">To be confirmed. </w:t>
      </w:r>
    </w:p>
    <w:p w14:paraId="12E82572" w14:textId="26C7D560" w:rsidR="002F72A8" w:rsidRDefault="002F72A8" w:rsidP="002F72A8">
      <w:pPr>
        <w:rPr>
          <w:rFonts w:ascii="Arial" w:eastAsia="Arial" w:hAnsi="Arial"/>
          <w:sz w:val="24"/>
          <w:szCs w:val="24"/>
          <w:lang w:val="en-GB"/>
        </w:rPr>
      </w:pPr>
    </w:p>
    <w:p w14:paraId="1EFE5CA7" w14:textId="4E77FB2E" w:rsidR="002F72A8" w:rsidRDefault="002F72A8" w:rsidP="002F72A8">
      <w:pPr>
        <w:rPr>
          <w:rFonts w:ascii="Arial" w:eastAsia="Arial" w:hAnsi="Arial"/>
          <w:sz w:val="24"/>
          <w:szCs w:val="24"/>
          <w:lang w:val="en-GB"/>
        </w:rPr>
      </w:pPr>
    </w:p>
    <w:p w14:paraId="41C6993D" w14:textId="52B3D3B2" w:rsidR="002F72A8" w:rsidRDefault="002F72A8" w:rsidP="002F72A8">
      <w:pPr>
        <w:rPr>
          <w:rFonts w:ascii="Arial" w:eastAsia="Arial" w:hAnsi="Arial"/>
          <w:sz w:val="24"/>
          <w:szCs w:val="24"/>
          <w:lang w:val="en-GB"/>
        </w:rPr>
      </w:pPr>
    </w:p>
    <w:p w14:paraId="7DC5F609" w14:textId="2AD39ED1" w:rsidR="002F72A8" w:rsidRDefault="002F72A8" w:rsidP="002F72A8">
      <w:pPr>
        <w:rPr>
          <w:rFonts w:ascii="Arial" w:eastAsia="Arial" w:hAnsi="Arial"/>
          <w:sz w:val="24"/>
          <w:szCs w:val="24"/>
          <w:lang w:val="en-GB"/>
        </w:rPr>
      </w:pPr>
    </w:p>
    <w:p w14:paraId="3C794616" w14:textId="2891683A" w:rsidR="002F72A8" w:rsidRDefault="002F72A8" w:rsidP="002F72A8">
      <w:pPr>
        <w:rPr>
          <w:rFonts w:ascii="Arial" w:eastAsia="Arial" w:hAnsi="Arial"/>
          <w:sz w:val="24"/>
          <w:szCs w:val="24"/>
          <w:lang w:val="en-GB"/>
        </w:rPr>
      </w:pPr>
    </w:p>
    <w:p w14:paraId="4101652C" w14:textId="77777777" w:rsidR="00B91512" w:rsidRPr="00CC7627" w:rsidRDefault="00B91512" w:rsidP="002F72A8">
      <w:pPr>
        <w:jc w:val="center"/>
        <w:rPr>
          <w:rFonts w:ascii="Arial Nova" w:eastAsia="Arial Nova" w:hAnsi="Arial Nova" w:cs="Arial Nova"/>
          <w:b/>
          <w:bCs/>
          <w:sz w:val="24"/>
          <w:szCs w:val="24"/>
        </w:rPr>
      </w:pPr>
    </w:p>
    <w:sectPr w:rsidR="00B91512" w:rsidRPr="00CC7627"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0120" w14:textId="77777777" w:rsidR="00DA2778" w:rsidRDefault="00DA2778">
      <w:r>
        <w:separator/>
      </w:r>
    </w:p>
  </w:endnote>
  <w:endnote w:type="continuationSeparator" w:id="0">
    <w:p w14:paraId="36ADC86C" w14:textId="77777777" w:rsidR="00DA2778" w:rsidRDefault="00D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ov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4181" w14:textId="77777777" w:rsidR="00DA2778" w:rsidRDefault="00DA2778">
      <w:r>
        <w:separator/>
      </w:r>
    </w:p>
  </w:footnote>
  <w:footnote w:type="continuationSeparator" w:id="0">
    <w:p w14:paraId="558F046D" w14:textId="77777777" w:rsidR="00DA2778" w:rsidRDefault="00DA2778">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SrqHXwG0OlY+aD" int2:id="I6PMfog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D660A2"/>
    <w:multiLevelType w:val="hybridMultilevel"/>
    <w:tmpl w:val="3614EF98"/>
    <w:lvl w:ilvl="0" w:tplc="4E662BE2">
      <w:start w:val="1"/>
      <w:numFmt w:val="bullet"/>
      <w:lvlText w:val=""/>
      <w:lvlJc w:val="left"/>
      <w:pPr>
        <w:ind w:left="360" w:hanging="360"/>
      </w:pPr>
      <w:rPr>
        <w:rFonts w:ascii="Symbol" w:hAnsi="Symbol" w:hint="default"/>
      </w:rPr>
    </w:lvl>
    <w:lvl w:ilvl="1" w:tplc="03BCA1D8">
      <w:start w:val="1"/>
      <w:numFmt w:val="bullet"/>
      <w:lvlText w:val="o"/>
      <w:lvlJc w:val="left"/>
      <w:pPr>
        <w:ind w:left="1080" w:hanging="360"/>
      </w:pPr>
      <w:rPr>
        <w:rFonts w:ascii="Courier New" w:hAnsi="Courier New" w:hint="default"/>
      </w:rPr>
    </w:lvl>
    <w:lvl w:ilvl="2" w:tplc="4C82783A">
      <w:start w:val="1"/>
      <w:numFmt w:val="bullet"/>
      <w:lvlText w:val=""/>
      <w:lvlJc w:val="left"/>
      <w:pPr>
        <w:ind w:left="1800" w:hanging="360"/>
      </w:pPr>
      <w:rPr>
        <w:rFonts w:ascii="Wingdings" w:hAnsi="Wingdings" w:hint="default"/>
      </w:rPr>
    </w:lvl>
    <w:lvl w:ilvl="3" w:tplc="DB888416">
      <w:start w:val="1"/>
      <w:numFmt w:val="bullet"/>
      <w:lvlText w:val=""/>
      <w:lvlJc w:val="left"/>
      <w:pPr>
        <w:ind w:left="2520" w:hanging="360"/>
      </w:pPr>
      <w:rPr>
        <w:rFonts w:ascii="Symbol" w:hAnsi="Symbol" w:hint="default"/>
      </w:rPr>
    </w:lvl>
    <w:lvl w:ilvl="4" w:tplc="C5F4DBA4">
      <w:start w:val="1"/>
      <w:numFmt w:val="bullet"/>
      <w:lvlText w:val="o"/>
      <w:lvlJc w:val="left"/>
      <w:pPr>
        <w:ind w:left="3240" w:hanging="360"/>
      </w:pPr>
      <w:rPr>
        <w:rFonts w:ascii="Courier New" w:hAnsi="Courier New" w:hint="default"/>
      </w:rPr>
    </w:lvl>
    <w:lvl w:ilvl="5" w:tplc="CD667572">
      <w:start w:val="1"/>
      <w:numFmt w:val="bullet"/>
      <w:lvlText w:val=""/>
      <w:lvlJc w:val="left"/>
      <w:pPr>
        <w:ind w:left="3960" w:hanging="360"/>
      </w:pPr>
      <w:rPr>
        <w:rFonts w:ascii="Wingdings" w:hAnsi="Wingdings" w:hint="default"/>
      </w:rPr>
    </w:lvl>
    <w:lvl w:ilvl="6" w:tplc="26A04EB0">
      <w:start w:val="1"/>
      <w:numFmt w:val="bullet"/>
      <w:lvlText w:val=""/>
      <w:lvlJc w:val="left"/>
      <w:pPr>
        <w:ind w:left="4680" w:hanging="360"/>
      </w:pPr>
      <w:rPr>
        <w:rFonts w:ascii="Symbol" w:hAnsi="Symbol" w:hint="default"/>
      </w:rPr>
    </w:lvl>
    <w:lvl w:ilvl="7" w:tplc="3C6C6D14">
      <w:start w:val="1"/>
      <w:numFmt w:val="bullet"/>
      <w:lvlText w:val="o"/>
      <w:lvlJc w:val="left"/>
      <w:pPr>
        <w:ind w:left="5400" w:hanging="360"/>
      </w:pPr>
      <w:rPr>
        <w:rFonts w:ascii="Courier New" w:hAnsi="Courier New" w:hint="default"/>
      </w:rPr>
    </w:lvl>
    <w:lvl w:ilvl="8" w:tplc="24E84660">
      <w:start w:val="1"/>
      <w:numFmt w:val="bullet"/>
      <w:lvlText w:val=""/>
      <w:lvlJc w:val="left"/>
      <w:pPr>
        <w:ind w:left="6120" w:hanging="360"/>
      </w:pPr>
      <w:rPr>
        <w:rFonts w:ascii="Wingdings" w:hAnsi="Wingdings" w:hint="default"/>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877CC7"/>
    <w:multiLevelType w:val="hybridMultilevel"/>
    <w:tmpl w:val="AD8A1F62"/>
    <w:lvl w:ilvl="0" w:tplc="46DE2FB4">
      <w:start w:val="1"/>
      <w:numFmt w:val="bullet"/>
      <w:lvlText w:val=""/>
      <w:lvlJc w:val="left"/>
      <w:pPr>
        <w:ind w:left="360" w:hanging="360"/>
      </w:pPr>
      <w:rPr>
        <w:rFonts w:ascii="Symbol" w:hAnsi="Symbol" w:hint="default"/>
      </w:rPr>
    </w:lvl>
    <w:lvl w:ilvl="1" w:tplc="6E82EB14">
      <w:start w:val="1"/>
      <w:numFmt w:val="bullet"/>
      <w:lvlText w:val="o"/>
      <w:lvlJc w:val="left"/>
      <w:pPr>
        <w:ind w:left="1080" w:hanging="360"/>
      </w:pPr>
      <w:rPr>
        <w:rFonts w:ascii="Courier New" w:hAnsi="Courier New" w:hint="default"/>
      </w:rPr>
    </w:lvl>
    <w:lvl w:ilvl="2" w:tplc="F0E4ECFC">
      <w:start w:val="1"/>
      <w:numFmt w:val="bullet"/>
      <w:lvlText w:val=""/>
      <w:lvlJc w:val="left"/>
      <w:pPr>
        <w:ind w:left="1800" w:hanging="360"/>
      </w:pPr>
      <w:rPr>
        <w:rFonts w:ascii="Wingdings" w:hAnsi="Wingdings" w:hint="default"/>
      </w:rPr>
    </w:lvl>
    <w:lvl w:ilvl="3" w:tplc="387404CA">
      <w:start w:val="1"/>
      <w:numFmt w:val="bullet"/>
      <w:lvlText w:val=""/>
      <w:lvlJc w:val="left"/>
      <w:pPr>
        <w:ind w:left="2520" w:hanging="360"/>
      </w:pPr>
      <w:rPr>
        <w:rFonts w:ascii="Symbol" w:hAnsi="Symbol" w:hint="default"/>
      </w:rPr>
    </w:lvl>
    <w:lvl w:ilvl="4" w:tplc="075E0D8E">
      <w:start w:val="1"/>
      <w:numFmt w:val="bullet"/>
      <w:lvlText w:val="o"/>
      <w:lvlJc w:val="left"/>
      <w:pPr>
        <w:ind w:left="3240" w:hanging="360"/>
      </w:pPr>
      <w:rPr>
        <w:rFonts w:ascii="Courier New" w:hAnsi="Courier New" w:hint="default"/>
      </w:rPr>
    </w:lvl>
    <w:lvl w:ilvl="5" w:tplc="68700EE8">
      <w:start w:val="1"/>
      <w:numFmt w:val="bullet"/>
      <w:lvlText w:val=""/>
      <w:lvlJc w:val="left"/>
      <w:pPr>
        <w:ind w:left="3960" w:hanging="360"/>
      </w:pPr>
      <w:rPr>
        <w:rFonts w:ascii="Wingdings" w:hAnsi="Wingdings" w:hint="default"/>
      </w:rPr>
    </w:lvl>
    <w:lvl w:ilvl="6" w:tplc="3634B630">
      <w:start w:val="1"/>
      <w:numFmt w:val="bullet"/>
      <w:lvlText w:val=""/>
      <w:lvlJc w:val="left"/>
      <w:pPr>
        <w:ind w:left="4680" w:hanging="360"/>
      </w:pPr>
      <w:rPr>
        <w:rFonts w:ascii="Symbol" w:hAnsi="Symbol" w:hint="default"/>
      </w:rPr>
    </w:lvl>
    <w:lvl w:ilvl="7" w:tplc="F2AC674A">
      <w:start w:val="1"/>
      <w:numFmt w:val="bullet"/>
      <w:lvlText w:val="o"/>
      <w:lvlJc w:val="left"/>
      <w:pPr>
        <w:ind w:left="5400" w:hanging="360"/>
      </w:pPr>
      <w:rPr>
        <w:rFonts w:ascii="Courier New" w:hAnsi="Courier New" w:hint="default"/>
      </w:rPr>
    </w:lvl>
    <w:lvl w:ilvl="8" w:tplc="FE189A3C">
      <w:start w:val="1"/>
      <w:numFmt w:val="bullet"/>
      <w:lvlText w:val=""/>
      <w:lvlJc w:val="left"/>
      <w:pPr>
        <w:ind w:left="6120" w:hanging="360"/>
      </w:pPr>
      <w:rPr>
        <w:rFonts w:ascii="Wingdings" w:hAnsi="Wingdings" w:hint="default"/>
      </w:rPr>
    </w:lvl>
  </w:abstractNum>
  <w:abstractNum w:abstractNumId="18" w15:restartNumberingAfterBreak="0">
    <w:nsid w:val="49A8C237"/>
    <w:multiLevelType w:val="hybridMultilevel"/>
    <w:tmpl w:val="A8EAC4B8"/>
    <w:lvl w:ilvl="0" w:tplc="6AEECC70">
      <w:start w:val="1"/>
      <w:numFmt w:val="decimal"/>
      <w:lvlText w:val="%1."/>
      <w:lvlJc w:val="left"/>
      <w:pPr>
        <w:ind w:left="720" w:hanging="360"/>
      </w:pPr>
    </w:lvl>
    <w:lvl w:ilvl="1" w:tplc="7478A4DA">
      <w:start w:val="1"/>
      <w:numFmt w:val="lowerLetter"/>
      <w:lvlText w:val="%2."/>
      <w:lvlJc w:val="left"/>
      <w:pPr>
        <w:ind w:left="1440" w:hanging="360"/>
      </w:pPr>
    </w:lvl>
    <w:lvl w:ilvl="2" w:tplc="DF4E4E96">
      <w:start w:val="1"/>
      <w:numFmt w:val="lowerRoman"/>
      <w:lvlText w:val="%3."/>
      <w:lvlJc w:val="right"/>
      <w:pPr>
        <w:ind w:left="2160" w:hanging="180"/>
      </w:pPr>
    </w:lvl>
    <w:lvl w:ilvl="3" w:tplc="6ADCD806">
      <w:start w:val="1"/>
      <w:numFmt w:val="decimal"/>
      <w:lvlText w:val="%4."/>
      <w:lvlJc w:val="left"/>
      <w:pPr>
        <w:ind w:left="2880" w:hanging="360"/>
      </w:pPr>
    </w:lvl>
    <w:lvl w:ilvl="4" w:tplc="1D884B08">
      <w:start w:val="1"/>
      <w:numFmt w:val="lowerLetter"/>
      <w:lvlText w:val="%5."/>
      <w:lvlJc w:val="left"/>
      <w:pPr>
        <w:ind w:left="3600" w:hanging="360"/>
      </w:pPr>
    </w:lvl>
    <w:lvl w:ilvl="5" w:tplc="D7A0CD92">
      <w:start w:val="1"/>
      <w:numFmt w:val="lowerRoman"/>
      <w:lvlText w:val="%6."/>
      <w:lvlJc w:val="right"/>
      <w:pPr>
        <w:ind w:left="4320" w:hanging="180"/>
      </w:pPr>
    </w:lvl>
    <w:lvl w:ilvl="6" w:tplc="E59C4902">
      <w:start w:val="1"/>
      <w:numFmt w:val="decimal"/>
      <w:lvlText w:val="%7."/>
      <w:lvlJc w:val="left"/>
      <w:pPr>
        <w:ind w:left="5040" w:hanging="360"/>
      </w:pPr>
    </w:lvl>
    <w:lvl w:ilvl="7" w:tplc="2024506E">
      <w:start w:val="1"/>
      <w:numFmt w:val="lowerLetter"/>
      <w:lvlText w:val="%8."/>
      <w:lvlJc w:val="left"/>
      <w:pPr>
        <w:ind w:left="5760" w:hanging="360"/>
      </w:pPr>
    </w:lvl>
    <w:lvl w:ilvl="8" w:tplc="DBF02B68">
      <w:start w:val="1"/>
      <w:numFmt w:val="lowerRoman"/>
      <w:lvlText w:val="%9."/>
      <w:lvlJc w:val="right"/>
      <w:pPr>
        <w:ind w:left="6480" w:hanging="180"/>
      </w:pPr>
    </w:lvl>
  </w:abstractNum>
  <w:abstractNum w:abstractNumId="19"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B2E37"/>
    <w:multiLevelType w:val="hybridMultilevel"/>
    <w:tmpl w:val="DBACF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A2ACA"/>
    <w:multiLevelType w:val="hybridMultilevel"/>
    <w:tmpl w:val="E97034D6"/>
    <w:lvl w:ilvl="0" w:tplc="5D4216AA">
      <w:start w:val="1"/>
      <w:numFmt w:val="bullet"/>
      <w:lvlText w:val=""/>
      <w:lvlJc w:val="left"/>
      <w:pPr>
        <w:ind w:left="360" w:hanging="360"/>
      </w:pPr>
      <w:rPr>
        <w:rFonts w:ascii="Symbol" w:hAnsi="Symbol" w:hint="default"/>
      </w:rPr>
    </w:lvl>
    <w:lvl w:ilvl="1" w:tplc="FD066218">
      <w:start w:val="1"/>
      <w:numFmt w:val="bullet"/>
      <w:lvlText w:val="o"/>
      <w:lvlJc w:val="left"/>
      <w:pPr>
        <w:ind w:left="1080" w:hanging="360"/>
      </w:pPr>
      <w:rPr>
        <w:rFonts w:ascii="Courier New" w:hAnsi="Courier New" w:hint="default"/>
      </w:rPr>
    </w:lvl>
    <w:lvl w:ilvl="2" w:tplc="C9D0D850">
      <w:start w:val="1"/>
      <w:numFmt w:val="bullet"/>
      <w:lvlText w:val=""/>
      <w:lvlJc w:val="left"/>
      <w:pPr>
        <w:ind w:left="1800" w:hanging="360"/>
      </w:pPr>
      <w:rPr>
        <w:rFonts w:ascii="Wingdings" w:hAnsi="Wingdings" w:hint="default"/>
      </w:rPr>
    </w:lvl>
    <w:lvl w:ilvl="3" w:tplc="371EFF72">
      <w:start w:val="1"/>
      <w:numFmt w:val="bullet"/>
      <w:lvlText w:val=""/>
      <w:lvlJc w:val="left"/>
      <w:pPr>
        <w:ind w:left="2520" w:hanging="360"/>
      </w:pPr>
      <w:rPr>
        <w:rFonts w:ascii="Symbol" w:hAnsi="Symbol" w:hint="default"/>
      </w:rPr>
    </w:lvl>
    <w:lvl w:ilvl="4" w:tplc="4296C38A">
      <w:start w:val="1"/>
      <w:numFmt w:val="bullet"/>
      <w:lvlText w:val="o"/>
      <w:lvlJc w:val="left"/>
      <w:pPr>
        <w:ind w:left="3240" w:hanging="360"/>
      </w:pPr>
      <w:rPr>
        <w:rFonts w:ascii="Courier New" w:hAnsi="Courier New" w:hint="default"/>
      </w:rPr>
    </w:lvl>
    <w:lvl w:ilvl="5" w:tplc="2D9E845A">
      <w:start w:val="1"/>
      <w:numFmt w:val="bullet"/>
      <w:lvlText w:val=""/>
      <w:lvlJc w:val="left"/>
      <w:pPr>
        <w:ind w:left="3960" w:hanging="360"/>
      </w:pPr>
      <w:rPr>
        <w:rFonts w:ascii="Wingdings" w:hAnsi="Wingdings" w:hint="default"/>
      </w:rPr>
    </w:lvl>
    <w:lvl w:ilvl="6" w:tplc="0C60FC8E">
      <w:start w:val="1"/>
      <w:numFmt w:val="bullet"/>
      <w:lvlText w:val=""/>
      <w:lvlJc w:val="left"/>
      <w:pPr>
        <w:ind w:left="4680" w:hanging="360"/>
      </w:pPr>
      <w:rPr>
        <w:rFonts w:ascii="Symbol" w:hAnsi="Symbol" w:hint="default"/>
      </w:rPr>
    </w:lvl>
    <w:lvl w:ilvl="7" w:tplc="771877FE">
      <w:start w:val="1"/>
      <w:numFmt w:val="bullet"/>
      <w:lvlText w:val="o"/>
      <w:lvlJc w:val="left"/>
      <w:pPr>
        <w:ind w:left="5400" w:hanging="360"/>
      </w:pPr>
      <w:rPr>
        <w:rFonts w:ascii="Courier New" w:hAnsi="Courier New" w:hint="default"/>
      </w:rPr>
    </w:lvl>
    <w:lvl w:ilvl="8" w:tplc="EE6E8218">
      <w:start w:val="1"/>
      <w:numFmt w:val="bullet"/>
      <w:lvlText w:val=""/>
      <w:lvlJc w:val="left"/>
      <w:pPr>
        <w:ind w:left="6120" w:hanging="360"/>
      </w:pPr>
      <w:rPr>
        <w:rFonts w:ascii="Wingdings" w:hAnsi="Wingdings" w:hint="default"/>
      </w:rPr>
    </w:lvl>
  </w:abstractNum>
  <w:num w:numId="1" w16cid:durableId="1726490296">
    <w:abstractNumId w:val="8"/>
  </w:num>
  <w:num w:numId="2" w16cid:durableId="1970817781">
    <w:abstractNumId w:val="37"/>
  </w:num>
  <w:num w:numId="3" w16cid:durableId="666519778">
    <w:abstractNumId w:val="17"/>
  </w:num>
  <w:num w:numId="4" w16cid:durableId="1560289294">
    <w:abstractNumId w:val="18"/>
  </w:num>
  <w:num w:numId="5" w16cid:durableId="352153317">
    <w:abstractNumId w:val="10"/>
  </w:num>
  <w:num w:numId="6" w16cid:durableId="1242107878">
    <w:abstractNumId w:val="3"/>
  </w:num>
  <w:num w:numId="7" w16cid:durableId="1614895769">
    <w:abstractNumId w:val="33"/>
  </w:num>
  <w:num w:numId="8" w16cid:durableId="494421356">
    <w:abstractNumId w:val="32"/>
  </w:num>
  <w:num w:numId="9" w16cid:durableId="370955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1505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999798">
    <w:abstractNumId w:val="21"/>
  </w:num>
  <w:num w:numId="12" w16cid:durableId="442635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56648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48736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00717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79468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9845848">
    <w:abstractNumId w:val="12"/>
  </w:num>
  <w:num w:numId="18" w16cid:durableId="659311893">
    <w:abstractNumId w:val="7"/>
  </w:num>
  <w:num w:numId="19" w16cid:durableId="773748496">
    <w:abstractNumId w:val="15"/>
  </w:num>
  <w:num w:numId="20" w16cid:durableId="218709622">
    <w:abstractNumId w:val="13"/>
  </w:num>
  <w:num w:numId="21" w16cid:durableId="432896528">
    <w:abstractNumId w:val="0"/>
  </w:num>
  <w:num w:numId="22" w16cid:durableId="636836909">
    <w:abstractNumId w:val="24"/>
  </w:num>
  <w:num w:numId="23" w16cid:durableId="943150680">
    <w:abstractNumId w:val="34"/>
  </w:num>
  <w:num w:numId="24" w16cid:durableId="714737614">
    <w:abstractNumId w:val="20"/>
  </w:num>
  <w:num w:numId="25" w16cid:durableId="667439867">
    <w:abstractNumId w:val="22"/>
  </w:num>
  <w:num w:numId="26" w16cid:durableId="1590430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2282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272643">
    <w:abstractNumId w:val="14"/>
  </w:num>
  <w:num w:numId="29" w16cid:durableId="1564368377">
    <w:abstractNumId w:val="31"/>
  </w:num>
  <w:num w:numId="30" w16cid:durableId="2061592426">
    <w:abstractNumId w:val="35"/>
  </w:num>
  <w:num w:numId="31" w16cid:durableId="2093966219">
    <w:abstractNumId w:val="36"/>
  </w:num>
  <w:num w:numId="32" w16cid:durableId="63721779">
    <w:abstractNumId w:val="30"/>
  </w:num>
  <w:num w:numId="33" w16cid:durableId="2002351202">
    <w:abstractNumId w:val="2"/>
  </w:num>
  <w:num w:numId="34" w16cid:durableId="125396982">
    <w:abstractNumId w:val="16"/>
  </w:num>
  <w:num w:numId="35" w16cid:durableId="133377984">
    <w:abstractNumId w:val="4"/>
  </w:num>
  <w:num w:numId="36" w16cid:durableId="377708102">
    <w:abstractNumId w:val="27"/>
  </w:num>
  <w:num w:numId="37" w16cid:durableId="504250444">
    <w:abstractNumId w:val="5"/>
  </w:num>
  <w:num w:numId="38" w16cid:durableId="1033261383">
    <w:abstractNumId w:val="1"/>
  </w:num>
  <w:num w:numId="39" w16cid:durableId="832918371">
    <w:abstractNumId w:val="11"/>
  </w:num>
  <w:num w:numId="40" w16cid:durableId="15755821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12"/>
    <w:rsid w:val="00022404"/>
    <w:rsid w:val="00026AC1"/>
    <w:rsid w:val="00032A3E"/>
    <w:rsid w:val="000425A9"/>
    <w:rsid w:val="00056340"/>
    <w:rsid w:val="000604FF"/>
    <w:rsid w:val="000663F4"/>
    <w:rsid w:val="000757B0"/>
    <w:rsid w:val="00075E3A"/>
    <w:rsid w:val="000842BA"/>
    <w:rsid w:val="000871B3"/>
    <w:rsid w:val="00087EA6"/>
    <w:rsid w:val="000D3567"/>
    <w:rsid w:val="000E0804"/>
    <w:rsid w:val="000F1ECB"/>
    <w:rsid w:val="000F241C"/>
    <w:rsid w:val="000F4BE3"/>
    <w:rsid w:val="000F5164"/>
    <w:rsid w:val="00100462"/>
    <w:rsid w:val="00102097"/>
    <w:rsid w:val="00125B89"/>
    <w:rsid w:val="00130618"/>
    <w:rsid w:val="001323E1"/>
    <w:rsid w:val="00137534"/>
    <w:rsid w:val="00137A17"/>
    <w:rsid w:val="00163B98"/>
    <w:rsid w:val="00187C64"/>
    <w:rsid w:val="00195401"/>
    <w:rsid w:val="001979E9"/>
    <w:rsid w:val="001A13A8"/>
    <w:rsid w:val="001A3DB2"/>
    <w:rsid w:val="001A58F8"/>
    <w:rsid w:val="001A5D07"/>
    <w:rsid w:val="001C044D"/>
    <w:rsid w:val="001C468A"/>
    <w:rsid w:val="001D765D"/>
    <w:rsid w:val="00213C5D"/>
    <w:rsid w:val="00231DF6"/>
    <w:rsid w:val="002424D2"/>
    <w:rsid w:val="00263612"/>
    <w:rsid w:val="002B18AF"/>
    <w:rsid w:val="002D28F2"/>
    <w:rsid w:val="002F72A8"/>
    <w:rsid w:val="003030E1"/>
    <w:rsid w:val="00320AC3"/>
    <w:rsid w:val="003353A2"/>
    <w:rsid w:val="00335CAC"/>
    <w:rsid w:val="003466D1"/>
    <w:rsid w:val="003562C0"/>
    <w:rsid w:val="0036412C"/>
    <w:rsid w:val="003701A6"/>
    <w:rsid w:val="00373FDA"/>
    <w:rsid w:val="0037713E"/>
    <w:rsid w:val="0038314C"/>
    <w:rsid w:val="003951C3"/>
    <w:rsid w:val="003959B0"/>
    <w:rsid w:val="003A07AB"/>
    <w:rsid w:val="003E399F"/>
    <w:rsid w:val="003E6C64"/>
    <w:rsid w:val="003F7261"/>
    <w:rsid w:val="003F7B71"/>
    <w:rsid w:val="004020BF"/>
    <w:rsid w:val="00404BC9"/>
    <w:rsid w:val="00405523"/>
    <w:rsid w:val="00406BE6"/>
    <w:rsid w:val="00406E3F"/>
    <w:rsid w:val="00424BC5"/>
    <w:rsid w:val="00441D8C"/>
    <w:rsid w:val="00460ADD"/>
    <w:rsid w:val="004712AB"/>
    <w:rsid w:val="00473DD9"/>
    <w:rsid w:val="004749D7"/>
    <w:rsid w:val="004919CD"/>
    <w:rsid w:val="004A2A80"/>
    <w:rsid w:val="004B15B9"/>
    <w:rsid w:val="004B1B32"/>
    <w:rsid w:val="004C357B"/>
    <w:rsid w:val="004C6301"/>
    <w:rsid w:val="004D22CE"/>
    <w:rsid w:val="004D4E96"/>
    <w:rsid w:val="004E424F"/>
    <w:rsid w:val="0050585C"/>
    <w:rsid w:val="00510CD9"/>
    <w:rsid w:val="005241D6"/>
    <w:rsid w:val="00533996"/>
    <w:rsid w:val="00574E5A"/>
    <w:rsid w:val="00587A14"/>
    <w:rsid w:val="005D6022"/>
    <w:rsid w:val="005E45A8"/>
    <w:rsid w:val="005F6649"/>
    <w:rsid w:val="00600564"/>
    <w:rsid w:val="00615AE0"/>
    <w:rsid w:val="0061636E"/>
    <w:rsid w:val="0064067C"/>
    <w:rsid w:val="00663708"/>
    <w:rsid w:val="006713D1"/>
    <w:rsid w:val="00680C65"/>
    <w:rsid w:val="006821DB"/>
    <w:rsid w:val="0069062B"/>
    <w:rsid w:val="00692AA1"/>
    <w:rsid w:val="00697ED9"/>
    <w:rsid w:val="006B16E8"/>
    <w:rsid w:val="006C1A63"/>
    <w:rsid w:val="006C7354"/>
    <w:rsid w:val="006F0BBA"/>
    <w:rsid w:val="006F3B08"/>
    <w:rsid w:val="0071182F"/>
    <w:rsid w:val="00715788"/>
    <w:rsid w:val="007248F3"/>
    <w:rsid w:val="00725C06"/>
    <w:rsid w:val="0073319F"/>
    <w:rsid w:val="00736BDE"/>
    <w:rsid w:val="00736FAE"/>
    <w:rsid w:val="00774E74"/>
    <w:rsid w:val="00783030"/>
    <w:rsid w:val="0078342E"/>
    <w:rsid w:val="00796920"/>
    <w:rsid w:val="007A21CA"/>
    <w:rsid w:val="007B0819"/>
    <w:rsid w:val="007B1F7F"/>
    <w:rsid w:val="007C35A7"/>
    <w:rsid w:val="007C6582"/>
    <w:rsid w:val="007C72AE"/>
    <w:rsid w:val="007D01A5"/>
    <w:rsid w:val="007D240E"/>
    <w:rsid w:val="007E6C02"/>
    <w:rsid w:val="007F7A39"/>
    <w:rsid w:val="00801AC2"/>
    <w:rsid w:val="00813513"/>
    <w:rsid w:val="00815A7F"/>
    <w:rsid w:val="008252AB"/>
    <w:rsid w:val="00837D18"/>
    <w:rsid w:val="00856E94"/>
    <w:rsid w:val="0086641B"/>
    <w:rsid w:val="00880A4E"/>
    <w:rsid w:val="008818D3"/>
    <w:rsid w:val="0088376A"/>
    <w:rsid w:val="008A0A18"/>
    <w:rsid w:val="00900283"/>
    <w:rsid w:val="00904226"/>
    <w:rsid w:val="00921353"/>
    <w:rsid w:val="00924704"/>
    <w:rsid w:val="0095198B"/>
    <w:rsid w:val="0095447C"/>
    <w:rsid w:val="00986160"/>
    <w:rsid w:val="009927E3"/>
    <w:rsid w:val="00994248"/>
    <w:rsid w:val="009B4042"/>
    <w:rsid w:val="00A04F36"/>
    <w:rsid w:val="00A07063"/>
    <w:rsid w:val="00A14502"/>
    <w:rsid w:val="00A25BB0"/>
    <w:rsid w:val="00A62726"/>
    <w:rsid w:val="00A648E6"/>
    <w:rsid w:val="00A65CFD"/>
    <w:rsid w:val="00A77528"/>
    <w:rsid w:val="00A97D3F"/>
    <w:rsid w:val="00AA07DD"/>
    <w:rsid w:val="00AA3673"/>
    <w:rsid w:val="00AB568E"/>
    <w:rsid w:val="00AC4844"/>
    <w:rsid w:val="00AD7290"/>
    <w:rsid w:val="00AE365F"/>
    <w:rsid w:val="00AE40D7"/>
    <w:rsid w:val="00AE6B38"/>
    <w:rsid w:val="00AF7C09"/>
    <w:rsid w:val="00B263E7"/>
    <w:rsid w:val="00B572E0"/>
    <w:rsid w:val="00B6401E"/>
    <w:rsid w:val="00B64BD7"/>
    <w:rsid w:val="00B6565D"/>
    <w:rsid w:val="00B65A82"/>
    <w:rsid w:val="00B73A50"/>
    <w:rsid w:val="00B801FB"/>
    <w:rsid w:val="00B80674"/>
    <w:rsid w:val="00B80B29"/>
    <w:rsid w:val="00B91512"/>
    <w:rsid w:val="00B93383"/>
    <w:rsid w:val="00B97203"/>
    <w:rsid w:val="00BA540B"/>
    <w:rsid w:val="00BB1276"/>
    <w:rsid w:val="00BC463C"/>
    <w:rsid w:val="00BF2BD7"/>
    <w:rsid w:val="00C0032E"/>
    <w:rsid w:val="00C02640"/>
    <w:rsid w:val="00C13622"/>
    <w:rsid w:val="00C23A79"/>
    <w:rsid w:val="00C27B2F"/>
    <w:rsid w:val="00C27B9A"/>
    <w:rsid w:val="00C331C5"/>
    <w:rsid w:val="00C4023E"/>
    <w:rsid w:val="00C51AF9"/>
    <w:rsid w:val="00C54884"/>
    <w:rsid w:val="00C56C09"/>
    <w:rsid w:val="00C807A8"/>
    <w:rsid w:val="00C918C1"/>
    <w:rsid w:val="00CB45A4"/>
    <w:rsid w:val="00CC7627"/>
    <w:rsid w:val="00CD5C9E"/>
    <w:rsid w:val="00CD67E4"/>
    <w:rsid w:val="00CD6CDB"/>
    <w:rsid w:val="00CD6E6C"/>
    <w:rsid w:val="00CE3D94"/>
    <w:rsid w:val="00CF4AE3"/>
    <w:rsid w:val="00CF4EBB"/>
    <w:rsid w:val="00D006E8"/>
    <w:rsid w:val="00D01DF5"/>
    <w:rsid w:val="00D0468C"/>
    <w:rsid w:val="00D22D96"/>
    <w:rsid w:val="00D3599D"/>
    <w:rsid w:val="00D46284"/>
    <w:rsid w:val="00D57F40"/>
    <w:rsid w:val="00D618B0"/>
    <w:rsid w:val="00D72BAF"/>
    <w:rsid w:val="00D85225"/>
    <w:rsid w:val="00D91D76"/>
    <w:rsid w:val="00DA07C5"/>
    <w:rsid w:val="00DA18ED"/>
    <w:rsid w:val="00DA2778"/>
    <w:rsid w:val="00DA549A"/>
    <w:rsid w:val="00DB1486"/>
    <w:rsid w:val="00DB47B9"/>
    <w:rsid w:val="00DC2807"/>
    <w:rsid w:val="00DC3659"/>
    <w:rsid w:val="00DF2B50"/>
    <w:rsid w:val="00E04418"/>
    <w:rsid w:val="00E13FB2"/>
    <w:rsid w:val="00E20FC5"/>
    <w:rsid w:val="00E265FE"/>
    <w:rsid w:val="00E27BA3"/>
    <w:rsid w:val="00E64ED8"/>
    <w:rsid w:val="00E7510C"/>
    <w:rsid w:val="00E772EE"/>
    <w:rsid w:val="00EF43F7"/>
    <w:rsid w:val="00F263AC"/>
    <w:rsid w:val="00F27355"/>
    <w:rsid w:val="00F325CB"/>
    <w:rsid w:val="00F32B1D"/>
    <w:rsid w:val="00F4095E"/>
    <w:rsid w:val="00F41BF4"/>
    <w:rsid w:val="00F60498"/>
    <w:rsid w:val="00F61A85"/>
    <w:rsid w:val="00F6662E"/>
    <w:rsid w:val="00F67A22"/>
    <w:rsid w:val="00F738CB"/>
    <w:rsid w:val="00F74358"/>
    <w:rsid w:val="00F83A4C"/>
    <w:rsid w:val="00F92622"/>
    <w:rsid w:val="00FA0177"/>
    <w:rsid w:val="00FA0B05"/>
    <w:rsid w:val="00FA1826"/>
    <w:rsid w:val="00FC5129"/>
    <w:rsid w:val="00FD6444"/>
    <w:rsid w:val="00FE0048"/>
    <w:rsid w:val="00FE6035"/>
    <w:rsid w:val="0184F5EC"/>
    <w:rsid w:val="0275F499"/>
    <w:rsid w:val="0320C64D"/>
    <w:rsid w:val="04D5BF0B"/>
    <w:rsid w:val="057DCC79"/>
    <w:rsid w:val="06442C48"/>
    <w:rsid w:val="07DFFCA9"/>
    <w:rsid w:val="08215C30"/>
    <w:rsid w:val="08B56D3B"/>
    <w:rsid w:val="0977A9BD"/>
    <w:rsid w:val="0BDBD326"/>
    <w:rsid w:val="0C9E0FA8"/>
    <w:rsid w:val="0CB36DCC"/>
    <w:rsid w:val="0E814307"/>
    <w:rsid w:val="0F4F4E61"/>
    <w:rsid w:val="0FC794B4"/>
    <w:rsid w:val="101D1368"/>
    <w:rsid w:val="12AB2EBF"/>
    <w:rsid w:val="13F92699"/>
    <w:rsid w:val="1493E00F"/>
    <w:rsid w:val="14ECE98C"/>
    <w:rsid w:val="1519AC30"/>
    <w:rsid w:val="15BE8FE5"/>
    <w:rsid w:val="17CEF000"/>
    <w:rsid w:val="1CF6F4BA"/>
    <w:rsid w:val="20156D1F"/>
    <w:rsid w:val="22A50073"/>
    <w:rsid w:val="232374F6"/>
    <w:rsid w:val="262392ED"/>
    <w:rsid w:val="27C87C3E"/>
    <w:rsid w:val="297D74FC"/>
    <w:rsid w:val="2D53A20F"/>
    <w:rsid w:val="2DD77EFA"/>
    <w:rsid w:val="2E7F8C68"/>
    <w:rsid w:val="2F404939"/>
    <w:rsid w:val="2F59EA90"/>
    <w:rsid w:val="30AE28B9"/>
    <w:rsid w:val="30CB57BD"/>
    <w:rsid w:val="3135F461"/>
    <w:rsid w:val="3445B9C7"/>
    <w:rsid w:val="35C561DB"/>
    <w:rsid w:val="38E7A479"/>
    <w:rsid w:val="3A550AFF"/>
    <w:rsid w:val="3AB4FB4B"/>
    <w:rsid w:val="3DA5EDE0"/>
    <w:rsid w:val="3DBB159C"/>
    <w:rsid w:val="3F45AB26"/>
    <w:rsid w:val="3F5ED383"/>
    <w:rsid w:val="40396E19"/>
    <w:rsid w:val="40B311AC"/>
    <w:rsid w:val="41BC161D"/>
    <w:rsid w:val="41CD50F4"/>
    <w:rsid w:val="4357E67E"/>
    <w:rsid w:val="44191C49"/>
    <w:rsid w:val="443244A6"/>
    <w:rsid w:val="45B0E603"/>
    <w:rsid w:val="46D24888"/>
    <w:rsid w:val="47C34735"/>
    <w:rsid w:val="48BE2391"/>
    <w:rsid w:val="48D74BEE"/>
    <w:rsid w:val="492F4EB4"/>
    <w:rsid w:val="49C3215B"/>
    <w:rsid w:val="4AA1862A"/>
    <w:rsid w:val="4C0EECB0"/>
    <w:rsid w:val="4C3D568B"/>
    <w:rsid w:val="4C4DC719"/>
    <w:rsid w:val="4C55B49F"/>
    <w:rsid w:val="4FDA8DD2"/>
    <w:rsid w:val="50366986"/>
    <w:rsid w:val="510CFD75"/>
    <w:rsid w:val="5121383C"/>
    <w:rsid w:val="52936FB2"/>
    <w:rsid w:val="536E0A48"/>
    <w:rsid w:val="5405CE66"/>
    <w:rsid w:val="5509DAA9"/>
    <w:rsid w:val="55E438D1"/>
    <w:rsid w:val="57519F57"/>
    <w:rsid w:val="583D8E86"/>
    <w:rsid w:val="58E58232"/>
    <w:rsid w:val="58ED6FB8"/>
    <w:rsid w:val="593437A7"/>
    <w:rsid w:val="59DD4BCC"/>
    <w:rsid w:val="59E53952"/>
    <w:rsid w:val="5B791C2D"/>
    <w:rsid w:val="5BA2B518"/>
    <w:rsid w:val="5C25107A"/>
    <w:rsid w:val="5E825314"/>
    <w:rsid w:val="5EC96C52"/>
    <w:rsid w:val="5F71F2BA"/>
    <w:rsid w:val="60374BD2"/>
    <w:rsid w:val="6076263B"/>
    <w:rsid w:val="607B13D1"/>
    <w:rsid w:val="60F8819D"/>
    <w:rsid w:val="61841842"/>
    <w:rsid w:val="62C6DF26"/>
    <w:rsid w:val="6430225F"/>
    <w:rsid w:val="6597D201"/>
    <w:rsid w:val="65E1343E"/>
    <w:rsid w:val="66BBCED4"/>
    <w:rsid w:val="69039382"/>
    <w:rsid w:val="69CCF341"/>
    <w:rsid w:val="69F36F96"/>
    <w:rsid w:val="6A863B86"/>
    <w:rsid w:val="6A9F63E3"/>
    <w:rsid w:val="6B79FE79"/>
    <w:rsid w:val="6B972D7D"/>
    <w:rsid w:val="6BD2013F"/>
    <w:rsid w:val="6C3B3444"/>
    <w:rsid w:val="6D15CEDA"/>
    <w:rsid w:val="6F72D506"/>
    <w:rsid w:val="703C34C5"/>
    <w:rsid w:val="71556D56"/>
    <w:rsid w:val="71D80526"/>
    <w:rsid w:val="7217A9D8"/>
    <w:rsid w:val="75C7C2C3"/>
    <w:rsid w:val="7618AA59"/>
    <w:rsid w:val="76BCB120"/>
    <w:rsid w:val="789F4970"/>
    <w:rsid w:val="793B099D"/>
    <w:rsid w:val="794456EE"/>
    <w:rsid w:val="798B1EDD"/>
    <w:rsid w:val="7A1180E6"/>
    <w:rsid w:val="7A21F174"/>
    <w:rsid w:val="7B7EE76C"/>
    <w:rsid w:val="7C6ABCD9"/>
    <w:rsid w:val="7EAE9AA8"/>
    <w:rsid w:val="7FBF8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3A09"/>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et/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6306-110E-4BE8-919A-AB7A9EFCD327}">
  <ds:schemaRefs>
    <ds:schemaRef ds:uri="http://schemas.openxmlformats.org/officeDocument/2006/bibliography"/>
  </ds:schemaRefs>
</ds:datastoreItem>
</file>

<file path=customXml/itemProps2.xml><?xml version="1.0" encoding="utf-8"?>
<ds:datastoreItem xmlns:ds="http://schemas.openxmlformats.org/officeDocument/2006/customXml" ds:itemID="{2AFC6DEA-F5B6-4397-B1DF-11DC8894D90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3.xml><?xml version="1.0" encoding="utf-8"?>
<ds:datastoreItem xmlns:ds="http://schemas.openxmlformats.org/officeDocument/2006/customXml" ds:itemID="{74A0C8EE-FC85-48EA-B082-A7F44B098FFE}">
  <ds:schemaRefs>
    <ds:schemaRef ds:uri="http://schemas.microsoft.com/sharepoint/v3/contenttype/forms"/>
  </ds:schemaRefs>
</ds:datastoreItem>
</file>

<file path=customXml/itemProps4.xml><?xml version="1.0" encoding="utf-8"?>
<ds:datastoreItem xmlns:ds="http://schemas.openxmlformats.org/officeDocument/2006/customXml" ds:itemID="{02F9C731-0905-4A4D-BA48-E68AF83D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Company>Institute of Education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2020-02-26T09:22:00Z</cp:lastPrinted>
  <dcterms:created xsi:type="dcterms:W3CDTF">2022-09-07T13:18:00Z</dcterms:created>
  <dcterms:modified xsi:type="dcterms:W3CDTF">2022-09-07T13:18:00Z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8912600</vt:r8>
  </property>
</Properties>
</file>