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86CF1" w14:textId="77777777" w:rsidR="00807E48" w:rsidRDefault="00CA44A2" w:rsidP="00807E48">
      <w:pPr>
        <w:rPr>
          <w:rFonts w:ascii="Calibri" w:hAnsi="Calibri"/>
          <w:color w:val="1F497D"/>
          <w:sz w:val="22"/>
          <w:szCs w:val="22"/>
          <w:lang w:eastAsia="en-US"/>
        </w:rPr>
      </w:pPr>
      <w:r w:rsidRPr="00807E48">
        <w:rPr>
          <w:rFonts w:ascii="Calibri" w:hAnsi="Calibri"/>
          <w:noProof/>
          <w:color w:val="1F497D"/>
          <w:sz w:val="22"/>
          <w:szCs w:val="22"/>
        </w:rPr>
        <w:drawing>
          <wp:inline distT="0" distB="0" distL="0" distR="0" wp14:anchorId="6786AC5E" wp14:editId="348F8504">
            <wp:extent cx="1828800" cy="1152525"/>
            <wp:effectExtent l="0" t="0" r="0" b="9525"/>
            <wp:docPr id="1" name="Picture 1" descr="H:\Templates Masters Logos\USCET Logos\USCET_colour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emplates Masters Logos\USCET Logos\USCET_colour_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1152525"/>
                    </a:xfrm>
                    <a:prstGeom prst="rect">
                      <a:avLst/>
                    </a:prstGeom>
                    <a:noFill/>
                    <a:ln>
                      <a:noFill/>
                    </a:ln>
                  </pic:spPr>
                </pic:pic>
              </a:graphicData>
            </a:graphic>
          </wp:inline>
        </w:drawing>
      </w:r>
    </w:p>
    <w:p w14:paraId="578845D2" w14:textId="77777777" w:rsidR="00807E48" w:rsidRDefault="00807E48" w:rsidP="00807E48">
      <w:pPr>
        <w:rPr>
          <w:rFonts w:ascii="Calibri" w:hAnsi="Calibri"/>
          <w:color w:val="1F497D"/>
          <w:sz w:val="22"/>
          <w:szCs w:val="22"/>
          <w:lang w:eastAsia="en-US"/>
        </w:rPr>
      </w:pPr>
    </w:p>
    <w:p w14:paraId="21EB7530" w14:textId="77777777" w:rsidR="00807E48" w:rsidRPr="00A727A8" w:rsidRDefault="00807E48" w:rsidP="00A727A8">
      <w:pPr>
        <w:rPr>
          <w:rFonts w:ascii="Arial" w:hAnsi="Arial" w:cs="Arial"/>
          <w:lang w:eastAsia="en-US"/>
        </w:rPr>
      </w:pPr>
    </w:p>
    <w:p w14:paraId="60FB7B7E" w14:textId="73A304D8" w:rsidR="00E007A2" w:rsidRPr="00A3727C" w:rsidRDefault="00CC1E93" w:rsidP="007B2E21">
      <w:pPr>
        <w:jc w:val="center"/>
        <w:rPr>
          <w:rFonts w:ascii="Arial" w:hAnsi="Arial" w:cs="Arial"/>
          <w:b/>
          <w:sz w:val="22"/>
          <w:szCs w:val="22"/>
          <w:lang w:eastAsia="en-US"/>
        </w:rPr>
      </w:pPr>
      <w:r w:rsidRPr="00A3727C">
        <w:rPr>
          <w:rFonts w:ascii="Arial" w:hAnsi="Arial" w:cs="Arial"/>
          <w:b/>
          <w:sz w:val="22"/>
          <w:szCs w:val="22"/>
          <w:lang w:eastAsia="en-US"/>
        </w:rPr>
        <w:t>Notes</w:t>
      </w:r>
      <w:r w:rsidR="00807E48" w:rsidRPr="00A3727C">
        <w:rPr>
          <w:rFonts w:ascii="Arial" w:hAnsi="Arial" w:cs="Arial"/>
          <w:b/>
          <w:sz w:val="22"/>
          <w:szCs w:val="22"/>
          <w:lang w:eastAsia="en-US"/>
        </w:rPr>
        <w:t xml:space="preserve"> for the meeting of the University and Schools Council for the Education of Teachers (USCET) to be held </w:t>
      </w:r>
      <w:r w:rsidR="007B2E21" w:rsidRPr="00A3727C">
        <w:rPr>
          <w:rFonts w:ascii="Arial" w:hAnsi="Arial" w:cs="Arial"/>
          <w:b/>
          <w:sz w:val="22"/>
          <w:szCs w:val="22"/>
          <w:lang w:eastAsia="en-US"/>
        </w:rPr>
        <w:t xml:space="preserve">on-line </w:t>
      </w:r>
      <w:r w:rsidR="005768A7" w:rsidRPr="00A3727C">
        <w:rPr>
          <w:rFonts w:ascii="Arial" w:hAnsi="Arial" w:cs="Arial"/>
          <w:b/>
          <w:sz w:val="22"/>
          <w:szCs w:val="22"/>
          <w:lang w:eastAsia="en-US"/>
        </w:rPr>
        <w:t xml:space="preserve">at </w:t>
      </w:r>
      <w:r w:rsidR="00C64B23" w:rsidRPr="00A3727C">
        <w:rPr>
          <w:rFonts w:ascii="Arial" w:hAnsi="Arial" w:cs="Arial"/>
          <w:b/>
          <w:sz w:val="22"/>
          <w:szCs w:val="22"/>
          <w:lang w:eastAsia="en-US"/>
        </w:rPr>
        <w:t>10</w:t>
      </w:r>
      <w:r w:rsidR="005768A7" w:rsidRPr="00A3727C">
        <w:rPr>
          <w:rFonts w:ascii="Arial" w:hAnsi="Arial" w:cs="Arial"/>
          <w:b/>
          <w:sz w:val="22"/>
          <w:szCs w:val="22"/>
          <w:lang w:eastAsia="en-US"/>
        </w:rPr>
        <w:t>.00</w:t>
      </w:r>
      <w:r w:rsidR="00807E48" w:rsidRPr="00A3727C">
        <w:rPr>
          <w:rFonts w:ascii="Arial" w:hAnsi="Arial" w:cs="Arial"/>
          <w:b/>
          <w:sz w:val="22"/>
          <w:szCs w:val="22"/>
          <w:lang w:eastAsia="en-US"/>
        </w:rPr>
        <w:t xml:space="preserve">am on Thursday </w:t>
      </w:r>
      <w:r w:rsidR="000152B8" w:rsidRPr="00A3727C">
        <w:rPr>
          <w:rFonts w:ascii="Arial" w:hAnsi="Arial" w:cs="Arial"/>
          <w:b/>
          <w:sz w:val="22"/>
          <w:szCs w:val="22"/>
          <w:lang w:eastAsia="en-US"/>
        </w:rPr>
        <w:t>2</w:t>
      </w:r>
      <w:r w:rsidR="006376E8" w:rsidRPr="00A3727C">
        <w:rPr>
          <w:rFonts w:ascii="Arial" w:hAnsi="Arial" w:cs="Arial"/>
          <w:b/>
          <w:sz w:val="22"/>
          <w:szCs w:val="22"/>
          <w:lang w:eastAsia="en-US"/>
        </w:rPr>
        <w:t>7 January 2022</w:t>
      </w:r>
    </w:p>
    <w:p w14:paraId="2ABD6E6F" w14:textId="77777777" w:rsidR="007B2E21" w:rsidRPr="00A3727C" w:rsidRDefault="007B2E21" w:rsidP="007B2E21">
      <w:pPr>
        <w:jc w:val="center"/>
        <w:rPr>
          <w:rFonts w:ascii="Arial" w:hAnsi="Arial" w:cs="Arial"/>
          <w:b/>
          <w:sz w:val="22"/>
          <w:szCs w:val="22"/>
          <w:lang w:eastAsia="en-US"/>
        </w:rPr>
      </w:pPr>
    </w:p>
    <w:p w14:paraId="4042741D" w14:textId="307F179B" w:rsidR="007B2E21" w:rsidRPr="00A3727C" w:rsidRDefault="007B2E21" w:rsidP="00CC1E93">
      <w:pPr>
        <w:rPr>
          <w:rFonts w:ascii="Arial" w:eastAsia="Times New Roman" w:hAnsi="Arial" w:cs="Arial"/>
          <w:b/>
          <w:bCs/>
          <w:sz w:val="22"/>
          <w:szCs w:val="22"/>
          <w:u w:val="single"/>
        </w:rPr>
      </w:pPr>
      <w:r w:rsidRPr="00A3727C">
        <w:rPr>
          <w:rFonts w:ascii="Arial" w:eastAsia="Times New Roman" w:hAnsi="Arial" w:cs="Arial"/>
          <w:b/>
          <w:bCs/>
          <w:sz w:val="22"/>
          <w:szCs w:val="22"/>
          <w:u w:val="single"/>
          <w:lang w:eastAsia="en-US"/>
        </w:rPr>
        <w:t>Welcome &amp; introductions</w:t>
      </w:r>
    </w:p>
    <w:p w14:paraId="16B966E9" w14:textId="61ADA4B3" w:rsidR="00CC1E93" w:rsidRPr="00A3727C" w:rsidRDefault="00CC1E93" w:rsidP="00CC1E93">
      <w:pPr>
        <w:rPr>
          <w:rFonts w:ascii="Arial" w:eastAsia="Times New Roman" w:hAnsi="Arial" w:cs="Arial"/>
          <w:sz w:val="22"/>
          <w:szCs w:val="22"/>
          <w:lang w:eastAsia="en-US"/>
        </w:rPr>
      </w:pPr>
    </w:p>
    <w:p w14:paraId="7DCD8CA6" w14:textId="5ACBF074" w:rsidR="00CC1E93" w:rsidRPr="00A3727C" w:rsidRDefault="00CC1E93" w:rsidP="00CC1E93">
      <w:pPr>
        <w:rPr>
          <w:rFonts w:ascii="Arial" w:hAnsi="Arial" w:cs="Arial"/>
          <w:color w:val="000000" w:themeColor="text1"/>
          <w:sz w:val="22"/>
          <w:szCs w:val="22"/>
        </w:rPr>
      </w:pPr>
      <w:r w:rsidRPr="00A3727C">
        <w:rPr>
          <w:rFonts w:ascii="Arial" w:hAnsi="Arial" w:cs="Arial"/>
          <w:color w:val="000000" w:themeColor="text1"/>
          <w:sz w:val="22"/>
          <w:szCs w:val="22"/>
        </w:rPr>
        <w:t xml:space="preserve">Lisa Taylor </w:t>
      </w:r>
    </w:p>
    <w:p w14:paraId="126E7291" w14:textId="605CD351" w:rsidR="00CC1E93" w:rsidRPr="00A3727C" w:rsidRDefault="00CC1E93" w:rsidP="00CC1E93">
      <w:pPr>
        <w:rPr>
          <w:rFonts w:ascii="Arial" w:hAnsi="Arial" w:cs="Arial"/>
          <w:color w:val="000000" w:themeColor="text1"/>
          <w:sz w:val="22"/>
          <w:szCs w:val="22"/>
        </w:rPr>
      </w:pPr>
      <w:r w:rsidRPr="00A3727C">
        <w:rPr>
          <w:rFonts w:ascii="Arial" w:hAnsi="Arial" w:cs="Arial"/>
          <w:color w:val="000000" w:themeColor="text1"/>
          <w:sz w:val="22"/>
          <w:szCs w:val="22"/>
        </w:rPr>
        <w:t>Hannah Barry</w:t>
      </w:r>
    </w:p>
    <w:p w14:paraId="6423AF6D" w14:textId="2859458D" w:rsidR="00F009ED" w:rsidRPr="00A3727C" w:rsidRDefault="00F009ED" w:rsidP="00CC1E93">
      <w:pPr>
        <w:rPr>
          <w:rFonts w:ascii="Arial" w:hAnsi="Arial" w:cs="Arial"/>
          <w:color w:val="000000" w:themeColor="text1"/>
          <w:sz w:val="22"/>
          <w:szCs w:val="22"/>
        </w:rPr>
      </w:pPr>
      <w:r w:rsidRPr="00A3727C">
        <w:rPr>
          <w:rFonts w:ascii="Arial" w:hAnsi="Arial" w:cs="Arial"/>
          <w:color w:val="000000" w:themeColor="text1"/>
          <w:sz w:val="22"/>
          <w:szCs w:val="22"/>
        </w:rPr>
        <w:t>Emma Smith</w:t>
      </w:r>
      <w:r w:rsidR="00CD2134" w:rsidRPr="00A3727C">
        <w:rPr>
          <w:rFonts w:ascii="Arial" w:hAnsi="Arial" w:cs="Arial"/>
          <w:color w:val="000000" w:themeColor="text1"/>
          <w:sz w:val="22"/>
          <w:szCs w:val="22"/>
        </w:rPr>
        <w:t xml:space="preserve"> (left at 11am)</w:t>
      </w:r>
    </w:p>
    <w:p w14:paraId="322DCD96" w14:textId="57994C14" w:rsidR="00CC1E93" w:rsidRPr="00A3727C" w:rsidRDefault="00CC1E93" w:rsidP="00CC1E93">
      <w:pPr>
        <w:rPr>
          <w:rFonts w:ascii="Arial" w:hAnsi="Arial" w:cs="Arial"/>
          <w:color w:val="000000" w:themeColor="text1"/>
          <w:sz w:val="22"/>
          <w:szCs w:val="22"/>
        </w:rPr>
      </w:pPr>
      <w:r w:rsidRPr="00A3727C">
        <w:rPr>
          <w:rFonts w:ascii="Arial" w:hAnsi="Arial" w:cs="Arial"/>
          <w:color w:val="000000" w:themeColor="text1"/>
          <w:sz w:val="22"/>
          <w:szCs w:val="22"/>
        </w:rPr>
        <w:t>Mandy Esse</w:t>
      </w:r>
      <w:r w:rsidR="009A0345" w:rsidRPr="00A3727C">
        <w:rPr>
          <w:rFonts w:ascii="Arial" w:hAnsi="Arial" w:cs="Arial"/>
          <w:color w:val="000000" w:themeColor="text1"/>
          <w:sz w:val="22"/>
          <w:szCs w:val="22"/>
        </w:rPr>
        <w:t>en</w:t>
      </w:r>
    </w:p>
    <w:p w14:paraId="4D0DBFC5" w14:textId="77777777" w:rsidR="00CC1E93" w:rsidRPr="00A3727C" w:rsidRDefault="00CC1E93" w:rsidP="00CC1E93">
      <w:pPr>
        <w:rPr>
          <w:rFonts w:ascii="Arial" w:hAnsi="Arial" w:cs="Arial"/>
          <w:color w:val="000000" w:themeColor="text1"/>
          <w:sz w:val="22"/>
          <w:szCs w:val="22"/>
        </w:rPr>
      </w:pPr>
      <w:r w:rsidRPr="00A3727C">
        <w:rPr>
          <w:rFonts w:ascii="Arial" w:hAnsi="Arial" w:cs="Arial"/>
          <w:color w:val="000000" w:themeColor="text1"/>
          <w:sz w:val="22"/>
          <w:szCs w:val="22"/>
        </w:rPr>
        <w:t>Sarah Stewart</w:t>
      </w:r>
    </w:p>
    <w:p w14:paraId="6DB8DB4D" w14:textId="77777777" w:rsidR="00CC1E93" w:rsidRPr="00A3727C" w:rsidRDefault="00CC1E93" w:rsidP="00CC1E93">
      <w:pPr>
        <w:rPr>
          <w:rFonts w:ascii="Arial" w:hAnsi="Arial" w:cs="Arial"/>
          <w:color w:val="000000" w:themeColor="text1"/>
          <w:sz w:val="22"/>
          <w:szCs w:val="22"/>
        </w:rPr>
      </w:pPr>
      <w:r w:rsidRPr="00A3727C">
        <w:rPr>
          <w:rFonts w:ascii="Arial" w:hAnsi="Arial" w:cs="Arial"/>
          <w:color w:val="000000" w:themeColor="text1"/>
          <w:sz w:val="22"/>
          <w:szCs w:val="22"/>
        </w:rPr>
        <w:t>Helen Lewis</w:t>
      </w:r>
    </w:p>
    <w:p w14:paraId="667A26E1" w14:textId="2D35A2AB" w:rsidR="00CC1E93" w:rsidRPr="00A3727C" w:rsidRDefault="00CC1E93" w:rsidP="00CC1E93">
      <w:pPr>
        <w:rPr>
          <w:rFonts w:ascii="Arial" w:hAnsi="Arial" w:cs="Arial"/>
          <w:color w:val="000000" w:themeColor="text1"/>
          <w:sz w:val="22"/>
          <w:szCs w:val="22"/>
        </w:rPr>
      </w:pPr>
      <w:r w:rsidRPr="00A3727C">
        <w:rPr>
          <w:rFonts w:ascii="Arial" w:hAnsi="Arial" w:cs="Arial"/>
          <w:color w:val="000000" w:themeColor="text1"/>
          <w:sz w:val="22"/>
          <w:szCs w:val="22"/>
        </w:rPr>
        <w:t>Elaine Sharpling</w:t>
      </w:r>
      <w:r w:rsidR="00CD2134" w:rsidRPr="00A3727C">
        <w:rPr>
          <w:rFonts w:ascii="Arial" w:hAnsi="Arial" w:cs="Arial"/>
          <w:color w:val="000000" w:themeColor="text1"/>
          <w:sz w:val="22"/>
          <w:szCs w:val="22"/>
        </w:rPr>
        <w:t xml:space="preserve"> (Chair)</w:t>
      </w:r>
    </w:p>
    <w:p w14:paraId="32856F6C" w14:textId="77777777" w:rsidR="00CD2134" w:rsidRPr="00A3727C" w:rsidRDefault="00CD2134" w:rsidP="00CD2134">
      <w:pPr>
        <w:rPr>
          <w:rFonts w:ascii="Arial" w:hAnsi="Arial" w:cs="Arial"/>
          <w:color w:val="000000" w:themeColor="text1"/>
          <w:sz w:val="22"/>
          <w:szCs w:val="22"/>
        </w:rPr>
      </w:pPr>
      <w:r w:rsidRPr="00A3727C">
        <w:rPr>
          <w:rFonts w:ascii="Arial" w:hAnsi="Arial" w:cs="Arial"/>
          <w:color w:val="000000" w:themeColor="text1"/>
          <w:sz w:val="22"/>
          <w:szCs w:val="22"/>
        </w:rPr>
        <w:t>Hazel Wordsworth (from 11am)</w:t>
      </w:r>
    </w:p>
    <w:p w14:paraId="1844B373" w14:textId="77777777" w:rsidR="00CC1E93" w:rsidRPr="00A3727C" w:rsidRDefault="00CC1E93" w:rsidP="00CC1E93">
      <w:pPr>
        <w:rPr>
          <w:rFonts w:ascii="Arial" w:hAnsi="Arial" w:cs="Arial"/>
          <w:color w:val="000000" w:themeColor="text1"/>
          <w:sz w:val="22"/>
          <w:szCs w:val="22"/>
        </w:rPr>
      </w:pPr>
      <w:r w:rsidRPr="00A3727C">
        <w:rPr>
          <w:rFonts w:ascii="Arial" w:hAnsi="Arial" w:cs="Arial"/>
          <w:color w:val="000000" w:themeColor="text1"/>
          <w:sz w:val="22"/>
          <w:szCs w:val="22"/>
        </w:rPr>
        <w:t>James Noble Rogers</w:t>
      </w:r>
    </w:p>
    <w:p w14:paraId="1EA50B76" w14:textId="77777777" w:rsidR="00CC1E93" w:rsidRPr="00A3727C" w:rsidRDefault="00CC1E93" w:rsidP="00CC1E93">
      <w:pPr>
        <w:rPr>
          <w:rFonts w:ascii="Arial" w:hAnsi="Arial" w:cs="Arial"/>
          <w:color w:val="000000" w:themeColor="text1"/>
          <w:sz w:val="22"/>
          <w:szCs w:val="22"/>
        </w:rPr>
      </w:pPr>
      <w:r w:rsidRPr="00A3727C">
        <w:rPr>
          <w:rFonts w:ascii="Arial" w:hAnsi="Arial" w:cs="Arial"/>
          <w:color w:val="000000" w:themeColor="text1"/>
          <w:sz w:val="22"/>
          <w:szCs w:val="22"/>
        </w:rPr>
        <w:t>Jackie Moses</w:t>
      </w:r>
    </w:p>
    <w:p w14:paraId="2B9DBDDB" w14:textId="77777777" w:rsidR="008B6FD8" w:rsidRPr="00A3727C" w:rsidRDefault="008B6FD8" w:rsidP="008B6FD8">
      <w:pPr>
        <w:rPr>
          <w:rFonts w:ascii="Arial" w:hAnsi="Arial" w:cs="Arial"/>
          <w:color w:val="000000" w:themeColor="text1"/>
          <w:sz w:val="22"/>
          <w:szCs w:val="22"/>
        </w:rPr>
      </w:pPr>
      <w:r w:rsidRPr="00A3727C">
        <w:rPr>
          <w:rFonts w:ascii="Arial" w:hAnsi="Arial" w:cs="Arial"/>
          <w:color w:val="000000" w:themeColor="text1"/>
          <w:sz w:val="22"/>
          <w:szCs w:val="22"/>
        </w:rPr>
        <w:t>Lisa Bowen</w:t>
      </w:r>
    </w:p>
    <w:p w14:paraId="5D945FBC" w14:textId="3CB568B0" w:rsidR="00CC1E93" w:rsidRPr="00A3727C" w:rsidRDefault="00CC1E93" w:rsidP="00CC1E93">
      <w:pPr>
        <w:rPr>
          <w:rFonts w:ascii="Arial" w:eastAsia="Times New Roman" w:hAnsi="Arial" w:cs="Arial"/>
          <w:sz w:val="22"/>
          <w:szCs w:val="22"/>
          <w:lang w:eastAsia="en-US"/>
        </w:rPr>
      </w:pPr>
    </w:p>
    <w:p w14:paraId="167DF1F8" w14:textId="3FF4406F" w:rsidR="00CC1E93" w:rsidRPr="00A3727C" w:rsidRDefault="00CC1E93" w:rsidP="00CC1E93">
      <w:pPr>
        <w:rPr>
          <w:rFonts w:ascii="Arial" w:eastAsia="Times New Roman" w:hAnsi="Arial" w:cs="Arial"/>
          <w:b/>
          <w:bCs/>
          <w:sz w:val="22"/>
          <w:szCs w:val="22"/>
          <w:u w:val="single"/>
          <w:lang w:eastAsia="en-US"/>
        </w:rPr>
      </w:pPr>
      <w:r w:rsidRPr="00A3727C">
        <w:rPr>
          <w:rFonts w:ascii="Arial" w:eastAsia="Times New Roman" w:hAnsi="Arial" w:cs="Arial"/>
          <w:b/>
          <w:bCs/>
          <w:sz w:val="22"/>
          <w:szCs w:val="22"/>
          <w:u w:val="single"/>
          <w:lang w:eastAsia="en-US"/>
        </w:rPr>
        <w:t>Apologies</w:t>
      </w:r>
    </w:p>
    <w:p w14:paraId="4E97BF60" w14:textId="1858B4E6" w:rsidR="00CC1E93" w:rsidRPr="00A3727C" w:rsidRDefault="00CC1E93" w:rsidP="00CC1E93">
      <w:pPr>
        <w:rPr>
          <w:rFonts w:ascii="Arial" w:eastAsia="Times New Roman" w:hAnsi="Arial" w:cs="Arial"/>
          <w:sz w:val="22"/>
          <w:szCs w:val="22"/>
          <w:lang w:eastAsia="en-US"/>
        </w:rPr>
      </w:pPr>
    </w:p>
    <w:p w14:paraId="1E20957A" w14:textId="60176521" w:rsidR="00CC1E93" w:rsidRPr="00A3727C" w:rsidRDefault="00CC1E93" w:rsidP="00CC1E93">
      <w:pPr>
        <w:rPr>
          <w:rFonts w:ascii="Arial" w:eastAsia="Times New Roman" w:hAnsi="Arial" w:cs="Arial"/>
          <w:sz w:val="22"/>
          <w:szCs w:val="22"/>
          <w:lang w:eastAsia="en-US"/>
        </w:rPr>
      </w:pPr>
      <w:r w:rsidRPr="00A3727C">
        <w:rPr>
          <w:rFonts w:ascii="Arial" w:eastAsia="Times New Roman" w:hAnsi="Arial" w:cs="Arial"/>
          <w:sz w:val="22"/>
          <w:szCs w:val="22"/>
          <w:lang w:eastAsia="en-US"/>
        </w:rPr>
        <w:t>Sharne Watkins</w:t>
      </w:r>
    </w:p>
    <w:p w14:paraId="7813CC21" w14:textId="4DCDBBE2" w:rsidR="00CC1E93" w:rsidRPr="00A3727C" w:rsidRDefault="00F009ED" w:rsidP="00CC1E93">
      <w:pPr>
        <w:rPr>
          <w:rFonts w:ascii="Arial" w:eastAsia="Times New Roman" w:hAnsi="Arial" w:cs="Arial"/>
          <w:sz w:val="22"/>
          <w:szCs w:val="22"/>
        </w:rPr>
      </w:pPr>
      <w:r w:rsidRPr="00A3727C">
        <w:rPr>
          <w:rFonts w:ascii="Arial" w:eastAsia="Times New Roman" w:hAnsi="Arial" w:cs="Arial"/>
          <w:sz w:val="22"/>
          <w:szCs w:val="22"/>
        </w:rPr>
        <w:t>Mel Smith</w:t>
      </w:r>
    </w:p>
    <w:p w14:paraId="2834E394" w14:textId="100B73D1" w:rsidR="00F009ED" w:rsidRPr="00A3727C" w:rsidRDefault="00F009ED" w:rsidP="00CC1E93">
      <w:pPr>
        <w:rPr>
          <w:rFonts w:ascii="Arial" w:eastAsia="Times New Roman" w:hAnsi="Arial" w:cs="Arial"/>
          <w:sz w:val="22"/>
          <w:szCs w:val="22"/>
        </w:rPr>
      </w:pPr>
    </w:p>
    <w:p w14:paraId="2266E49B" w14:textId="77777777" w:rsidR="00F009ED" w:rsidRPr="00A3727C" w:rsidRDefault="00F009ED" w:rsidP="00CC1E93">
      <w:pPr>
        <w:rPr>
          <w:rFonts w:ascii="Arial" w:eastAsia="Times New Roman" w:hAnsi="Arial" w:cs="Arial"/>
          <w:sz w:val="22"/>
          <w:szCs w:val="22"/>
        </w:rPr>
      </w:pPr>
    </w:p>
    <w:p w14:paraId="506D4391" w14:textId="2688027E" w:rsidR="007B2E21" w:rsidRPr="00A3727C" w:rsidRDefault="007B2E21" w:rsidP="00F009ED">
      <w:pPr>
        <w:rPr>
          <w:rFonts w:ascii="Arial" w:eastAsia="Times New Roman" w:hAnsi="Arial" w:cs="Arial"/>
          <w:b/>
          <w:bCs/>
          <w:sz w:val="22"/>
          <w:szCs w:val="22"/>
          <w:u w:val="single"/>
        </w:rPr>
      </w:pPr>
      <w:r w:rsidRPr="00A3727C">
        <w:rPr>
          <w:rFonts w:ascii="Arial" w:eastAsia="Times New Roman" w:hAnsi="Arial" w:cs="Arial"/>
          <w:b/>
          <w:bCs/>
          <w:sz w:val="22"/>
          <w:szCs w:val="22"/>
          <w:u w:val="single"/>
          <w:lang w:eastAsia="en-US"/>
        </w:rPr>
        <w:t>Mi</w:t>
      </w:r>
      <w:r w:rsidR="00DF72C2" w:rsidRPr="00A3727C">
        <w:rPr>
          <w:rFonts w:ascii="Arial" w:eastAsia="Times New Roman" w:hAnsi="Arial" w:cs="Arial"/>
          <w:b/>
          <w:bCs/>
          <w:sz w:val="22"/>
          <w:szCs w:val="22"/>
          <w:u w:val="single"/>
          <w:lang w:eastAsia="en-US"/>
        </w:rPr>
        <w:t>nutes and matters arising</w:t>
      </w:r>
      <w:r w:rsidR="00374810" w:rsidRPr="00A3727C">
        <w:rPr>
          <w:rFonts w:ascii="Arial" w:eastAsia="Times New Roman" w:hAnsi="Arial" w:cs="Arial"/>
          <w:b/>
          <w:bCs/>
          <w:sz w:val="22"/>
          <w:szCs w:val="22"/>
          <w:u w:val="single"/>
          <w:lang w:eastAsia="en-US"/>
        </w:rPr>
        <w:t xml:space="preserve"> </w:t>
      </w:r>
    </w:p>
    <w:p w14:paraId="321131F8" w14:textId="6C09073C" w:rsidR="00CC1E93" w:rsidRPr="00A3727C" w:rsidRDefault="00CC1E93" w:rsidP="00CC1E93">
      <w:pPr>
        <w:rPr>
          <w:rFonts w:ascii="Arial" w:eastAsia="Times New Roman" w:hAnsi="Arial" w:cs="Arial"/>
          <w:sz w:val="22"/>
          <w:szCs w:val="22"/>
          <w:lang w:eastAsia="en-US"/>
        </w:rPr>
      </w:pPr>
    </w:p>
    <w:p w14:paraId="31678794" w14:textId="2EEE70B8" w:rsidR="00F009ED" w:rsidRPr="00A3727C" w:rsidRDefault="00CD2134" w:rsidP="00CC1E93">
      <w:pPr>
        <w:rPr>
          <w:rFonts w:ascii="Arial" w:eastAsia="Times New Roman" w:hAnsi="Arial" w:cs="Arial"/>
          <w:sz w:val="22"/>
          <w:szCs w:val="22"/>
          <w:lang w:eastAsia="en-US"/>
        </w:rPr>
      </w:pPr>
      <w:r w:rsidRPr="00A3727C">
        <w:rPr>
          <w:rFonts w:ascii="Arial" w:eastAsia="Times New Roman" w:hAnsi="Arial" w:cs="Arial"/>
          <w:sz w:val="22"/>
          <w:szCs w:val="22"/>
          <w:lang w:eastAsia="en-US"/>
        </w:rPr>
        <w:t>No matters arising</w:t>
      </w:r>
    </w:p>
    <w:p w14:paraId="0C6717E5" w14:textId="41E00B70" w:rsidR="009A0345" w:rsidRPr="00A3727C" w:rsidRDefault="009A0345" w:rsidP="00CC1E93">
      <w:pPr>
        <w:rPr>
          <w:rFonts w:ascii="Arial" w:eastAsia="Times New Roman" w:hAnsi="Arial" w:cs="Arial"/>
          <w:sz w:val="22"/>
          <w:szCs w:val="22"/>
          <w:lang w:eastAsia="en-US"/>
        </w:rPr>
      </w:pPr>
      <w:r w:rsidRPr="00A3727C">
        <w:rPr>
          <w:rFonts w:ascii="Arial" w:eastAsia="Times New Roman" w:hAnsi="Arial" w:cs="Arial"/>
          <w:sz w:val="22"/>
          <w:szCs w:val="22"/>
          <w:lang w:eastAsia="en-US"/>
        </w:rPr>
        <w:t>JNR reported England</w:t>
      </w:r>
      <w:r w:rsidR="008B6FD8" w:rsidRPr="00A3727C">
        <w:rPr>
          <w:rFonts w:ascii="Arial" w:eastAsia="Times New Roman" w:hAnsi="Arial" w:cs="Arial"/>
          <w:sz w:val="22"/>
          <w:szCs w:val="22"/>
          <w:lang w:eastAsia="en-US"/>
        </w:rPr>
        <w:t xml:space="preserve"> </w:t>
      </w:r>
      <w:r w:rsidRPr="00A3727C">
        <w:rPr>
          <w:rFonts w:ascii="Arial" w:eastAsia="Times New Roman" w:hAnsi="Arial" w:cs="Arial"/>
          <w:sz w:val="22"/>
          <w:szCs w:val="22"/>
          <w:lang w:eastAsia="en-US"/>
        </w:rPr>
        <w:t xml:space="preserve">unlikely to relax ITT requirements as general policy has moved away from this approach although is being </w:t>
      </w:r>
      <w:r w:rsidR="008B6FD8" w:rsidRPr="00A3727C">
        <w:rPr>
          <w:rFonts w:ascii="Arial" w:eastAsia="Times New Roman" w:hAnsi="Arial" w:cs="Arial"/>
          <w:sz w:val="22"/>
          <w:szCs w:val="22"/>
          <w:lang w:eastAsia="en-US"/>
        </w:rPr>
        <w:t>kept</w:t>
      </w:r>
      <w:r w:rsidRPr="00A3727C">
        <w:rPr>
          <w:rFonts w:ascii="Arial" w:eastAsia="Times New Roman" w:hAnsi="Arial" w:cs="Arial"/>
          <w:sz w:val="22"/>
          <w:szCs w:val="22"/>
          <w:lang w:eastAsia="en-US"/>
        </w:rPr>
        <w:t xml:space="preserve"> under review</w:t>
      </w:r>
    </w:p>
    <w:p w14:paraId="180A41F4" w14:textId="77777777" w:rsidR="00F009ED" w:rsidRPr="00A3727C" w:rsidRDefault="00F009ED" w:rsidP="00CC1E93">
      <w:pPr>
        <w:rPr>
          <w:rFonts w:ascii="Arial" w:eastAsia="Times New Roman" w:hAnsi="Arial" w:cs="Arial"/>
          <w:sz w:val="22"/>
          <w:szCs w:val="22"/>
          <w:lang w:eastAsia="en-US"/>
        </w:rPr>
      </w:pPr>
    </w:p>
    <w:p w14:paraId="1EB95636" w14:textId="3455EFCA" w:rsidR="009A0345" w:rsidRPr="00A3727C" w:rsidRDefault="009A0345" w:rsidP="009A0345">
      <w:pPr>
        <w:rPr>
          <w:rFonts w:ascii="Arial" w:eastAsia="Times New Roman" w:hAnsi="Arial" w:cs="Arial"/>
          <w:sz w:val="22"/>
          <w:szCs w:val="22"/>
        </w:rPr>
      </w:pPr>
      <w:r w:rsidRPr="00A3727C">
        <w:rPr>
          <w:rFonts w:ascii="Arial" w:eastAsia="Times New Roman" w:hAnsi="Arial" w:cs="Arial"/>
          <w:sz w:val="22"/>
          <w:szCs w:val="22"/>
        </w:rPr>
        <w:t xml:space="preserve">Thanks to Tracey Eastman for her working on chairing the PCET working group, as Cardiff are no longer </w:t>
      </w:r>
      <w:r w:rsidR="00E86CB8">
        <w:rPr>
          <w:rFonts w:ascii="Arial" w:eastAsia="Times New Roman" w:hAnsi="Arial" w:cs="Arial"/>
          <w:sz w:val="22"/>
          <w:szCs w:val="22"/>
        </w:rPr>
        <w:t xml:space="preserve">offering </w:t>
      </w:r>
      <w:r w:rsidRPr="00A3727C">
        <w:rPr>
          <w:rFonts w:ascii="Arial" w:eastAsia="Times New Roman" w:hAnsi="Arial" w:cs="Arial"/>
          <w:sz w:val="22"/>
          <w:szCs w:val="22"/>
        </w:rPr>
        <w:t>post 16 courses</w:t>
      </w:r>
      <w:r w:rsidR="00E86CB8">
        <w:rPr>
          <w:rFonts w:ascii="Arial" w:eastAsia="Times New Roman" w:hAnsi="Arial" w:cs="Arial"/>
          <w:sz w:val="22"/>
          <w:szCs w:val="22"/>
        </w:rPr>
        <w:t xml:space="preserve"> Tracey is having to step down</w:t>
      </w:r>
    </w:p>
    <w:p w14:paraId="1AB979D6" w14:textId="5883DA10" w:rsidR="009A0345" w:rsidRPr="00A3727C" w:rsidRDefault="009A0345" w:rsidP="009A0345">
      <w:pPr>
        <w:rPr>
          <w:rFonts w:ascii="Arial" w:eastAsia="Times New Roman" w:hAnsi="Arial" w:cs="Arial"/>
          <w:sz w:val="22"/>
          <w:szCs w:val="22"/>
        </w:rPr>
      </w:pPr>
    </w:p>
    <w:p w14:paraId="5551710D" w14:textId="746EFC25" w:rsidR="009A0345" w:rsidRPr="00A3727C" w:rsidRDefault="009A0345" w:rsidP="009A0345">
      <w:pPr>
        <w:rPr>
          <w:rFonts w:ascii="Arial" w:eastAsia="Times New Roman" w:hAnsi="Arial" w:cs="Arial"/>
          <w:sz w:val="22"/>
          <w:szCs w:val="22"/>
        </w:rPr>
      </w:pPr>
      <w:r w:rsidRPr="00A3727C">
        <w:rPr>
          <w:rFonts w:ascii="Arial" w:eastAsia="Times New Roman" w:hAnsi="Arial" w:cs="Arial"/>
          <w:sz w:val="22"/>
          <w:szCs w:val="22"/>
        </w:rPr>
        <w:t xml:space="preserve">Mandy name spelt incorrectly </w:t>
      </w:r>
      <w:r w:rsidR="00026CF1" w:rsidRPr="00A3727C">
        <w:rPr>
          <w:rFonts w:ascii="Arial" w:eastAsia="Times New Roman" w:hAnsi="Arial" w:cs="Arial"/>
          <w:sz w:val="22"/>
          <w:szCs w:val="22"/>
        </w:rPr>
        <w:t>previously</w:t>
      </w:r>
      <w:r w:rsidRPr="00A3727C">
        <w:rPr>
          <w:rFonts w:ascii="Arial" w:eastAsia="Times New Roman" w:hAnsi="Arial" w:cs="Arial"/>
          <w:sz w:val="22"/>
          <w:szCs w:val="22"/>
        </w:rPr>
        <w:t xml:space="preserve"> – should be </w:t>
      </w:r>
      <w:r w:rsidR="00026CF1" w:rsidRPr="00A3727C">
        <w:rPr>
          <w:rFonts w:ascii="Arial" w:eastAsia="Times New Roman" w:hAnsi="Arial" w:cs="Arial"/>
          <w:sz w:val="22"/>
          <w:szCs w:val="22"/>
        </w:rPr>
        <w:t>‘</w:t>
      </w:r>
      <w:r w:rsidRPr="00A3727C">
        <w:rPr>
          <w:rFonts w:ascii="Arial" w:eastAsia="Times New Roman" w:hAnsi="Arial" w:cs="Arial"/>
          <w:sz w:val="22"/>
          <w:szCs w:val="22"/>
        </w:rPr>
        <w:t>Esseen</w:t>
      </w:r>
      <w:r w:rsidR="00026CF1" w:rsidRPr="00A3727C">
        <w:rPr>
          <w:rFonts w:ascii="Arial" w:eastAsia="Times New Roman" w:hAnsi="Arial" w:cs="Arial"/>
          <w:sz w:val="22"/>
          <w:szCs w:val="22"/>
        </w:rPr>
        <w:t>’</w:t>
      </w:r>
    </w:p>
    <w:p w14:paraId="1175D4E0" w14:textId="70745210" w:rsidR="009A0345" w:rsidRPr="00A3727C" w:rsidRDefault="009A0345" w:rsidP="009A0345">
      <w:pPr>
        <w:rPr>
          <w:rFonts w:ascii="Arial" w:eastAsia="Times New Roman" w:hAnsi="Arial" w:cs="Arial"/>
          <w:sz w:val="22"/>
          <w:szCs w:val="22"/>
        </w:rPr>
      </w:pPr>
    </w:p>
    <w:p w14:paraId="397D34F6" w14:textId="0FA8B43C" w:rsidR="009A0345" w:rsidRPr="00A3727C" w:rsidRDefault="009A0345" w:rsidP="009A0345">
      <w:pPr>
        <w:rPr>
          <w:rFonts w:ascii="Arial" w:eastAsia="Times New Roman" w:hAnsi="Arial" w:cs="Arial"/>
          <w:sz w:val="22"/>
          <w:szCs w:val="22"/>
        </w:rPr>
      </w:pPr>
      <w:r w:rsidRPr="00A3727C">
        <w:rPr>
          <w:rFonts w:ascii="Arial" w:eastAsia="Times New Roman" w:hAnsi="Arial" w:cs="Arial"/>
          <w:sz w:val="22"/>
          <w:szCs w:val="22"/>
        </w:rPr>
        <w:t xml:space="preserve">All other matters </w:t>
      </w:r>
      <w:r w:rsidR="00A3727C" w:rsidRPr="00A3727C">
        <w:rPr>
          <w:rFonts w:ascii="Arial" w:eastAsia="Times New Roman" w:hAnsi="Arial" w:cs="Arial"/>
          <w:sz w:val="22"/>
          <w:szCs w:val="22"/>
        </w:rPr>
        <w:t xml:space="preserve">are </w:t>
      </w:r>
      <w:r w:rsidRPr="00A3727C">
        <w:rPr>
          <w:rFonts w:ascii="Arial" w:eastAsia="Times New Roman" w:hAnsi="Arial" w:cs="Arial"/>
          <w:sz w:val="22"/>
          <w:szCs w:val="22"/>
        </w:rPr>
        <w:t xml:space="preserve">on </w:t>
      </w:r>
      <w:r w:rsidR="00A3727C" w:rsidRPr="00A3727C">
        <w:rPr>
          <w:rFonts w:ascii="Arial" w:eastAsia="Times New Roman" w:hAnsi="Arial" w:cs="Arial"/>
          <w:sz w:val="22"/>
          <w:szCs w:val="22"/>
        </w:rPr>
        <w:t xml:space="preserve">the </w:t>
      </w:r>
      <w:r w:rsidRPr="00A3727C">
        <w:rPr>
          <w:rFonts w:ascii="Arial" w:eastAsia="Times New Roman" w:hAnsi="Arial" w:cs="Arial"/>
          <w:sz w:val="22"/>
          <w:szCs w:val="22"/>
        </w:rPr>
        <w:t>agenda</w:t>
      </w:r>
    </w:p>
    <w:p w14:paraId="610B6D76" w14:textId="014F5D97" w:rsidR="009A0345" w:rsidRPr="00A3727C" w:rsidRDefault="009A0345" w:rsidP="009A0345">
      <w:pPr>
        <w:rPr>
          <w:rFonts w:ascii="Arial" w:eastAsia="Times New Roman" w:hAnsi="Arial" w:cs="Arial"/>
          <w:sz w:val="22"/>
          <w:szCs w:val="22"/>
        </w:rPr>
      </w:pPr>
      <w:r w:rsidRPr="00A3727C">
        <w:rPr>
          <w:rFonts w:ascii="Arial" w:eastAsia="Times New Roman" w:hAnsi="Arial" w:cs="Arial"/>
          <w:sz w:val="22"/>
          <w:szCs w:val="22"/>
        </w:rPr>
        <w:t>Minutes approved</w:t>
      </w:r>
    </w:p>
    <w:p w14:paraId="74BCFD8F" w14:textId="77777777" w:rsidR="00CC1E93" w:rsidRPr="00A3727C" w:rsidRDefault="00CC1E93" w:rsidP="00CC1E93">
      <w:pPr>
        <w:rPr>
          <w:rFonts w:ascii="Arial" w:eastAsia="Times New Roman" w:hAnsi="Arial" w:cs="Arial"/>
          <w:sz w:val="22"/>
          <w:szCs w:val="22"/>
        </w:rPr>
      </w:pPr>
    </w:p>
    <w:p w14:paraId="0AC5F303" w14:textId="75218774" w:rsidR="000152B8" w:rsidRPr="00A3727C" w:rsidRDefault="005761E0" w:rsidP="00F009ED">
      <w:pPr>
        <w:rPr>
          <w:rFonts w:ascii="Arial" w:eastAsia="Times New Roman" w:hAnsi="Arial" w:cs="Arial"/>
          <w:b/>
          <w:bCs/>
          <w:sz w:val="22"/>
          <w:szCs w:val="22"/>
          <w:u w:val="single"/>
        </w:rPr>
      </w:pPr>
      <w:r w:rsidRPr="00A3727C">
        <w:rPr>
          <w:rFonts w:ascii="Arial" w:eastAsia="Times New Roman" w:hAnsi="Arial" w:cs="Arial"/>
          <w:b/>
          <w:bCs/>
          <w:sz w:val="22"/>
          <w:szCs w:val="22"/>
          <w:u w:val="single"/>
          <w:lang w:eastAsia="en-US"/>
        </w:rPr>
        <w:t>Reports from ITE providers</w:t>
      </w:r>
      <w:r w:rsidR="00CA44A2" w:rsidRPr="00A3727C">
        <w:rPr>
          <w:rFonts w:ascii="Arial" w:eastAsia="Times New Roman" w:hAnsi="Arial" w:cs="Arial"/>
          <w:b/>
          <w:bCs/>
          <w:sz w:val="22"/>
          <w:szCs w:val="22"/>
          <w:u w:val="single"/>
          <w:lang w:eastAsia="en-US"/>
        </w:rPr>
        <w:t xml:space="preserve"> and summary of responses to USCET survey </w:t>
      </w:r>
    </w:p>
    <w:p w14:paraId="22565465" w14:textId="57C768AC" w:rsidR="00CC1E93" w:rsidRPr="00A3727C" w:rsidRDefault="00093ED4" w:rsidP="00CC1E93">
      <w:pPr>
        <w:rPr>
          <w:rFonts w:ascii="Arial" w:eastAsia="Times New Roman" w:hAnsi="Arial" w:cs="Arial"/>
          <w:sz w:val="22"/>
          <w:szCs w:val="22"/>
          <w:lang w:eastAsia="en-US"/>
        </w:rPr>
      </w:pPr>
      <w:r w:rsidRPr="00A3727C">
        <w:rPr>
          <w:rFonts w:ascii="Arial" w:eastAsia="Times New Roman" w:hAnsi="Arial" w:cs="Arial"/>
          <w:sz w:val="22"/>
          <w:szCs w:val="22"/>
          <w:lang w:eastAsia="en-US"/>
        </w:rPr>
        <w:t xml:space="preserve">(Helen Lewis) </w:t>
      </w:r>
      <w:r w:rsidR="009A0345" w:rsidRPr="00A3727C">
        <w:rPr>
          <w:rFonts w:ascii="Arial" w:eastAsia="Times New Roman" w:hAnsi="Arial" w:cs="Arial"/>
          <w:sz w:val="22"/>
          <w:szCs w:val="22"/>
          <w:lang w:eastAsia="en-US"/>
        </w:rPr>
        <w:t xml:space="preserve">Placements going ahead – schools as </w:t>
      </w:r>
      <w:r w:rsidR="00F01C56" w:rsidRPr="00A3727C">
        <w:rPr>
          <w:rFonts w:ascii="Arial" w:eastAsia="Times New Roman" w:hAnsi="Arial" w:cs="Arial"/>
          <w:sz w:val="22"/>
          <w:szCs w:val="22"/>
          <w:lang w:eastAsia="en-US"/>
        </w:rPr>
        <w:t>supportive</w:t>
      </w:r>
      <w:r w:rsidR="009A0345" w:rsidRPr="00A3727C">
        <w:rPr>
          <w:rFonts w:ascii="Arial" w:eastAsia="Times New Roman" w:hAnsi="Arial" w:cs="Arial"/>
          <w:sz w:val="22"/>
          <w:szCs w:val="22"/>
          <w:lang w:eastAsia="en-US"/>
        </w:rPr>
        <w:t xml:space="preserve"> </w:t>
      </w:r>
      <w:r w:rsidR="00F01C56" w:rsidRPr="00A3727C">
        <w:rPr>
          <w:rFonts w:ascii="Arial" w:eastAsia="Times New Roman" w:hAnsi="Arial" w:cs="Arial"/>
          <w:sz w:val="22"/>
          <w:szCs w:val="22"/>
          <w:lang w:eastAsia="en-US"/>
        </w:rPr>
        <w:t>a</w:t>
      </w:r>
      <w:r w:rsidR="009A0345" w:rsidRPr="00A3727C">
        <w:rPr>
          <w:rFonts w:ascii="Arial" w:eastAsia="Times New Roman" w:hAnsi="Arial" w:cs="Arial"/>
          <w:sz w:val="22"/>
          <w:szCs w:val="22"/>
          <w:lang w:eastAsia="en-US"/>
        </w:rPr>
        <w:t xml:space="preserve">s possible but </w:t>
      </w:r>
      <w:r w:rsidR="00F01C56" w:rsidRPr="00A3727C">
        <w:rPr>
          <w:rFonts w:ascii="Arial" w:eastAsia="Times New Roman" w:hAnsi="Arial" w:cs="Arial"/>
          <w:sz w:val="22"/>
          <w:szCs w:val="22"/>
          <w:lang w:eastAsia="en-US"/>
        </w:rPr>
        <w:t>challenges</w:t>
      </w:r>
      <w:r w:rsidR="009A0345" w:rsidRPr="00A3727C">
        <w:rPr>
          <w:rFonts w:ascii="Arial" w:eastAsia="Times New Roman" w:hAnsi="Arial" w:cs="Arial"/>
          <w:sz w:val="22"/>
          <w:szCs w:val="22"/>
          <w:lang w:eastAsia="en-US"/>
        </w:rPr>
        <w:t xml:space="preserve"> as they have own absences etc to deal with. Alternative experiences also going ahead</w:t>
      </w:r>
    </w:p>
    <w:p w14:paraId="7D3D6026" w14:textId="5FDCE362" w:rsidR="009A0345" w:rsidRPr="00A3727C" w:rsidRDefault="009A0345" w:rsidP="00CC1E93">
      <w:pPr>
        <w:rPr>
          <w:rFonts w:ascii="Arial" w:eastAsia="Times New Roman" w:hAnsi="Arial" w:cs="Arial"/>
          <w:sz w:val="22"/>
          <w:szCs w:val="22"/>
          <w:lang w:eastAsia="en-US"/>
        </w:rPr>
      </w:pPr>
      <w:r w:rsidRPr="00A3727C">
        <w:rPr>
          <w:rFonts w:ascii="Arial" w:eastAsia="Times New Roman" w:hAnsi="Arial" w:cs="Arial"/>
          <w:sz w:val="22"/>
          <w:szCs w:val="22"/>
          <w:lang w:eastAsia="en-US"/>
        </w:rPr>
        <w:t xml:space="preserve">The NQT project has caused </w:t>
      </w:r>
      <w:r w:rsidR="00F01C56" w:rsidRPr="00A3727C">
        <w:rPr>
          <w:rFonts w:ascii="Arial" w:eastAsia="Times New Roman" w:hAnsi="Arial" w:cs="Arial"/>
          <w:sz w:val="22"/>
          <w:szCs w:val="22"/>
          <w:lang w:eastAsia="en-US"/>
        </w:rPr>
        <w:t>unexpected</w:t>
      </w:r>
      <w:r w:rsidRPr="00A3727C">
        <w:rPr>
          <w:rFonts w:ascii="Arial" w:eastAsia="Times New Roman" w:hAnsi="Arial" w:cs="Arial"/>
          <w:sz w:val="22"/>
          <w:szCs w:val="22"/>
          <w:lang w:eastAsia="en-US"/>
        </w:rPr>
        <w:t xml:space="preserve"> </w:t>
      </w:r>
      <w:r w:rsidR="00F01C56" w:rsidRPr="00A3727C">
        <w:rPr>
          <w:rFonts w:ascii="Arial" w:eastAsia="Times New Roman" w:hAnsi="Arial" w:cs="Arial"/>
          <w:sz w:val="22"/>
          <w:szCs w:val="22"/>
          <w:lang w:eastAsia="en-US"/>
        </w:rPr>
        <w:t>challenges</w:t>
      </w:r>
      <w:r w:rsidRPr="00A3727C">
        <w:rPr>
          <w:rFonts w:ascii="Arial" w:eastAsia="Times New Roman" w:hAnsi="Arial" w:cs="Arial"/>
          <w:sz w:val="22"/>
          <w:szCs w:val="22"/>
          <w:lang w:eastAsia="en-US"/>
        </w:rPr>
        <w:t xml:space="preserve"> as puts additional pressure on schools and mento</w:t>
      </w:r>
      <w:r w:rsidR="00E86CB8">
        <w:rPr>
          <w:rFonts w:ascii="Arial" w:eastAsia="Times New Roman" w:hAnsi="Arial" w:cs="Arial"/>
          <w:sz w:val="22"/>
          <w:szCs w:val="22"/>
          <w:lang w:eastAsia="en-US"/>
        </w:rPr>
        <w:t>r</w:t>
      </w:r>
      <w:r w:rsidRPr="00A3727C">
        <w:rPr>
          <w:rFonts w:ascii="Arial" w:eastAsia="Times New Roman" w:hAnsi="Arial" w:cs="Arial"/>
          <w:sz w:val="22"/>
          <w:szCs w:val="22"/>
          <w:lang w:eastAsia="en-US"/>
        </w:rPr>
        <w:t>s</w:t>
      </w:r>
    </w:p>
    <w:p w14:paraId="5FC538DC" w14:textId="1290742A" w:rsidR="009A0345" w:rsidRPr="00A3727C" w:rsidRDefault="009A0345" w:rsidP="00CC1E93">
      <w:pPr>
        <w:rPr>
          <w:rFonts w:ascii="Arial" w:eastAsia="Times New Roman" w:hAnsi="Arial" w:cs="Arial"/>
          <w:sz w:val="22"/>
          <w:szCs w:val="22"/>
          <w:lang w:eastAsia="en-US"/>
        </w:rPr>
      </w:pPr>
      <w:r w:rsidRPr="00A3727C">
        <w:rPr>
          <w:rFonts w:ascii="Arial" w:eastAsia="Times New Roman" w:hAnsi="Arial" w:cs="Arial"/>
          <w:sz w:val="22"/>
          <w:szCs w:val="22"/>
          <w:lang w:eastAsia="en-US"/>
        </w:rPr>
        <w:t xml:space="preserve">Estyn try out </w:t>
      </w:r>
      <w:r w:rsidR="00F01C56" w:rsidRPr="00A3727C">
        <w:rPr>
          <w:rFonts w:ascii="Arial" w:eastAsia="Times New Roman" w:hAnsi="Arial" w:cs="Arial"/>
          <w:sz w:val="22"/>
          <w:szCs w:val="22"/>
          <w:lang w:eastAsia="en-US"/>
        </w:rPr>
        <w:t>visits</w:t>
      </w:r>
      <w:r w:rsidRPr="00A3727C">
        <w:rPr>
          <w:rFonts w:ascii="Arial" w:eastAsia="Times New Roman" w:hAnsi="Arial" w:cs="Arial"/>
          <w:sz w:val="22"/>
          <w:szCs w:val="22"/>
          <w:lang w:eastAsia="en-US"/>
        </w:rPr>
        <w:t xml:space="preserve"> was </w:t>
      </w:r>
      <w:r w:rsidR="00F01C56" w:rsidRPr="00A3727C">
        <w:rPr>
          <w:rFonts w:ascii="Arial" w:eastAsia="Times New Roman" w:hAnsi="Arial" w:cs="Arial"/>
          <w:sz w:val="22"/>
          <w:szCs w:val="22"/>
          <w:lang w:eastAsia="en-US"/>
        </w:rPr>
        <w:t xml:space="preserve">positive but does feel like an extra pressure at moment and still have to prepare as </w:t>
      </w:r>
      <w:r w:rsidR="00E86CB8">
        <w:rPr>
          <w:rFonts w:ascii="Arial" w:eastAsia="Times New Roman" w:hAnsi="Arial" w:cs="Arial"/>
          <w:sz w:val="22"/>
          <w:szCs w:val="22"/>
          <w:lang w:eastAsia="en-US"/>
        </w:rPr>
        <w:t xml:space="preserve">you </w:t>
      </w:r>
      <w:r w:rsidR="00F01C56" w:rsidRPr="00A3727C">
        <w:rPr>
          <w:rFonts w:ascii="Arial" w:eastAsia="Times New Roman" w:hAnsi="Arial" w:cs="Arial"/>
          <w:sz w:val="22"/>
          <w:szCs w:val="22"/>
          <w:lang w:eastAsia="en-US"/>
        </w:rPr>
        <w:t>would</w:t>
      </w:r>
      <w:r w:rsidR="00E86CB8">
        <w:rPr>
          <w:rFonts w:ascii="Arial" w:eastAsia="Times New Roman" w:hAnsi="Arial" w:cs="Arial"/>
          <w:sz w:val="22"/>
          <w:szCs w:val="22"/>
          <w:lang w:eastAsia="en-US"/>
        </w:rPr>
        <w:t xml:space="preserve"> for a </w:t>
      </w:r>
      <w:r w:rsidR="00F01C56" w:rsidRPr="00A3727C">
        <w:rPr>
          <w:rFonts w:ascii="Arial" w:eastAsia="Times New Roman" w:hAnsi="Arial" w:cs="Arial"/>
          <w:sz w:val="22"/>
          <w:szCs w:val="22"/>
          <w:lang w:eastAsia="en-US"/>
        </w:rPr>
        <w:t>full inspection</w:t>
      </w:r>
    </w:p>
    <w:p w14:paraId="5905E0D0" w14:textId="081C2EA6" w:rsidR="00F01C56" w:rsidRPr="00A3727C" w:rsidRDefault="00F01C56" w:rsidP="00CC1E93">
      <w:pPr>
        <w:rPr>
          <w:rFonts w:ascii="Arial" w:eastAsia="Times New Roman" w:hAnsi="Arial" w:cs="Arial"/>
          <w:sz w:val="22"/>
          <w:szCs w:val="22"/>
          <w:lang w:eastAsia="en-US"/>
        </w:rPr>
      </w:pPr>
      <w:r w:rsidRPr="00A3727C">
        <w:rPr>
          <w:rFonts w:ascii="Arial" w:eastAsia="Times New Roman" w:hAnsi="Arial" w:cs="Arial"/>
          <w:sz w:val="22"/>
          <w:szCs w:val="22"/>
          <w:lang w:eastAsia="en-US"/>
        </w:rPr>
        <w:t>Small cohort of students – number low so will be a challenge</w:t>
      </w:r>
    </w:p>
    <w:p w14:paraId="400FEB6E" w14:textId="24D3D2E2" w:rsidR="00F009ED" w:rsidRPr="00A3727C" w:rsidRDefault="00F01C56" w:rsidP="00CC1E93">
      <w:pPr>
        <w:rPr>
          <w:rFonts w:ascii="Arial" w:eastAsia="Times New Roman" w:hAnsi="Arial" w:cs="Arial"/>
          <w:sz w:val="22"/>
          <w:szCs w:val="22"/>
          <w:lang w:eastAsia="en-US"/>
        </w:rPr>
      </w:pPr>
      <w:r w:rsidRPr="00A3727C">
        <w:rPr>
          <w:rFonts w:ascii="Arial" w:eastAsia="Times New Roman" w:hAnsi="Arial" w:cs="Arial"/>
          <w:sz w:val="22"/>
          <w:szCs w:val="22"/>
          <w:lang w:eastAsia="en-US"/>
        </w:rPr>
        <w:lastRenderedPageBreak/>
        <w:t>Bended learning opportunities for those isolating are reduced as pupils still in school so opportunity for blended learning greatly reduced</w:t>
      </w:r>
    </w:p>
    <w:p w14:paraId="6D4DE790" w14:textId="4AC518B1" w:rsidR="00026CF1" w:rsidRPr="00E86CB8" w:rsidRDefault="00026CF1" w:rsidP="00CC1E93">
      <w:pPr>
        <w:rPr>
          <w:rFonts w:ascii="Arial" w:eastAsia="Times New Roman" w:hAnsi="Arial" w:cs="Arial"/>
          <w:sz w:val="22"/>
          <w:szCs w:val="22"/>
          <w:lang w:eastAsia="en-US"/>
        </w:rPr>
      </w:pPr>
      <w:r w:rsidRPr="00E86CB8">
        <w:rPr>
          <w:rFonts w:ascii="Arial" w:eastAsia="Times New Roman" w:hAnsi="Arial" w:cs="Arial"/>
          <w:sz w:val="22"/>
          <w:szCs w:val="22"/>
          <w:lang w:eastAsia="en-US"/>
        </w:rPr>
        <w:t>Time lag between opening UCAS and number allocation is not helpful especially when have such small numbers. Late number allocation coupled with a small window via UC</w:t>
      </w:r>
      <w:r w:rsidR="00E86CB8" w:rsidRPr="00E86CB8">
        <w:rPr>
          <w:rFonts w:ascii="Arial" w:eastAsia="Times New Roman" w:hAnsi="Arial" w:cs="Arial"/>
          <w:sz w:val="22"/>
          <w:szCs w:val="22"/>
          <w:lang w:eastAsia="en-US"/>
        </w:rPr>
        <w:t>A</w:t>
      </w:r>
      <w:r w:rsidRPr="00E86CB8">
        <w:rPr>
          <w:rFonts w:ascii="Arial" w:eastAsia="Times New Roman" w:hAnsi="Arial" w:cs="Arial"/>
          <w:sz w:val="22"/>
          <w:szCs w:val="22"/>
          <w:lang w:eastAsia="en-US"/>
        </w:rPr>
        <w:t>S is problematic. 3 year allocations would be extremely helpful and help with recruitment and sustainability /viability of programmes.</w:t>
      </w:r>
      <w:r w:rsidR="007B4C12" w:rsidRPr="00E86CB8">
        <w:rPr>
          <w:rFonts w:ascii="Arial" w:eastAsia="Times New Roman" w:hAnsi="Arial" w:cs="Arial"/>
          <w:sz w:val="22"/>
          <w:szCs w:val="22"/>
          <w:lang w:eastAsia="en-US"/>
        </w:rPr>
        <w:t xml:space="preserve"> Need to review how the teacher supply model effects this</w:t>
      </w:r>
    </w:p>
    <w:p w14:paraId="457617B1" w14:textId="77777777" w:rsidR="00F01C56" w:rsidRPr="00A3727C" w:rsidRDefault="00F01C56" w:rsidP="00CC1E93">
      <w:pPr>
        <w:rPr>
          <w:rFonts w:ascii="Arial" w:eastAsia="Times New Roman" w:hAnsi="Arial" w:cs="Arial"/>
          <w:sz w:val="22"/>
          <w:szCs w:val="22"/>
          <w:lang w:eastAsia="en-US"/>
        </w:rPr>
      </w:pPr>
    </w:p>
    <w:p w14:paraId="2F4DC6B8" w14:textId="4C8B379D" w:rsidR="00F009ED" w:rsidRPr="00A3727C" w:rsidRDefault="00093ED4" w:rsidP="00CC1E93">
      <w:pPr>
        <w:rPr>
          <w:rFonts w:ascii="Arial" w:eastAsia="Times New Roman" w:hAnsi="Arial" w:cs="Arial"/>
          <w:sz w:val="22"/>
          <w:szCs w:val="22"/>
          <w:lang w:eastAsia="en-US"/>
        </w:rPr>
      </w:pPr>
      <w:r w:rsidRPr="00A3727C">
        <w:rPr>
          <w:rFonts w:ascii="Arial" w:eastAsia="Times New Roman" w:hAnsi="Arial" w:cs="Arial"/>
          <w:sz w:val="22"/>
          <w:szCs w:val="22"/>
          <w:lang w:eastAsia="en-US"/>
        </w:rPr>
        <w:t xml:space="preserve">(OU) </w:t>
      </w:r>
      <w:r w:rsidR="00F01C56" w:rsidRPr="00A3727C">
        <w:rPr>
          <w:rFonts w:ascii="Arial" w:eastAsia="Times New Roman" w:hAnsi="Arial" w:cs="Arial"/>
          <w:sz w:val="22"/>
          <w:szCs w:val="22"/>
          <w:lang w:eastAsia="en-US"/>
        </w:rPr>
        <w:t xml:space="preserve">Increase in well-being issues being noted and for </w:t>
      </w:r>
      <w:r w:rsidRPr="00A3727C">
        <w:rPr>
          <w:rFonts w:ascii="Arial" w:eastAsia="Times New Roman" w:hAnsi="Arial" w:cs="Arial"/>
          <w:sz w:val="22"/>
          <w:szCs w:val="22"/>
          <w:lang w:eastAsia="en-US"/>
        </w:rPr>
        <w:t>part</w:t>
      </w:r>
      <w:r w:rsidR="00F01C56" w:rsidRPr="00A3727C">
        <w:rPr>
          <w:rFonts w:ascii="Arial" w:eastAsia="Times New Roman" w:hAnsi="Arial" w:cs="Arial"/>
          <w:sz w:val="22"/>
          <w:szCs w:val="22"/>
          <w:lang w:eastAsia="en-US"/>
        </w:rPr>
        <w:t xml:space="preserve"> time students some are noticing increased disruption as mentor/class </w:t>
      </w:r>
      <w:r w:rsidRPr="00A3727C">
        <w:rPr>
          <w:rFonts w:ascii="Arial" w:eastAsia="Times New Roman" w:hAnsi="Arial" w:cs="Arial"/>
          <w:sz w:val="22"/>
          <w:szCs w:val="22"/>
          <w:lang w:eastAsia="en-US"/>
        </w:rPr>
        <w:t>teachers</w:t>
      </w:r>
      <w:r w:rsidR="00F01C56" w:rsidRPr="00A3727C">
        <w:rPr>
          <w:rFonts w:ascii="Arial" w:eastAsia="Times New Roman" w:hAnsi="Arial" w:cs="Arial"/>
          <w:sz w:val="22"/>
          <w:szCs w:val="22"/>
          <w:lang w:eastAsia="en-US"/>
        </w:rPr>
        <w:t xml:space="preserve"> are off</w:t>
      </w:r>
      <w:r w:rsidRPr="00A3727C">
        <w:rPr>
          <w:rFonts w:ascii="Arial" w:eastAsia="Times New Roman" w:hAnsi="Arial" w:cs="Arial"/>
          <w:sz w:val="22"/>
          <w:szCs w:val="22"/>
          <w:lang w:eastAsia="en-US"/>
        </w:rPr>
        <w:t>. Relaxation of the 120 days criteria greatly appreciated at the moment</w:t>
      </w:r>
    </w:p>
    <w:p w14:paraId="418C1CC3" w14:textId="63BF1647" w:rsidR="00093ED4" w:rsidRPr="00A3727C" w:rsidRDefault="00093ED4" w:rsidP="00CC1E93">
      <w:pPr>
        <w:rPr>
          <w:rFonts w:ascii="Arial" w:eastAsia="Times New Roman" w:hAnsi="Arial" w:cs="Arial"/>
          <w:sz w:val="22"/>
          <w:szCs w:val="22"/>
          <w:lang w:eastAsia="en-US"/>
        </w:rPr>
      </w:pPr>
    </w:p>
    <w:p w14:paraId="34C683F3" w14:textId="1807779D" w:rsidR="00093ED4" w:rsidRPr="00A3727C" w:rsidRDefault="00093ED4" w:rsidP="00CC1E93">
      <w:pPr>
        <w:rPr>
          <w:rFonts w:ascii="Arial" w:eastAsia="Times New Roman" w:hAnsi="Arial" w:cs="Arial"/>
          <w:sz w:val="22"/>
          <w:szCs w:val="22"/>
          <w:lang w:eastAsia="en-US"/>
        </w:rPr>
      </w:pPr>
      <w:r w:rsidRPr="00A3727C">
        <w:rPr>
          <w:rFonts w:ascii="Arial" w:eastAsia="Times New Roman" w:hAnsi="Arial" w:cs="Arial"/>
          <w:sz w:val="22"/>
          <w:szCs w:val="22"/>
          <w:lang w:eastAsia="en-US"/>
        </w:rPr>
        <w:t xml:space="preserve">OU working on Open Learn module and recently developed one on mentoring in ITE, release date is imminent, although written with Welsh context in mind it is intended to be useful more widely. Link to be sent to group </w:t>
      </w:r>
    </w:p>
    <w:p w14:paraId="71846F70" w14:textId="00B41EBE" w:rsidR="00093ED4" w:rsidRPr="00A3727C" w:rsidRDefault="00093ED4" w:rsidP="00CC1E93">
      <w:pPr>
        <w:rPr>
          <w:rFonts w:ascii="Arial" w:eastAsia="Times New Roman" w:hAnsi="Arial" w:cs="Arial"/>
          <w:sz w:val="22"/>
          <w:szCs w:val="22"/>
          <w:lang w:eastAsia="en-US"/>
        </w:rPr>
      </w:pPr>
    </w:p>
    <w:p w14:paraId="190C06AA" w14:textId="598E92E3" w:rsidR="00093ED4" w:rsidRPr="00A3727C" w:rsidRDefault="00093ED4" w:rsidP="00CC1E93">
      <w:pPr>
        <w:rPr>
          <w:rFonts w:ascii="Arial" w:eastAsia="Times New Roman" w:hAnsi="Arial" w:cs="Arial"/>
          <w:sz w:val="22"/>
          <w:szCs w:val="22"/>
          <w:lang w:eastAsia="en-US"/>
        </w:rPr>
      </w:pPr>
      <w:r w:rsidRPr="00A3727C">
        <w:rPr>
          <w:rFonts w:ascii="Arial" w:eastAsia="Times New Roman" w:hAnsi="Arial" w:cs="Arial"/>
          <w:sz w:val="22"/>
          <w:szCs w:val="22"/>
          <w:lang w:eastAsia="en-US"/>
        </w:rPr>
        <w:t xml:space="preserve">(Hannah Berry) Schools largely receptive to having students but aware of individual challenges. </w:t>
      </w:r>
      <w:r w:rsidR="00CC0B40" w:rsidRPr="00A3727C">
        <w:rPr>
          <w:rFonts w:ascii="Arial" w:eastAsia="Times New Roman" w:hAnsi="Arial" w:cs="Arial"/>
          <w:sz w:val="22"/>
          <w:szCs w:val="22"/>
          <w:lang w:eastAsia="en-US"/>
        </w:rPr>
        <w:t xml:space="preserve">NQT placement scheme is having impact and unsure </w:t>
      </w:r>
      <w:r w:rsidR="00E86CB8">
        <w:rPr>
          <w:rFonts w:ascii="Arial" w:eastAsia="Times New Roman" w:hAnsi="Arial" w:cs="Arial"/>
          <w:sz w:val="22"/>
          <w:szCs w:val="22"/>
          <w:lang w:eastAsia="en-US"/>
        </w:rPr>
        <w:t>i</w:t>
      </w:r>
      <w:r w:rsidR="00CC0B40" w:rsidRPr="00A3727C">
        <w:rPr>
          <w:rFonts w:ascii="Arial" w:eastAsia="Times New Roman" w:hAnsi="Arial" w:cs="Arial"/>
          <w:sz w:val="22"/>
          <w:szCs w:val="22"/>
          <w:lang w:eastAsia="en-US"/>
        </w:rPr>
        <w:t>f this will run again next year – confirmation would be good from Welsh Govt)</w:t>
      </w:r>
    </w:p>
    <w:p w14:paraId="42DDBACC" w14:textId="4F53F33C" w:rsidR="00CC0B40" w:rsidRPr="00A3727C" w:rsidRDefault="00CC0B40" w:rsidP="00CC1E93">
      <w:pPr>
        <w:rPr>
          <w:rFonts w:ascii="Arial" w:eastAsia="Times New Roman" w:hAnsi="Arial" w:cs="Arial"/>
          <w:sz w:val="22"/>
          <w:szCs w:val="22"/>
          <w:lang w:eastAsia="en-US"/>
        </w:rPr>
      </w:pPr>
    </w:p>
    <w:p w14:paraId="62A71771" w14:textId="6F9868F2" w:rsidR="00CC0B40" w:rsidRPr="00A3727C" w:rsidRDefault="00CC0B40" w:rsidP="00CC1E93">
      <w:pPr>
        <w:rPr>
          <w:rFonts w:ascii="Arial" w:eastAsia="Times New Roman" w:hAnsi="Arial" w:cs="Arial"/>
          <w:sz w:val="22"/>
          <w:szCs w:val="22"/>
          <w:lang w:eastAsia="en-US"/>
        </w:rPr>
      </w:pPr>
      <w:r w:rsidRPr="00A3727C">
        <w:rPr>
          <w:rFonts w:ascii="Arial" w:eastAsia="Times New Roman" w:hAnsi="Arial" w:cs="Arial"/>
          <w:sz w:val="22"/>
          <w:szCs w:val="22"/>
          <w:lang w:eastAsia="en-US"/>
        </w:rPr>
        <w:t>(Emma Smith) Generally similar to others – placement are mixed and some more challenging to fill than others. Need for flexibility in approach to a lot of the work in order to cover staff absences (both in school and University)</w:t>
      </w:r>
    </w:p>
    <w:p w14:paraId="44FEF08B" w14:textId="035EDC3E" w:rsidR="00CC0B40" w:rsidRPr="00A3727C" w:rsidRDefault="00CC0B40" w:rsidP="00CC1E93">
      <w:pPr>
        <w:rPr>
          <w:rFonts w:ascii="Arial" w:eastAsia="Times New Roman" w:hAnsi="Arial" w:cs="Arial"/>
          <w:sz w:val="22"/>
          <w:szCs w:val="22"/>
          <w:lang w:eastAsia="en-US"/>
        </w:rPr>
      </w:pPr>
    </w:p>
    <w:p w14:paraId="6933DE88" w14:textId="3CD252E5" w:rsidR="00CC0B40" w:rsidRPr="00A3727C" w:rsidRDefault="00CC0B40" w:rsidP="00CC1E93">
      <w:pPr>
        <w:rPr>
          <w:rFonts w:ascii="Arial" w:eastAsia="Times New Roman" w:hAnsi="Arial" w:cs="Arial"/>
          <w:sz w:val="22"/>
          <w:szCs w:val="22"/>
          <w:lang w:eastAsia="en-US"/>
        </w:rPr>
      </w:pPr>
      <w:r w:rsidRPr="00A3727C">
        <w:rPr>
          <w:rFonts w:ascii="Arial" w:eastAsia="Times New Roman" w:hAnsi="Arial" w:cs="Arial"/>
          <w:sz w:val="22"/>
          <w:szCs w:val="22"/>
          <w:lang w:eastAsia="en-US"/>
        </w:rPr>
        <w:t>(Mandy Esseen) agree real interest in ITT support but external factors have been huge</w:t>
      </w:r>
      <w:r w:rsidR="00E86CB8">
        <w:rPr>
          <w:rFonts w:ascii="Arial" w:eastAsia="Times New Roman" w:hAnsi="Arial" w:cs="Arial"/>
          <w:sz w:val="22"/>
          <w:szCs w:val="22"/>
          <w:lang w:eastAsia="en-US"/>
        </w:rPr>
        <w:t xml:space="preserve">, it would </w:t>
      </w:r>
      <w:r w:rsidRPr="00A3727C">
        <w:rPr>
          <w:rFonts w:ascii="Arial" w:eastAsia="Times New Roman" w:hAnsi="Arial" w:cs="Arial"/>
          <w:sz w:val="22"/>
          <w:szCs w:val="22"/>
          <w:lang w:eastAsia="en-US"/>
        </w:rPr>
        <w:t>be good to have more schools than needed so schools can step back when circumstances demand.</w:t>
      </w:r>
      <w:r w:rsidR="008B6FD8" w:rsidRPr="00A3727C">
        <w:rPr>
          <w:rFonts w:ascii="Arial" w:eastAsia="Times New Roman" w:hAnsi="Arial" w:cs="Arial"/>
          <w:sz w:val="22"/>
          <w:szCs w:val="22"/>
          <w:lang w:eastAsia="en-US"/>
        </w:rPr>
        <w:t xml:space="preserve"> Regional induction leads meeting to discuss ‘bridging’ but needs to be done in consultation with HEI providers. Ideas to be sent to Mandy.</w:t>
      </w:r>
    </w:p>
    <w:p w14:paraId="56BAC3F0" w14:textId="77777777" w:rsidR="008B6FD8" w:rsidRPr="00A3727C" w:rsidRDefault="008B6FD8" w:rsidP="00CC1E93">
      <w:pPr>
        <w:rPr>
          <w:rFonts w:ascii="Arial" w:eastAsia="Times New Roman" w:hAnsi="Arial" w:cs="Arial"/>
          <w:sz w:val="22"/>
          <w:szCs w:val="22"/>
          <w:lang w:eastAsia="en-US"/>
        </w:rPr>
      </w:pPr>
    </w:p>
    <w:p w14:paraId="5C9F4FC7" w14:textId="4E069FC3" w:rsidR="008B6FD8" w:rsidRPr="00DF03B3" w:rsidRDefault="008B6FD8" w:rsidP="00CC1E93">
      <w:pPr>
        <w:rPr>
          <w:rFonts w:ascii="Arial" w:eastAsia="Times New Roman" w:hAnsi="Arial" w:cs="Arial"/>
          <w:sz w:val="22"/>
          <w:szCs w:val="22"/>
          <w:lang w:eastAsia="en-US"/>
        </w:rPr>
      </w:pPr>
      <w:r w:rsidRPr="00DF03B3">
        <w:rPr>
          <w:rFonts w:ascii="Arial" w:eastAsia="Times New Roman" w:hAnsi="Arial" w:cs="Arial"/>
          <w:sz w:val="22"/>
          <w:szCs w:val="22"/>
          <w:lang w:eastAsia="en-US"/>
        </w:rPr>
        <w:t>Need representation from</w:t>
      </w:r>
      <w:r w:rsidR="00296F75" w:rsidRPr="00DF03B3">
        <w:rPr>
          <w:rFonts w:ascii="Arial" w:eastAsia="Times New Roman" w:hAnsi="Arial" w:cs="Arial"/>
          <w:sz w:val="22"/>
          <w:szCs w:val="22"/>
          <w:lang w:eastAsia="en-US"/>
        </w:rPr>
        <w:t>:</w:t>
      </w:r>
    </w:p>
    <w:p w14:paraId="6F2BE184" w14:textId="00A2CE63" w:rsidR="00296F75" w:rsidRPr="00DF03B3" w:rsidRDefault="00296F75" w:rsidP="00CC1E93">
      <w:pPr>
        <w:rPr>
          <w:rFonts w:ascii="Arial" w:eastAsia="Times New Roman" w:hAnsi="Arial" w:cs="Arial"/>
          <w:sz w:val="22"/>
          <w:szCs w:val="22"/>
          <w:lang w:eastAsia="en-US"/>
        </w:rPr>
      </w:pPr>
      <w:r w:rsidRPr="00DF03B3">
        <w:rPr>
          <w:rFonts w:ascii="Arial" w:eastAsia="Times New Roman" w:hAnsi="Arial" w:cs="Arial"/>
          <w:sz w:val="22"/>
          <w:szCs w:val="22"/>
          <w:lang w:eastAsia="en-US"/>
        </w:rPr>
        <w:t>Partneriaeth and Mid-Wales Partnership</w:t>
      </w:r>
    </w:p>
    <w:p w14:paraId="00D4630B" w14:textId="056D070F" w:rsidR="00296F75" w:rsidRPr="00DF03B3" w:rsidRDefault="00296F75" w:rsidP="00CC1E93">
      <w:pPr>
        <w:rPr>
          <w:rFonts w:ascii="Arial" w:eastAsia="Times New Roman" w:hAnsi="Arial" w:cs="Arial"/>
          <w:sz w:val="22"/>
          <w:szCs w:val="22"/>
          <w:lang w:eastAsia="en-US"/>
        </w:rPr>
      </w:pPr>
      <w:r w:rsidRPr="00DF03B3">
        <w:rPr>
          <w:rFonts w:ascii="Arial" w:eastAsia="Times New Roman" w:hAnsi="Arial" w:cs="Arial"/>
          <w:sz w:val="22"/>
          <w:szCs w:val="22"/>
          <w:lang w:eastAsia="en-US"/>
        </w:rPr>
        <w:t>Suggest. Sophie Flood and Sarah Perdue</w:t>
      </w:r>
    </w:p>
    <w:p w14:paraId="180D5441" w14:textId="526603A0" w:rsidR="008B6FD8" w:rsidRPr="00A3727C" w:rsidRDefault="008B6FD8" w:rsidP="00CC1E93">
      <w:pPr>
        <w:rPr>
          <w:rFonts w:ascii="Arial" w:eastAsia="Times New Roman" w:hAnsi="Arial" w:cs="Arial"/>
          <w:color w:val="FF0000"/>
          <w:sz w:val="22"/>
          <w:szCs w:val="22"/>
          <w:lang w:eastAsia="en-US"/>
        </w:rPr>
      </w:pPr>
    </w:p>
    <w:p w14:paraId="290F6731" w14:textId="13D95891" w:rsidR="00720F94" w:rsidRPr="00A3727C" w:rsidRDefault="008B6FD8" w:rsidP="00CC1E93">
      <w:pPr>
        <w:rPr>
          <w:rFonts w:ascii="Arial" w:eastAsia="Times New Roman" w:hAnsi="Arial" w:cs="Arial"/>
          <w:sz w:val="22"/>
          <w:szCs w:val="22"/>
          <w:lang w:eastAsia="en-US"/>
        </w:rPr>
      </w:pPr>
      <w:r w:rsidRPr="00A3727C">
        <w:rPr>
          <w:rFonts w:ascii="Arial" w:eastAsia="Times New Roman" w:hAnsi="Arial" w:cs="Arial"/>
          <w:sz w:val="22"/>
          <w:szCs w:val="22"/>
          <w:lang w:eastAsia="en-US"/>
        </w:rPr>
        <w:t>(Lisa Bowen) Have Estyn inspection at minute</w:t>
      </w:r>
      <w:r w:rsidR="00E86CB8">
        <w:rPr>
          <w:rFonts w:ascii="Arial" w:eastAsia="Times New Roman" w:hAnsi="Arial" w:cs="Arial"/>
          <w:sz w:val="22"/>
          <w:szCs w:val="22"/>
          <w:lang w:eastAsia="en-US"/>
        </w:rPr>
        <w:t xml:space="preserve">. </w:t>
      </w:r>
      <w:r w:rsidR="00720F94" w:rsidRPr="00A3727C">
        <w:rPr>
          <w:rFonts w:ascii="Arial" w:eastAsia="Times New Roman" w:hAnsi="Arial" w:cs="Arial"/>
          <w:sz w:val="22"/>
          <w:szCs w:val="22"/>
          <w:lang w:eastAsia="en-US"/>
        </w:rPr>
        <w:t xml:space="preserve">Applications appear down but </w:t>
      </w:r>
      <w:r w:rsidR="00E86CB8">
        <w:rPr>
          <w:rFonts w:ascii="Arial" w:eastAsia="Times New Roman" w:hAnsi="Arial" w:cs="Arial"/>
          <w:sz w:val="22"/>
          <w:szCs w:val="22"/>
          <w:lang w:eastAsia="en-US"/>
        </w:rPr>
        <w:t xml:space="preserve">it will </w:t>
      </w:r>
      <w:r w:rsidR="00720F94" w:rsidRPr="00A3727C">
        <w:rPr>
          <w:rFonts w:ascii="Arial" w:eastAsia="Times New Roman" w:hAnsi="Arial" w:cs="Arial"/>
          <w:sz w:val="22"/>
          <w:szCs w:val="22"/>
          <w:lang w:eastAsia="en-US"/>
        </w:rPr>
        <w:t xml:space="preserve">be interesting to see how this progresses as UCAS deadline previous day. This is a problem as can apply to programmes as long as space throughout the year, Lisa will contact UCAS about this. Note – all PG courses are on undergraduate site (as this is only site UCAS have) This will continue, and site needs some modification. JNR suggests having a formal group to look at this. </w:t>
      </w:r>
    </w:p>
    <w:p w14:paraId="384F635C" w14:textId="47AD05DF" w:rsidR="00720F94" w:rsidRPr="00A3727C" w:rsidRDefault="00720F94" w:rsidP="00CC1E93">
      <w:pPr>
        <w:rPr>
          <w:rFonts w:ascii="Arial" w:eastAsia="Times New Roman" w:hAnsi="Arial" w:cs="Arial"/>
          <w:sz w:val="22"/>
          <w:szCs w:val="22"/>
          <w:lang w:eastAsia="en-US"/>
        </w:rPr>
      </w:pPr>
    </w:p>
    <w:p w14:paraId="40B7E516" w14:textId="589A9BA3" w:rsidR="005657C5" w:rsidRPr="00A3727C" w:rsidRDefault="007B4C12" w:rsidP="00CC1E93">
      <w:pPr>
        <w:rPr>
          <w:rFonts w:ascii="Arial" w:eastAsia="Times New Roman" w:hAnsi="Arial" w:cs="Arial"/>
          <w:sz w:val="22"/>
          <w:szCs w:val="22"/>
          <w:lang w:eastAsia="en-US"/>
        </w:rPr>
      </w:pPr>
      <w:r w:rsidRPr="00A3727C">
        <w:rPr>
          <w:rFonts w:ascii="Arial" w:eastAsia="Times New Roman" w:hAnsi="Arial" w:cs="Arial"/>
          <w:sz w:val="22"/>
          <w:szCs w:val="22"/>
          <w:lang w:eastAsia="en-US"/>
        </w:rPr>
        <w:t xml:space="preserve">(Lisa Taylor) Concurs with most of what has already been said. Real concern about supporting mentors as important to the quality of student experience. Student resilience still a concern, this seems to have been eroded since Covid and students do need a lot more support and encouragement. </w:t>
      </w:r>
      <w:r w:rsidR="005657C5" w:rsidRPr="00A3727C">
        <w:rPr>
          <w:rFonts w:ascii="Arial" w:eastAsia="Times New Roman" w:hAnsi="Arial" w:cs="Arial"/>
          <w:sz w:val="22"/>
          <w:szCs w:val="22"/>
          <w:lang w:eastAsia="en-US"/>
        </w:rPr>
        <w:t>Emma Smith has undertaken research funded by Welsh govt that has looked at this and would be willingly to share at a later date.</w:t>
      </w:r>
    </w:p>
    <w:p w14:paraId="6E68DBCA" w14:textId="47C4D0B0" w:rsidR="005657C5" w:rsidRPr="00A3727C" w:rsidRDefault="005657C5" w:rsidP="00CC1E93">
      <w:pPr>
        <w:rPr>
          <w:rFonts w:ascii="Arial" w:eastAsia="Times New Roman" w:hAnsi="Arial" w:cs="Arial"/>
          <w:sz w:val="22"/>
          <w:szCs w:val="22"/>
          <w:lang w:eastAsia="en-US"/>
        </w:rPr>
      </w:pPr>
    </w:p>
    <w:p w14:paraId="6486D6F6" w14:textId="77777777" w:rsidR="005657C5" w:rsidRPr="00A3727C" w:rsidRDefault="005657C5" w:rsidP="00CC1E93">
      <w:pPr>
        <w:rPr>
          <w:rFonts w:ascii="Arial" w:eastAsia="Times New Roman" w:hAnsi="Arial" w:cs="Arial"/>
          <w:sz w:val="22"/>
          <w:szCs w:val="22"/>
          <w:lang w:eastAsia="en-US"/>
        </w:rPr>
      </w:pPr>
    </w:p>
    <w:p w14:paraId="7580611D" w14:textId="77777777" w:rsidR="00CC1E93" w:rsidRPr="00A3727C" w:rsidRDefault="00CC1E93" w:rsidP="00CC1E93">
      <w:pPr>
        <w:rPr>
          <w:rFonts w:ascii="Arial" w:eastAsia="Times New Roman" w:hAnsi="Arial" w:cs="Arial"/>
          <w:sz w:val="22"/>
          <w:szCs w:val="22"/>
        </w:rPr>
      </w:pPr>
    </w:p>
    <w:p w14:paraId="67086BB1" w14:textId="3E519336" w:rsidR="006376E8" w:rsidRPr="00A3727C" w:rsidRDefault="006376E8" w:rsidP="00F009ED">
      <w:pPr>
        <w:rPr>
          <w:rFonts w:ascii="Arial" w:eastAsia="Times New Roman" w:hAnsi="Arial" w:cs="Arial"/>
          <w:b/>
          <w:bCs/>
          <w:sz w:val="22"/>
          <w:szCs w:val="22"/>
          <w:u w:val="single"/>
        </w:rPr>
      </w:pPr>
      <w:r w:rsidRPr="00A3727C">
        <w:rPr>
          <w:rFonts w:ascii="Arial" w:eastAsia="Times New Roman" w:hAnsi="Arial" w:cs="Arial"/>
          <w:b/>
          <w:bCs/>
          <w:sz w:val="22"/>
          <w:szCs w:val="22"/>
          <w:u w:val="single"/>
        </w:rPr>
        <w:t>Reports from working groups</w:t>
      </w:r>
    </w:p>
    <w:p w14:paraId="5A8944AD" w14:textId="5F1C7451" w:rsidR="005657C5" w:rsidRPr="00A3727C" w:rsidRDefault="005657C5" w:rsidP="00F009ED">
      <w:pPr>
        <w:rPr>
          <w:rFonts w:ascii="Arial" w:eastAsia="Times New Roman" w:hAnsi="Arial" w:cs="Arial"/>
          <w:b/>
          <w:bCs/>
          <w:sz w:val="22"/>
          <w:szCs w:val="22"/>
          <w:u w:val="single"/>
        </w:rPr>
      </w:pPr>
    </w:p>
    <w:p w14:paraId="663379FF" w14:textId="750F5D3A" w:rsidR="00A3727C" w:rsidRPr="00A3727C" w:rsidRDefault="005657C5" w:rsidP="00F009ED">
      <w:pPr>
        <w:rPr>
          <w:rFonts w:ascii="Arial" w:eastAsia="Times New Roman" w:hAnsi="Arial" w:cs="Arial"/>
          <w:b/>
          <w:bCs/>
          <w:sz w:val="22"/>
          <w:szCs w:val="22"/>
        </w:rPr>
      </w:pPr>
      <w:r w:rsidRPr="00A3727C">
        <w:rPr>
          <w:rFonts w:ascii="Arial" w:eastAsia="Times New Roman" w:hAnsi="Arial" w:cs="Arial"/>
          <w:b/>
          <w:bCs/>
          <w:sz w:val="22"/>
          <w:szCs w:val="22"/>
        </w:rPr>
        <w:t xml:space="preserve">PCET </w:t>
      </w:r>
    </w:p>
    <w:p w14:paraId="123D2469" w14:textId="77777777" w:rsidR="00A3727C" w:rsidRPr="00A3727C" w:rsidRDefault="00A3727C" w:rsidP="00A3727C">
      <w:pPr>
        <w:pStyle w:val="xmsonormal"/>
        <w:numPr>
          <w:ilvl w:val="0"/>
          <w:numId w:val="17"/>
        </w:numPr>
        <w:shd w:val="clear" w:color="auto" w:fill="FFFFFF"/>
        <w:spacing w:before="0" w:beforeAutospacing="0" w:after="0" w:afterAutospacing="0"/>
        <w:rPr>
          <w:rFonts w:ascii="Arial" w:hAnsi="Arial" w:cs="Arial"/>
          <w:color w:val="000000"/>
          <w:sz w:val="22"/>
          <w:szCs w:val="22"/>
        </w:rPr>
      </w:pPr>
      <w:r w:rsidRPr="00A3727C">
        <w:rPr>
          <w:rFonts w:ascii="Arial" w:hAnsi="Arial" w:cs="Arial"/>
          <w:color w:val="000000"/>
          <w:sz w:val="22"/>
          <w:szCs w:val="22"/>
        </w:rPr>
        <w:t>PcET subgroup met on 19 January - representatives from all HEIs as well as a FE partner (intention is to extend this invite further to be a representative group across both sectors)</w:t>
      </w:r>
    </w:p>
    <w:p w14:paraId="4EAA7FE0" w14:textId="77777777" w:rsidR="00A3727C" w:rsidRPr="00A3727C" w:rsidRDefault="00A3727C" w:rsidP="00A3727C">
      <w:pPr>
        <w:pStyle w:val="xmsonormal"/>
        <w:numPr>
          <w:ilvl w:val="0"/>
          <w:numId w:val="17"/>
        </w:numPr>
        <w:shd w:val="clear" w:color="auto" w:fill="FFFFFF"/>
        <w:spacing w:before="0" w:beforeAutospacing="0" w:after="0" w:afterAutospacing="0"/>
        <w:rPr>
          <w:rFonts w:ascii="Arial" w:hAnsi="Arial" w:cs="Arial"/>
          <w:color w:val="000000"/>
          <w:sz w:val="22"/>
          <w:szCs w:val="22"/>
        </w:rPr>
      </w:pPr>
      <w:r w:rsidRPr="00A3727C">
        <w:rPr>
          <w:rFonts w:ascii="Arial" w:hAnsi="Arial" w:cs="Arial"/>
          <w:color w:val="000000"/>
          <w:sz w:val="22"/>
          <w:szCs w:val="22"/>
        </w:rPr>
        <w:lastRenderedPageBreak/>
        <w:t>Recruitment - the consensus was that there had been a dip in numbers for 2021/2022 entry.  This could be linked to the pandemic and a reluctance to start studying with uncertainty of how their course will run.  We also believe that there could a short-term dip in appetite to become a teacher until there is stability in the sector and the pandemic is over.  </w:t>
      </w:r>
    </w:p>
    <w:p w14:paraId="7DF882E5" w14:textId="77777777" w:rsidR="00A3727C" w:rsidRPr="00A3727C" w:rsidRDefault="00A3727C" w:rsidP="00A3727C">
      <w:pPr>
        <w:pStyle w:val="xmsonormal"/>
        <w:numPr>
          <w:ilvl w:val="0"/>
          <w:numId w:val="17"/>
        </w:numPr>
        <w:shd w:val="clear" w:color="auto" w:fill="FFFFFF"/>
        <w:spacing w:before="0" w:beforeAutospacing="0" w:after="0" w:afterAutospacing="0"/>
        <w:rPr>
          <w:rFonts w:ascii="Arial" w:hAnsi="Arial" w:cs="Arial"/>
          <w:color w:val="000000"/>
          <w:sz w:val="22"/>
          <w:szCs w:val="22"/>
        </w:rPr>
      </w:pPr>
      <w:r w:rsidRPr="00A3727C">
        <w:rPr>
          <w:rFonts w:ascii="Arial" w:hAnsi="Arial" w:cs="Arial"/>
          <w:color w:val="000000"/>
          <w:sz w:val="22"/>
          <w:szCs w:val="22"/>
        </w:rPr>
        <w:t>Placement capacity and availability - this is an improving position as the academic year progresses with more placement opportunities becoming available compared with 2019/2020 and 2020/2021.  The need for risk assessments (specifically with the smaller training organisations) was seen by some institutions as a barrier to offering a placement but support has been provided to help with this documentation.  There is still a concern regarding the spilt of blended and F2F but all institutions had returned to their validated requirements for placement hours and number of observations.  There are currently no plans to submit modifications to programmes, but this would be monitored.  It was agreed that, as a group, we would come up with a collective way forward so that there would be parity of experience for all learners.  Challenges were noted in some sectors, eg prisons, where no F2F teaching is currently allowed.</w:t>
      </w:r>
    </w:p>
    <w:p w14:paraId="41C2992E" w14:textId="77777777" w:rsidR="00A3727C" w:rsidRPr="00A3727C" w:rsidRDefault="00A3727C" w:rsidP="00A3727C">
      <w:pPr>
        <w:pStyle w:val="xmsonormal"/>
        <w:numPr>
          <w:ilvl w:val="0"/>
          <w:numId w:val="17"/>
        </w:numPr>
        <w:shd w:val="clear" w:color="auto" w:fill="FFFFFF"/>
        <w:spacing w:before="0" w:beforeAutospacing="0" w:after="0" w:afterAutospacing="0"/>
        <w:rPr>
          <w:rFonts w:ascii="Arial" w:hAnsi="Arial" w:cs="Arial"/>
          <w:color w:val="000000"/>
          <w:sz w:val="22"/>
          <w:szCs w:val="22"/>
        </w:rPr>
      </w:pPr>
      <w:r w:rsidRPr="00A3727C">
        <w:rPr>
          <w:rFonts w:ascii="Arial" w:hAnsi="Arial" w:cs="Arial"/>
          <w:color w:val="000000"/>
          <w:sz w:val="22"/>
          <w:szCs w:val="22"/>
        </w:rPr>
        <w:t>PcET Incentive scheme - Helen Scaife (WG - Post 16 Lead) approached the group for their supporting undertaking an informal review of the incentive scheme.  There was a lengthy discussion, and the group were all in agreement that this is something they would like to support and be involved with.  There is a large remit and a tight timescale of March 2020.  We have proposed a two-stage review process and are currently awaiting feedback from WG if this is possible.</w:t>
      </w:r>
    </w:p>
    <w:p w14:paraId="69786511" w14:textId="77777777" w:rsidR="00A3727C" w:rsidRPr="00A3727C" w:rsidRDefault="00A3727C" w:rsidP="00F009ED">
      <w:pPr>
        <w:rPr>
          <w:rFonts w:ascii="Arial" w:eastAsia="Times New Roman" w:hAnsi="Arial" w:cs="Arial"/>
          <w:sz w:val="22"/>
          <w:szCs w:val="22"/>
        </w:rPr>
      </w:pPr>
    </w:p>
    <w:p w14:paraId="61A72E9A" w14:textId="6488911A" w:rsidR="005657C5" w:rsidRPr="00A3727C" w:rsidRDefault="005657C5" w:rsidP="00F009ED">
      <w:pPr>
        <w:rPr>
          <w:rFonts w:ascii="Arial" w:eastAsia="Times New Roman" w:hAnsi="Arial" w:cs="Arial"/>
          <w:sz w:val="22"/>
          <w:szCs w:val="22"/>
        </w:rPr>
      </w:pPr>
      <w:r w:rsidRPr="00A3727C">
        <w:rPr>
          <w:rFonts w:ascii="Arial" w:eastAsia="Times New Roman" w:hAnsi="Arial" w:cs="Arial"/>
          <w:sz w:val="22"/>
          <w:szCs w:val="22"/>
        </w:rPr>
        <w:t xml:space="preserve">JNR reported on new England </w:t>
      </w:r>
      <w:r w:rsidR="003F5F99" w:rsidRPr="00A3727C">
        <w:rPr>
          <w:rFonts w:ascii="Arial" w:eastAsia="Times New Roman" w:hAnsi="Arial" w:cs="Arial"/>
          <w:sz w:val="22"/>
          <w:szCs w:val="22"/>
        </w:rPr>
        <w:t>qualification</w:t>
      </w:r>
    </w:p>
    <w:p w14:paraId="4345CEE3" w14:textId="77777777" w:rsidR="00A3727C" w:rsidRPr="00A3727C" w:rsidRDefault="00A3727C" w:rsidP="00F009ED">
      <w:pPr>
        <w:rPr>
          <w:rFonts w:ascii="Arial" w:eastAsia="Times New Roman" w:hAnsi="Arial" w:cs="Arial"/>
          <w:sz w:val="22"/>
          <w:szCs w:val="22"/>
        </w:rPr>
      </w:pPr>
    </w:p>
    <w:p w14:paraId="1BF7D74A" w14:textId="2A2AB3F0" w:rsidR="005657C5" w:rsidRPr="00A3727C" w:rsidRDefault="005657C5" w:rsidP="00F009ED">
      <w:pPr>
        <w:rPr>
          <w:rFonts w:ascii="Arial" w:eastAsia="Times New Roman" w:hAnsi="Arial" w:cs="Arial"/>
          <w:sz w:val="22"/>
          <w:szCs w:val="22"/>
        </w:rPr>
      </w:pPr>
      <w:r w:rsidRPr="00A3727C">
        <w:rPr>
          <w:rFonts w:ascii="Arial" w:eastAsia="Times New Roman" w:hAnsi="Arial" w:cs="Arial"/>
          <w:b/>
          <w:bCs/>
          <w:sz w:val="22"/>
          <w:szCs w:val="22"/>
        </w:rPr>
        <w:t xml:space="preserve">Recruitment </w:t>
      </w:r>
      <w:r w:rsidRPr="00A3727C">
        <w:rPr>
          <w:rFonts w:ascii="Arial" w:eastAsia="Times New Roman" w:hAnsi="Arial" w:cs="Arial"/>
          <w:sz w:val="22"/>
          <w:szCs w:val="22"/>
        </w:rPr>
        <w:t xml:space="preserve">– Lisa already reported on some UCAS </w:t>
      </w:r>
      <w:r w:rsidR="003F5F99" w:rsidRPr="00A3727C">
        <w:rPr>
          <w:rFonts w:ascii="Arial" w:eastAsia="Times New Roman" w:hAnsi="Arial" w:cs="Arial"/>
          <w:sz w:val="22"/>
          <w:szCs w:val="22"/>
        </w:rPr>
        <w:t>concerns</w:t>
      </w:r>
    </w:p>
    <w:p w14:paraId="384E7FCE" w14:textId="77777777" w:rsidR="005657C5" w:rsidRPr="00A3727C" w:rsidRDefault="005657C5" w:rsidP="00F009ED">
      <w:pPr>
        <w:rPr>
          <w:rFonts w:ascii="Arial" w:eastAsia="Times New Roman" w:hAnsi="Arial" w:cs="Arial"/>
          <w:b/>
          <w:bCs/>
          <w:sz w:val="22"/>
          <w:szCs w:val="22"/>
          <w:u w:val="single"/>
        </w:rPr>
      </w:pPr>
    </w:p>
    <w:p w14:paraId="3EA76514" w14:textId="77777777" w:rsidR="00F009ED" w:rsidRPr="00A3727C" w:rsidRDefault="00F009ED" w:rsidP="00F009ED">
      <w:pPr>
        <w:rPr>
          <w:rFonts w:ascii="Arial" w:eastAsia="Times New Roman" w:hAnsi="Arial" w:cs="Arial"/>
          <w:sz w:val="22"/>
          <w:szCs w:val="22"/>
        </w:rPr>
      </w:pPr>
    </w:p>
    <w:p w14:paraId="49184895" w14:textId="36DD8CF4" w:rsidR="00F75045" w:rsidRPr="00A3727C" w:rsidRDefault="006376E8" w:rsidP="00F009ED">
      <w:pPr>
        <w:rPr>
          <w:rFonts w:ascii="Arial" w:eastAsia="Times New Roman" w:hAnsi="Arial" w:cs="Arial"/>
          <w:b/>
          <w:bCs/>
          <w:sz w:val="22"/>
          <w:szCs w:val="22"/>
          <w:u w:val="single"/>
        </w:rPr>
      </w:pPr>
      <w:r w:rsidRPr="00A3727C">
        <w:rPr>
          <w:rFonts w:ascii="Arial" w:eastAsia="Times New Roman" w:hAnsi="Arial" w:cs="Arial"/>
          <w:b/>
          <w:bCs/>
          <w:sz w:val="22"/>
          <w:szCs w:val="22"/>
          <w:u w:val="single"/>
        </w:rPr>
        <w:t xml:space="preserve">Estyn &amp; EWC regulatory functions </w:t>
      </w:r>
    </w:p>
    <w:p w14:paraId="59384617" w14:textId="5EE5D1F2" w:rsidR="00CC1E93" w:rsidRPr="00A3727C" w:rsidRDefault="00CC1E93" w:rsidP="00CC1E93">
      <w:pPr>
        <w:rPr>
          <w:rFonts w:ascii="Arial" w:eastAsia="Times New Roman" w:hAnsi="Arial" w:cs="Arial"/>
          <w:sz w:val="22"/>
          <w:szCs w:val="22"/>
        </w:rPr>
      </w:pPr>
    </w:p>
    <w:p w14:paraId="31B418D7" w14:textId="5E59C4D8" w:rsidR="00CC1E93" w:rsidRPr="00A3727C" w:rsidRDefault="00CC1E93" w:rsidP="00CC1E93">
      <w:pPr>
        <w:rPr>
          <w:rFonts w:ascii="Arial" w:eastAsia="Times New Roman" w:hAnsi="Arial" w:cs="Arial"/>
          <w:sz w:val="22"/>
          <w:szCs w:val="22"/>
        </w:rPr>
      </w:pPr>
    </w:p>
    <w:p w14:paraId="34E18D6D" w14:textId="3526EBB9" w:rsidR="003F5F99" w:rsidRPr="00A3727C" w:rsidRDefault="003F5F99" w:rsidP="00CC1E93">
      <w:pPr>
        <w:rPr>
          <w:rFonts w:ascii="Arial" w:eastAsia="Times New Roman" w:hAnsi="Arial" w:cs="Arial"/>
          <w:sz w:val="22"/>
          <w:szCs w:val="22"/>
        </w:rPr>
      </w:pPr>
      <w:r w:rsidRPr="00A3727C">
        <w:rPr>
          <w:rFonts w:ascii="Arial" w:eastAsia="Times New Roman" w:hAnsi="Arial" w:cs="Arial"/>
          <w:sz w:val="22"/>
          <w:szCs w:val="22"/>
        </w:rPr>
        <w:t>Paper has been previously shared</w:t>
      </w:r>
      <w:r w:rsidR="003F40AC" w:rsidRPr="00A3727C">
        <w:rPr>
          <w:rFonts w:ascii="Arial" w:eastAsia="Times New Roman" w:hAnsi="Arial" w:cs="Arial"/>
          <w:sz w:val="22"/>
          <w:szCs w:val="22"/>
        </w:rPr>
        <w:t xml:space="preserve"> with group. </w:t>
      </w:r>
      <w:r w:rsidRPr="00A3727C">
        <w:rPr>
          <w:rFonts w:ascii="Arial" w:eastAsia="Times New Roman" w:hAnsi="Arial" w:cs="Arial"/>
          <w:sz w:val="22"/>
          <w:szCs w:val="22"/>
        </w:rPr>
        <w:t xml:space="preserve"> It was </w:t>
      </w:r>
      <w:r w:rsidR="00CF3F9D" w:rsidRPr="00A3727C">
        <w:rPr>
          <w:rFonts w:ascii="Arial" w:eastAsia="Times New Roman" w:hAnsi="Arial" w:cs="Arial"/>
          <w:sz w:val="22"/>
          <w:szCs w:val="22"/>
        </w:rPr>
        <w:t>circulated</w:t>
      </w:r>
      <w:r w:rsidR="003F40AC" w:rsidRPr="00A3727C">
        <w:rPr>
          <w:rFonts w:ascii="Arial" w:eastAsia="Times New Roman" w:hAnsi="Arial" w:cs="Arial"/>
          <w:sz w:val="22"/>
          <w:szCs w:val="22"/>
        </w:rPr>
        <w:t xml:space="preserve"> </w:t>
      </w:r>
      <w:r w:rsidR="00C82102" w:rsidRPr="00A3727C">
        <w:rPr>
          <w:rFonts w:ascii="Arial" w:eastAsia="Times New Roman" w:hAnsi="Arial" w:cs="Arial"/>
          <w:sz w:val="22"/>
          <w:szCs w:val="22"/>
        </w:rPr>
        <w:t>to WG</w:t>
      </w:r>
      <w:r w:rsidRPr="00A3727C">
        <w:rPr>
          <w:rFonts w:ascii="Arial" w:eastAsia="Times New Roman" w:hAnsi="Arial" w:cs="Arial"/>
          <w:sz w:val="22"/>
          <w:szCs w:val="22"/>
        </w:rPr>
        <w:t xml:space="preserve">, EWC and Estyn although wasn’t formal USCET paper a response </w:t>
      </w:r>
      <w:r w:rsidR="00E25FE5">
        <w:rPr>
          <w:rFonts w:ascii="Arial" w:eastAsia="Times New Roman" w:hAnsi="Arial" w:cs="Arial"/>
          <w:sz w:val="22"/>
          <w:szCs w:val="22"/>
        </w:rPr>
        <w:t xml:space="preserve">was promised </w:t>
      </w:r>
      <w:r w:rsidRPr="00A3727C">
        <w:rPr>
          <w:rFonts w:ascii="Arial" w:eastAsia="Times New Roman" w:hAnsi="Arial" w:cs="Arial"/>
          <w:sz w:val="22"/>
          <w:szCs w:val="22"/>
        </w:rPr>
        <w:t xml:space="preserve">but not been received as yet. Max (WG) was overseeing this and working with EWC &amp; Estyn re overlaps. </w:t>
      </w:r>
    </w:p>
    <w:p w14:paraId="668477D7" w14:textId="02F66899" w:rsidR="003F5F99" w:rsidRPr="00A3727C" w:rsidRDefault="003F5F99" w:rsidP="00CC1E93">
      <w:pPr>
        <w:rPr>
          <w:rFonts w:ascii="Arial" w:eastAsia="Times New Roman" w:hAnsi="Arial" w:cs="Arial"/>
          <w:sz w:val="22"/>
          <w:szCs w:val="22"/>
        </w:rPr>
      </w:pPr>
    </w:p>
    <w:p w14:paraId="421778DE" w14:textId="00448D07" w:rsidR="003F5F99" w:rsidRPr="00A3727C" w:rsidRDefault="003F5F99" w:rsidP="00CC1E93">
      <w:pPr>
        <w:rPr>
          <w:rFonts w:ascii="Arial" w:eastAsia="Times New Roman" w:hAnsi="Arial" w:cs="Arial"/>
          <w:sz w:val="22"/>
          <w:szCs w:val="22"/>
        </w:rPr>
      </w:pPr>
      <w:r w:rsidRPr="00A3727C">
        <w:rPr>
          <w:rFonts w:ascii="Arial" w:eastAsia="Times New Roman" w:hAnsi="Arial" w:cs="Arial"/>
          <w:sz w:val="22"/>
          <w:szCs w:val="22"/>
        </w:rPr>
        <w:t xml:space="preserve">EWC reaccreditation process also needs looking at. Currently 5-year cycle, and a </w:t>
      </w:r>
      <w:r w:rsidR="003F40AC" w:rsidRPr="00A3727C">
        <w:rPr>
          <w:rFonts w:ascii="Arial" w:eastAsia="Times New Roman" w:hAnsi="Arial" w:cs="Arial"/>
          <w:sz w:val="22"/>
          <w:szCs w:val="22"/>
        </w:rPr>
        <w:t>number of providers</w:t>
      </w:r>
      <w:r w:rsidRPr="00A3727C">
        <w:rPr>
          <w:rFonts w:ascii="Arial" w:eastAsia="Times New Roman" w:hAnsi="Arial" w:cs="Arial"/>
          <w:sz w:val="22"/>
          <w:szCs w:val="22"/>
        </w:rPr>
        <w:t xml:space="preserve"> are up for reaccreditation a</w:t>
      </w:r>
      <w:r w:rsidR="00C82102" w:rsidRPr="00A3727C">
        <w:rPr>
          <w:rFonts w:ascii="Arial" w:eastAsia="Times New Roman" w:hAnsi="Arial" w:cs="Arial"/>
          <w:sz w:val="22"/>
          <w:szCs w:val="22"/>
        </w:rPr>
        <w:t>n</w:t>
      </w:r>
      <w:r w:rsidRPr="00A3727C">
        <w:rPr>
          <w:rFonts w:ascii="Arial" w:eastAsia="Times New Roman" w:hAnsi="Arial" w:cs="Arial"/>
          <w:sz w:val="22"/>
          <w:szCs w:val="22"/>
        </w:rPr>
        <w:t xml:space="preserve">d so criteria/changes are needed ASAP as providers need to go through a </w:t>
      </w:r>
      <w:r w:rsidR="00C82102" w:rsidRPr="00A3727C">
        <w:rPr>
          <w:rFonts w:ascii="Arial" w:eastAsia="Times New Roman" w:hAnsi="Arial" w:cs="Arial"/>
          <w:sz w:val="22"/>
          <w:szCs w:val="22"/>
        </w:rPr>
        <w:t>validation process</w:t>
      </w:r>
      <w:r w:rsidRPr="00A3727C">
        <w:rPr>
          <w:rFonts w:ascii="Arial" w:eastAsia="Times New Roman" w:hAnsi="Arial" w:cs="Arial"/>
          <w:sz w:val="22"/>
          <w:szCs w:val="22"/>
        </w:rPr>
        <w:t xml:space="preserve"> prior to reaccreditation. Concern </w:t>
      </w:r>
      <w:r w:rsidR="003F40AC" w:rsidRPr="00A3727C">
        <w:rPr>
          <w:rFonts w:ascii="Arial" w:eastAsia="Times New Roman" w:hAnsi="Arial" w:cs="Arial"/>
          <w:sz w:val="22"/>
          <w:szCs w:val="22"/>
        </w:rPr>
        <w:t>raised</w:t>
      </w:r>
      <w:r w:rsidRPr="00A3727C">
        <w:rPr>
          <w:rFonts w:ascii="Arial" w:eastAsia="Times New Roman" w:hAnsi="Arial" w:cs="Arial"/>
          <w:sz w:val="22"/>
          <w:szCs w:val="22"/>
        </w:rPr>
        <w:t xml:space="preserve"> as if criteria is significantly different /</w:t>
      </w:r>
      <w:r w:rsidR="003F40AC" w:rsidRPr="00A3727C">
        <w:rPr>
          <w:rFonts w:ascii="Arial" w:eastAsia="Times New Roman" w:hAnsi="Arial" w:cs="Arial"/>
          <w:sz w:val="22"/>
          <w:szCs w:val="22"/>
        </w:rPr>
        <w:t>enhanced</w:t>
      </w:r>
      <w:r w:rsidRPr="00A3727C">
        <w:rPr>
          <w:rFonts w:ascii="Arial" w:eastAsia="Times New Roman" w:hAnsi="Arial" w:cs="Arial"/>
          <w:sz w:val="22"/>
          <w:szCs w:val="22"/>
        </w:rPr>
        <w:t xml:space="preserve"> then </w:t>
      </w:r>
      <w:r w:rsidR="003F40AC" w:rsidRPr="00A3727C">
        <w:rPr>
          <w:rFonts w:ascii="Arial" w:eastAsia="Times New Roman" w:hAnsi="Arial" w:cs="Arial"/>
          <w:sz w:val="22"/>
          <w:szCs w:val="22"/>
        </w:rPr>
        <w:t>they will be inequities across providers and even within providers cross UG &amp; PG programmes.</w:t>
      </w:r>
    </w:p>
    <w:p w14:paraId="2B15AFCB" w14:textId="79B8DBE4" w:rsidR="003F40AC" w:rsidRPr="00A3727C" w:rsidRDefault="003F40AC" w:rsidP="00CC1E93">
      <w:pPr>
        <w:rPr>
          <w:rFonts w:ascii="Arial" w:eastAsia="Times New Roman" w:hAnsi="Arial" w:cs="Arial"/>
          <w:sz w:val="22"/>
          <w:szCs w:val="22"/>
        </w:rPr>
      </w:pPr>
      <w:r w:rsidRPr="00A3727C">
        <w:rPr>
          <w:rFonts w:ascii="Arial" w:eastAsia="Times New Roman" w:hAnsi="Arial" w:cs="Arial"/>
          <w:sz w:val="22"/>
          <w:szCs w:val="22"/>
        </w:rPr>
        <w:t xml:space="preserve">Really important to have clear timeline as to when documentation will be available and how we will deal with legacy programmes outside of new criteria. JNR suggests we request a dedicated meeting on this ASAP, also must consult on then so timeline now getting very </w:t>
      </w:r>
      <w:r w:rsidR="00CF3F9D" w:rsidRPr="00A3727C">
        <w:rPr>
          <w:rFonts w:ascii="Arial" w:eastAsia="Times New Roman" w:hAnsi="Arial" w:cs="Arial"/>
          <w:sz w:val="22"/>
          <w:szCs w:val="22"/>
        </w:rPr>
        <w:t>tight,</w:t>
      </w:r>
      <w:r w:rsidRPr="00A3727C">
        <w:rPr>
          <w:rFonts w:ascii="Arial" w:eastAsia="Times New Roman" w:hAnsi="Arial" w:cs="Arial"/>
          <w:sz w:val="22"/>
          <w:szCs w:val="22"/>
        </w:rPr>
        <w:t xml:space="preserve"> and some providers need information by Easter 2022 at the latest. </w:t>
      </w:r>
    </w:p>
    <w:p w14:paraId="074CBD94" w14:textId="26118AC5" w:rsidR="003F5F99" w:rsidRPr="00A3727C" w:rsidRDefault="003F5F99" w:rsidP="00CC1E93">
      <w:pPr>
        <w:rPr>
          <w:rFonts w:ascii="Arial" w:eastAsia="Times New Roman" w:hAnsi="Arial" w:cs="Arial"/>
          <w:sz w:val="22"/>
          <w:szCs w:val="22"/>
        </w:rPr>
      </w:pPr>
    </w:p>
    <w:p w14:paraId="0A055D4B" w14:textId="659A1386" w:rsidR="003F5F99" w:rsidRPr="00A3727C" w:rsidRDefault="003F5F99" w:rsidP="00CC1E93">
      <w:pPr>
        <w:rPr>
          <w:rFonts w:ascii="Arial" w:eastAsia="Times New Roman" w:hAnsi="Arial" w:cs="Arial"/>
          <w:sz w:val="22"/>
          <w:szCs w:val="22"/>
        </w:rPr>
      </w:pPr>
    </w:p>
    <w:p w14:paraId="62EBE10E" w14:textId="0E25CD13" w:rsidR="00CF3F9D" w:rsidRPr="00A3727C" w:rsidRDefault="00CF3F9D" w:rsidP="00CC1E93">
      <w:pPr>
        <w:rPr>
          <w:rFonts w:ascii="Arial" w:eastAsia="Times New Roman" w:hAnsi="Arial" w:cs="Arial"/>
          <w:sz w:val="22"/>
          <w:szCs w:val="22"/>
        </w:rPr>
      </w:pPr>
    </w:p>
    <w:p w14:paraId="5B391676" w14:textId="607A8BFC" w:rsidR="00CF3F9D" w:rsidRDefault="00CF3F9D" w:rsidP="00CC1E93">
      <w:pPr>
        <w:rPr>
          <w:rFonts w:ascii="Arial" w:eastAsia="Times New Roman" w:hAnsi="Arial" w:cs="Arial"/>
          <w:b/>
          <w:bCs/>
          <w:sz w:val="22"/>
          <w:szCs w:val="22"/>
          <w:u w:val="single"/>
        </w:rPr>
      </w:pPr>
      <w:r w:rsidRPr="00A3727C">
        <w:rPr>
          <w:rFonts w:ascii="Arial" w:eastAsia="Times New Roman" w:hAnsi="Arial" w:cs="Arial"/>
          <w:b/>
          <w:bCs/>
          <w:sz w:val="22"/>
          <w:szCs w:val="22"/>
          <w:u w:val="single"/>
        </w:rPr>
        <w:t>A</w:t>
      </w:r>
      <w:r w:rsidR="00A3727C">
        <w:rPr>
          <w:rFonts w:ascii="Arial" w:eastAsia="Times New Roman" w:hAnsi="Arial" w:cs="Arial"/>
          <w:b/>
          <w:bCs/>
          <w:sz w:val="22"/>
          <w:szCs w:val="22"/>
          <w:u w:val="single"/>
        </w:rPr>
        <w:t>ny other business</w:t>
      </w:r>
    </w:p>
    <w:p w14:paraId="5859314B" w14:textId="77777777" w:rsidR="00A3727C" w:rsidRPr="00A3727C" w:rsidRDefault="00A3727C" w:rsidP="00CC1E93">
      <w:pPr>
        <w:rPr>
          <w:rFonts w:ascii="Arial" w:eastAsia="Times New Roman" w:hAnsi="Arial" w:cs="Arial"/>
          <w:b/>
          <w:bCs/>
          <w:sz w:val="22"/>
          <w:szCs w:val="22"/>
          <w:u w:val="single"/>
        </w:rPr>
      </w:pPr>
    </w:p>
    <w:p w14:paraId="26E99F6E" w14:textId="4F321697" w:rsidR="00CF3F9D" w:rsidRPr="00A3727C" w:rsidRDefault="00CF3F9D" w:rsidP="00A3727C">
      <w:pPr>
        <w:pStyle w:val="ListParagraph"/>
        <w:numPr>
          <w:ilvl w:val="0"/>
          <w:numId w:val="18"/>
        </w:numPr>
        <w:rPr>
          <w:rFonts w:ascii="Arial" w:eastAsia="Times New Roman" w:hAnsi="Arial" w:cs="Arial"/>
          <w:u w:val="single"/>
        </w:rPr>
      </w:pPr>
      <w:r w:rsidRPr="00A3727C">
        <w:rPr>
          <w:rFonts w:ascii="Arial" w:eastAsia="Times New Roman" w:hAnsi="Arial" w:cs="Arial"/>
          <w:u w:val="single"/>
        </w:rPr>
        <w:t>World Education Summit</w:t>
      </w:r>
    </w:p>
    <w:p w14:paraId="12C93185" w14:textId="6EB111C1" w:rsidR="00CF3F9D" w:rsidRPr="00A3727C" w:rsidRDefault="00CF3F9D" w:rsidP="00CC1E93">
      <w:pPr>
        <w:rPr>
          <w:rFonts w:ascii="Arial" w:eastAsia="Times New Roman" w:hAnsi="Arial" w:cs="Arial"/>
          <w:sz w:val="22"/>
          <w:szCs w:val="22"/>
        </w:rPr>
      </w:pPr>
    </w:p>
    <w:p w14:paraId="5B5B3AAF" w14:textId="6D6A180F" w:rsidR="00AE3538" w:rsidRDefault="00C82102" w:rsidP="00CC1E93">
      <w:pPr>
        <w:rPr>
          <w:rFonts w:ascii="Arial" w:eastAsia="Times New Roman" w:hAnsi="Arial" w:cs="Arial"/>
          <w:sz w:val="22"/>
          <w:szCs w:val="22"/>
        </w:rPr>
      </w:pPr>
      <w:r w:rsidRPr="00A3727C">
        <w:rPr>
          <w:rFonts w:ascii="Arial" w:eastAsia="Times New Roman" w:hAnsi="Arial" w:cs="Arial"/>
          <w:sz w:val="22"/>
          <w:szCs w:val="22"/>
        </w:rPr>
        <w:t xml:space="preserve">Lisa set email to Kevin re this as there is going to be a Wales </w:t>
      </w:r>
      <w:r w:rsidR="00AF6A48" w:rsidRPr="00A3727C">
        <w:rPr>
          <w:rFonts w:ascii="Arial" w:eastAsia="Times New Roman" w:hAnsi="Arial" w:cs="Arial"/>
          <w:sz w:val="22"/>
          <w:szCs w:val="22"/>
        </w:rPr>
        <w:t>s</w:t>
      </w:r>
      <w:r w:rsidRPr="00A3727C">
        <w:rPr>
          <w:rFonts w:ascii="Arial" w:eastAsia="Times New Roman" w:hAnsi="Arial" w:cs="Arial"/>
          <w:sz w:val="22"/>
          <w:szCs w:val="22"/>
        </w:rPr>
        <w:t>pecific channel to thi</w:t>
      </w:r>
      <w:r w:rsidR="00AE3538">
        <w:rPr>
          <w:rFonts w:ascii="Arial" w:eastAsia="Times New Roman" w:hAnsi="Arial" w:cs="Arial"/>
          <w:sz w:val="22"/>
          <w:szCs w:val="22"/>
        </w:rPr>
        <w:t xml:space="preserve">s. The response is below:- </w:t>
      </w:r>
    </w:p>
    <w:p w14:paraId="3ED3DDCD" w14:textId="77777777" w:rsidR="00AE3538" w:rsidRPr="00AE3538" w:rsidRDefault="00AF6A48" w:rsidP="00AE3538">
      <w:pPr>
        <w:pStyle w:val="xmsonormal"/>
        <w:numPr>
          <w:ilvl w:val="0"/>
          <w:numId w:val="20"/>
        </w:numPr>
        <w:shd w:val="clear" w:color="auto" w:fill="FFFFFF"/>
        <w:spacing w:before="0" w:beforeAutospacing="0" w:after="0" w:afterAutospacing="0"/>
        <w:rPr>
          <w:rFonts w:ascii="Calibri" w:hAnsi="Calibri" w:cs="Calibri"/>
          <w:color w:val="000000"/>
          <w:sz w:val="22"/>
          <w:szCs w:val="22"/>
        </w:rPr>
      </w:pPr>
      <w:r w:rsidRPr="00AE3538">
        <w:rPr>
          <w:rFonts w:ascii="Arial" w:hAnsi="Arial" w:cs="Arial"/>
          <w:sz w:val="22"/>
          <w:szCs w:val="22"/>
          <w:shd w:val="clear" w:color="auto" w:fill="FFFFFF" w:themeFill="background1"/>
        </w:rPr>
        <w:lastRenderedPageBreak/>
        <w:t xml:space="preserve"> </w:t>
      </w:r>
      <w:r w:rsidR="00AE3538" w:rsidRPr="00AE3538">
        <w:rPr>
          <w:rFonts w:ascii="Arial" w:hAnsi="Arial" w:cs="Arial"/>
          <w:color w:val="070706"/>
          <w:sz w:val="22"/>
          <w:szCs w:val="22"/>
          <w:bdr w:val="none" w:sz="0" w:space="0" w:color="auto" w:frame="1"/>
          <w:shd w:val="clear" w:color="auto" w:fill="FFFFFF" w:themeFill="background1"/>
        </w:rPr>
        <w:t>WES</w:t>
      </w:r>
      <w:r w:rsidR="00AE3538" w:rsidRPr="00AE3538">
        <w:rPr>
          <w:rFonts w:ascii="Arial" w:hAnsi="Arial" w:cs="Arial"/>
          <w:color w:val="000000"/>
          <w:sz w:val="22"/>
          <w:szCs w:val="22"/>
          <w:bdr w:val="none" w:sz="0" w:space="0" w:color="auto" w:frame="1"/>
        </w:rPr>
        <w:t> running again this year, WG buying seats for practitioners</w:t>
      </w:r>
    </w:p>
    <w:p w14:paraId="60F0C91A" w14:textId="77777777" w:rsidR="00AE3538" w:rsidRPr="00AE3538" w:rsidRDefault="00AE3538" w:rsidP="00AE3538">
      <w:pPr>
        <w:pStyle w:val="xmsonormal"/>
        <w:numPr>
          <w:ilvl w:val="0"/>
          <w:numId w:val="20"/>
        </w:numPr>
        <w:shd w:val="clear" w:color="auto" w:fill="FFFFFF"/>
        <w:spacing w:before="0" w:beforeAutospacing="0" w:after="0" w:afterAutospacing="0"/>
        <w:rPr>
          <w:rFonts w:ascii="Calibri" w:hAnsi="Calibri" w:cs="Calibri"/>
          <w:color w:val="000000"/>
          <w:sz w:val="22"/>
          <w:szCs w:val="22"/>
        </w:rPr>
      </w:pPr>
      <w:r w:rsidRPr="00AE3538">
        <w:rPr>
          <w:rFonts w:ascii="Arial" w:hAnsi="Arial" w:cs="Arial"/>
          <w:color w:val="000000"/>
          <w:sz w:val="22"/>
          <w:szCs w:val="22"/>
          <w:bdr w:val="none" w:sz="0" w:space="0" w:color="auto" w:frame="1"/>
        </w:rPr>
        <w:t>All HEI ITE staff are guaranteed seats – please go back to Ann Bradshaw and Rhodri Huws, copied, with staff numbers so we can make sure all get in</w:t>
      </w:r>
    </w:p>
    <w:p w14:paraId="105FDD2A" w14:textId="1E1039A7" w:rsidR="00AE3538" w:rsidRPr="00AE3538" w:rsidRDefault="00AE3538" w:rsidP="00AE3538">
      <w:pPr>
        <w:pStyle w:val="xmsonormal"/>
        <w:numPr>
          <w:ilvl w:val="0"/>
          <w:numId w:val="20"/>
        </w:numPr>
        <w:shd w:val="clear" w:color="auto" w:fill="FFFFFF" w:themeFill="background1"/>
        <w:spacing w:before="0" w:beforeAutospacing="0" w:after="0" w:afterAutospacing="0"/>
        <w:rPr>
          <w:rFonts w:ascii="Calibri" w:hAnsi="Calibri" w:cs="Calibri"/>
          <w:color w:val="000000"/>
          <w:sz w:val="22"/>
          <w:szCs w:val="22"/>
        </w:rPr>
      </w:pPr>
      <w:r w:rsidRPr="00AE3538">
        <w:rPr>
          <w:rFonts w:ascii="Arial" w:hAnsi="Arial" w:cs="Arial"/>
          <w:color w:val="000000"/>
          <w:sz w:val="22"/>
          <w:szCs w:val="22"/>
          <w:bdr w:val="none" w:sz="0" w:space="0" w:color="auto" w:frame="1"/>
        </w:rPr>
        <w:t>Please ask ITE colleagues to make sure they know who in the university is the main contact for </w:t>
      </w:r>
      <w:r w:rsidRPr="00AE3538">
        <w:rPr>
          <w:rFonts w:ascii="Arial" w:hAnsi="Arial" w:cs="Arial"/>
          <w:color w:val="070706"/>
          <w:sz w:val="22"/>
          <w:szCs w:val="22"/>
          <w:bdr w:val="none" w:sz="0" w:space="0" w:color="auto" w:frame="1"/>
          <w:shd w:val="clear" w:color="auto" w:fill="FFFFFF" w:themeFill="background1"/>
        </w:rPr>
        <w:t>WES</w:t>
      </w:r>
    </w:p>
    <w:p w14:paraId="48B44B41" w14:textId="77777777" w:rsidR="00AE3538" w:rsidRPr="00AE3538" w:rsidRDefault="00AE3538" w:rsidP="00AE3538">
      <w:pPr>
        <w:pStyle w:val="xmsonormal"/>
        <w:numPr>
          <w:ilvl w:val="0"/>
          <w:numId w:val="20"/>
        </w:numPr>
        <w:shd w:val="clear" w:color="auto" w:fill="FFFFFF" w:themeFill="background1"/>
        <w:spacing w:before="0" w:beforeAutospacing="0" w:after="0" w:afterAutospacing="0"/>
        <w:rPr>
          <w:rFonts w:ascii="Calibri" w:hAnsi="Calibri" w:cs="Calibri"/>
          <w:color w:val="000000"/>
          <w:sz w:val="22"/>
          <w:szCs w:val="22"/>
        </w:rPr>
      </w:pPr>
      <w:r w:rsidRPr="00AE3538">
        <w:rPr>
          <w:rFonts w:ascii="Arial" w:hAnsi="Arial" w:cs="Arial"/>
          <w:color w:val="000000"/>
          <w:sz w:val="22"/>
          <w:szCs w:val="22"/>
          <w:bdr w:val="none" w:sz="0" w:space="0" w:color="auto" w:frame="1"/>
        </w:rPr>
        <w:t>We will tell you the enrolment process</w:t>
      </w:r>
    </w:p>
    <w:p w14:paraId="47B7E2E4" w14:textId="77777777" w:rsidR="00AE3538" w:rsidRPr="00AE3538" w:rsidRDefault="00AE3538" w:rsidP="00AE3538">
      <w:pPr>
        <w:pStyle w:val="xmsonormal"/>
        <w:numPr>
          <w:ilvl w:val="0"/>
          <w:numId w:val="20"/>
        </w:numPr>
        <w:shd w:val="clear" w:color="auto" w:fill="FFFFFF" w:themeFill="background1"/>
        <w:spacing w:before="0" w:beforeAutospacing="0" w:after="0" w:afterAutospacing="0"/>
        <w:rPr>
          <w:rFonts w:ascii="Calibri" w:hAnsi="Calibri" w:cs="Calibri"/>
          <w:color w:val="000000"/>
          <w:sz w:val="22"/>
          <w:szCs w:val="22"/>
        </w:rPr>
      </w:pPr>
      <w:r w:rsidRPr="00AE3538">
        <w:rPr>
          <w:rFonts w:ascii="Arial" w:hAnsi="Arial" w:cs="Arial"/>
          <w:color w:val="000000"/>
          <w:sz w:val="22"/>
          <w:szCs w:val="22"/>
          <w:bdr w:val="none" w:sz="0" w:space="0" w:color="auto" w:frame="1"/>
        </w:rPr>
        <w:t>We are formally inviting you to request a number of seats for your students and/or other departments – again, back to Ann and Rhodri quick as you can</w:t>
      </w:r>
    </w:p>
    <w:p w14:paraId="74881C57" w14:textId="249E4239" w:rsidR="00AE3538" w:rsidRPr="00AE3538" w:rsidRDefault="00AE3538" w:rsidP="00AE3538">
      <w:pPr>
        <w:pStyle w:val="xmsonormal"/>
        <w:numPr>
          <w:ilvl w:val="0"/>
          <w:numId w:val="20"/>
        </w:numPr>
        <w:shd w:val="clear" w:color="auto" w:fill="FFFFFF" w:themeFill="background1"/>
        <w:spacing w:before="0" w:beforeAutospacing="0" w:after="0" w:afterAutospacing="0"/>
        <w:rPr>
          <w:rFonts w:ascii="Calibri" w:hAnsi="Calibri" w:cs="Calibri"/>
          <w:color w:val="000000"/>
          <w:sz w:val="22"/>
          <w:szCs w:val="22"/>
        </w:rPr>
      </w:pPr>
      <w:r w:rsidRPr="00AE3538">
        <w:rPr>
          <w:rFonts w:ascii="Arial" w:hAnsi="Arial" w:cs="Arial"/>
          <w:color w:val="000000"/>
          <w:sz w:val="22"/>
          <w:szCs w:val="22"/>
          <w:bdr w:val="none" w:sz="0" w:space="0" w:color="auto" w:frame="1"/>
        </w:rPr>
        <w:t>For any university with plan to make use of </w:t>
      </w:r>
      <w:r w:rsidRPr="00AE3538">
        <w:rPr>
          <w:rFonts w:ascii="Arial" w:hAnsi="Arial" w:cs="Arial"/>
          <w:color w:val="070706"/>
          <w:sz w:val="22"/>
          <w:szCs w:val="22"/>
          <w:bdr w:val="none" w:sz="0" w:space="0" w:color="auto" w:frame="1"/>
          <w:shd w:val="clear" w:color="auto" w:fill="FFFFFF" w:themeFill="background1"/>
        </w:rPr>
        <w:t>WES</w:t>
      </w:r>
      <w:r w:rsidRPr="00AE3538">
        <w:rPr>
          <w:rFonts w:ascii="Arial" w:hAnsi="Arial" w:cs="Arial"/>
          <w:color w:val="000000"/>
          <w:sz w:val="22"/>
          <w:szCs w:val="22"/>
          <w:bdr w:val="none" w:sz="0" w:space="0" w:color="auto" w:frame="1"/>
        </w:rPr>
        <w:t> in ITE next year, would you be prepared for us to send a video team in to do a short – 10 min – video with you where you explain the plan.  We are really keen to share practice, and we have a budget for the work.</w:t>
      </w:r>
    </w:p>
    <w:p w14:paraId="24B43BCE" w14:textId="009E2753" w:rsidR="00AE3538" w:rsidRPr="00AE3538" w:rsidRDefault="00AE3538" w:rsidP="00AE3538">
      <w:pPr>
        <w:pStyle w:val="xmsonormal"/>
        <w:numPr>
          <w:ilvl w:val="0"/>
          <w:numId w:val="20"/>
        </w:numPr>
        <w:shd w:val="clear" w:color="auto" w:fill="FFFFFF" w:themeFill="background1"/>
        <w:spacing w:before="0" w:beforeAutospacing="0" w:after="0" w:afterAutospacing="0"/>
        <w:rPr>
          <w:rFonts w:ascii="Calibri" w:hAnsi="Calibri" w:cs="Calibri"/>
          <w:color w:val="000000"/>
          <w:sz w:val="22"/>
          <w:szCs w:val="22"/>
        </w:rPr>
      </w:pPr>
      <w:r w:rsidRPr="00AE3538">
        <w:rPr>
          <w:rFonts w:ascii="Arial" w:hAnsi="Arial" w:cs="Arial"/>
          <w:color w:val="000000"/>
          <w:sz w:val="22"/>
          <w:szCs w:val="22"/>
          <w:bdr w:val="none" w:sz="0" w:space="0" w:color="auto" w:frame="1"/>
        </w:rPr>
        <w:t>Last point – we wrote to our </w:t>
      </w:r>
      <w:r w:rsidRPr="00AE3538">
        <w:rPr>
          <w:rFonts w:ascii="Arial" w:hAnsi="Arial" w:cs="Arial"/>
          <w:color w:val="070706"/>
          <w:sz w:val="22"/>
          <w:szCs w:val="22"/>
          <w:bdr w:val="none" w:sz="0" w:space="0" w:color="auto" w:frame="1"/>
          <w:shd w:val="clear" w:color="auto" w:fill="FFFFFF" w:themeFill="background1"/>
        </w:rPr>
        <w:t>WES</w:t>
      </w:r>
      <w:r w:rsidRPr="00AE3538">
        <w:rPr>
          <w:rFonts w:ascii="Arial" w:hAnsi="Arial" w:cs="Arial"/>
          <w:color w:val="000000"/>
          <w:sz w:val="22"/>
          <w:szCs w:val="22"/>
          <w:bdr w:val="none" w:sz="0" w:space="0" w:color="auto" w:frame="1"/>
        </w:rPr>
        <w:t> contact in the Universities asking them if they want to present etc and if they need paying to do so this includes time spent between now and the event for the prep, and during the event, so all in this FY.  We are chasing this week to finalise the position on this, so please make sure your university is properly represented and remunerated for the effort</w:t>
      </w:r>
    </w:p>
    <w:p w14:paraId="1A031DBD" w14:textId="31670D9A" w:rsidR="00C82102" w:rsidRPr="00A3727C" w:rsidRDefault="00C82102" w:rsidP="00CC1E93">
      <w:pPr>
        <w:rPr>
          <w:rFonts w:ascii="Arial" w:eastAsia="Times New Roman" w:hAnsi="Arial" w:cs="Arial"/>
          <w:sz w:val="22"/>
          <w:szCs w:val="22"/>
        </w:rPr>
      </w:pPr>
    </w:p>
    <w:p w14:paraId="6EA361C2" w14:textId="77777777" w:rsidR="00C82102" w:rsidRPr="00A3727C" w:rsidRDefault="00C82102" w:rsidP="00CC1E93">
      <w:pPr>
        <w:rPr>
          <w:rFonts w:ascii="Arial" w:eastAsia="Times New Roman" w:hAnsi="Arial" w:cs="Arial"/>
          <w:sz w:val="22"/>
          <w:szCs w:val="22"/>
        </w:rPr>
      </w:pPr>
    </w:p>
    <w:p w14:paraId="28AB156B" w14:textId="17E98DCA" w:rsidR="00CF3F9D" w:rsidRPr="00A3727C" w:rsidRDefault="00CF3F9D" w:rsidP="00A3727C">
      <w:pPr>
        <w:pStyle w:val="ListParagraph"/>
        <w:numPr>
          <w:ilvl w:val="0"/>
          <w:numId w:val="18"/>
        </w:numPr>
        <w:rPr>
          <w:rFonts w:ascii="Arial" w:eastAsia="Times New Roman" w:hAnsi="Arial" w:cs="Arial"/>
          <w:u w:val="single"/>
        </w:rPr>
      </w:pPr>
      <w:r w:rsidRPr="00A3727C">
        <w:rPr>
          <w:rFonts w:ascii="Arial" w:eastAsia="Times New Roman" w:hAnsi="Arial" w:cs="Arial"/>
          <w:u w:val="single"/>
        </w:rPr>
        <w:t xml:space="preserve">Global Futures Group </w:t>
      </w:r>
      <w:r w:rsidR="00494874" w:rsidRPr="00A3727C">
        <w:rPr>
          <w:rFonts w:ascii="Arial" w:eastAsia="Times New Roman" w:hAnsi="Arial" w:cs="Arial"/>
          <w:u w:val="single"/>
        </w:rPr>
        <w:t xml:space="preserve">new </w:t>
      </w:r>
      <w:r w:rsidRPr="00A3727C">
        <w:rPr>
          <w:rFonts w:ascii="Arial" w:eastAsia="Times New Roman" w:hAnsi="Arial" w:cs="Arial"/>
          <w:u w:val="single"/>
        </w:rPr>
        <w:t>rep needed</w:t>
      </w:r>
    </w:p>
    <w:p w14:paraId="0927CCEB" w14:textId="72CD32D7" w:rsidR="00CF3F9D" w:rsidRPr="00A3727C" w:rsidRDefault="00CF3F9D" w:rsidP="00AF6A48">
      <w:pPr>
        <w:rPr>
          <w:rFonts w:ascii="Arial" w:eastAsia="Times New Roman" w:hAnsi="Arial" w:cs="Arial"/>
          <w:sz w:val="22"/>
          <w:szCs w:val="22"/>
        </w:rPr>
      </w:pPr>
    </w:p>
    <w:p w14:paraId="45246348" w14:textId="53991BA3" w:rsidR="00AF6A48" w:rsidRPr="00A3727C" w:rsidRDefault="00985B25" w:rsidP="00AF6A48">
      <w:pPr>
        <w:rPr>
          <w:rFonts w:ascii="Arial" w:eastAsia="Times New Roman" w:hAnsi="Arial" w:cs="Arial"/>
          <w:sz w:val="22"/>
          <w:szCs w:val="22"/>
        </w:rPr>
      </w:pPr>
      <w:r w:rsidRPr="00A3727C">
        <w:rPr>
          <w:rFonts w:ascii="Arial" w:eastAsia="Times New Roman" w:hAnsi="Arial" w:cs="Arial"/>
          <w:sz w:val="22"/>
          <w:szCs w:val="22"/>
        </w:rPr>
        <w:t>Suggestions to Elaine via email</w:t>
      </w:r>
    </w:p>
    <w:p w14:paraId="7FE1813C" w14:textId="77777777" w:rsidR="00CF3F9D" w:rsidRPr="00A3727C" w:rsidRDefault="00CF3F9D" w:rsidP="00AF6A48">
      <w:pPr>
        <w:rPr>
          <w:rFonts w:ascii="Arial" w:eastAsia="Times New Roman" w:hAnsi="Arial" w:cs="Arial"/>
          <w:sz w:val="22"/>
          <w:szCs w:val="22"/>
        </w:rPr>
      </w:pPr>
    </w:p>
    <w:p w14:paraId="76BF8ECD" w14:textId="43BCB4F2" w:rsidR="00CF3F9D" w:rsidRPr="00A3727C" w:rsidRDefault="00CF3F9D" w:rsidP="00A3727C">
      <w:pPr>
        <w:pStyle w:val="ListParagraph"/>
        <w:numPr>
          <w:ilvl w:val="0"/>
          <w:numId w:val="18"/>
        </w:numPr>
        <w:rPr>
          <w:rFonts w:ascii="Arial" w:eastAsia="Times New Roman" w:hAnsi="Arial" w:cs="Arial"/>
          <w:u w:val="single"/>
        </w:rPr>
      </w:pPr>
      <w:r w:rsidRPr="00A3727C">
        <w:rPr>
          <w:rFonts w:ascii="Arial" w:eastAsia="Times New Roman" w:hAnsi="Arial" w:cs="Arial"/>
          <w:u w:val="single"/>
        </w:rPr>
        <w:t>Global Teacher Education Community</w:t>
      </w:r>
    </w:p>
    <w:p w14:paraId="5072E956" w14:textId="42C4ACCC" w:rsidR="00CF3F9D" w:rsidRPr="00A3727C" w:rsidRDefault="00CF3F9D" w:rsidP="00CF3F9D">
      <w:pPr>
        <w:rPr>
          <w:rFonts w:ascii="Arial" w:eastAsia="Times New Roman" w:hAnsi="Arial" w:cs="Arial"/>
          <w:sz w:val="22"/>
          <w:szCs w:val="22"/>
        </w:rPr>
      </w:pPr>
      <w:r w:rsidRPr="00A3727C">
        <w:rPr>
          <w:rFonts w:ascii="Arial" w:eastAsia="Times New Roman" w:hAnsi="Arial" w:cs="Arial"/>
          <w:sz w:val="22"/>
          <w:szCs w:val="22"/>
        </w:rPr>
        <w:t xml:space="preserve">Small amount of govt funding (£30k) to fund thinking time to explore how we might engage with global teacher education. Both collective and individual thinking time prior to further meeting with WG. </w:t>
      </w:r>
      <w:r w:rsidR="00C82102" w:rsidRPr="00A3727C">
        <w:rPr>
          <w:rFonts w:ascii="Arial" w:eastAsia="Times New Roman" w:hAnsi="Arial" w:cs="Arial"/>
          <w:sz w:val="22"/>
          <w:szCs w:val="22"/>
        </w:rPr>
        <w:t>Once project designed there will be 3 years of funding available. Suggest working with WERA(?) to coordinate a further meeting. Lisa Taylor will pick this up with WERA group</w:t>
      </w:r>
    </w:p>
    <w:p w14:paraId="6B5B9581" w14:textId="33836C2D" w:rsidR="00CF3F9D" w:rsidRPr="00A3727C" w:rsidRDefault="00CF3F9D" w:rsidP="00CC1E93">
      <w:pPr>
        <w:rPr>
          <w:rFonts w:ascii="Arial" w:eastAsia="Times New Roman" w:hAnsi="Arial" w:cs="Arial"/>
          <w:sz w:val="22"/>
          <w:szCs w:val="22"/>
        </w:rPr>
      </w:pPr>
    </w:p>
    <w:p w14:paraId="53D9CCFE" w14:textId="6B90BE69" w:rsidR="00CF3F9D" w:rsidRPr="00A3727C" w:rsidRDefault="00CF3F9D" w:rsidP="00CC1E93">
      <w:pPr>
        <w:rPr>
          <w:rFonts w:ascii="Arial" w:eastAsia="Times New Roman" w:hAnsi="Arial" w:cs="Arial"/>
          <w:sz w:val="22"/>
          <w:szCs w:val="22"/>
        </w:rPr>
      </w:pPr>
    </w:p>
    <w:p w14:paraId="238FA016" w14:textId="5FB4883E" w:rsidR="00AF6A48" w:rsidRPr="00A3727C" w:rsidRDefault="00AF6A48" w:rsidP="00CC1E93">
      <w:pPr>
        <w:rPr>
          <w:rFonts w:ascii="Arial" w:eastAsia="Times New Roman" w:hAnsi="Arial" w:cs="Arial"/>
          <w:b/>
          <w:bCs/>
          <w:sz w:val="22"/>
          <w:szCs w:val="22"/>
          <w:u w:val="single"/>
        </w:rPr>
      </w:pPr>
      <w:r w:rsidRPr="00A3727C">
        <w:rPr>
          <w:rFonts w:ascii="Arial" w:eastAsia="Times New Roman" w:hAnsi="Arial" w:cs="Arial"/>
          <w:b/>
          <w:bCs/>
          <w:sz w:val="22"/>
          <w:szCs w:val="22"/>
          <w:u w:val="single"/>
        </w:rPr>
        <w:t>Part 2</w:t>
      </w:r>
    </w:p>
    <w:p w14:paraId="23FB3070" w14:textId="3D7C6AA5" w:rsidR="00AF6A48" w:rsidRPr="00A3727C" w:rsidRDefault="00AF6A48" w:rsidP="00AF6A48">
      <w:pPr>
        <w:rPr>
          <w:rFonts w:ascii="Arial" w:eastAsia="Times New Roman" w:hAnsi="Arial" w:cs="Arial"/>
          <w:i/>
          <w:sz w:val="22"/>
          <w:szCs w:val="22"/>
          <w:lang w:eastAsia="en-US"/>
        </w:rPr>
      </w:pPr>
      <w:r w:rsidRPr="00A3727C">
        <w:rPr>
          <w:rFonts w:ascii="Arial" w:eastAsia="Times New Roman" w:hAnsi="Arial" w:cs="Arial"/>
          <w:i/>
          <w:sz w:val="22"/>
          <w:szCs w:val="22"/>
          <w:lang w:eastAsia="en-US"/>
        </w:rPr>
        <w:t>11.30am WG, Estyn &amp; EWC colleagues joined the meeting</w:t>
      </w:r>
    </w:p>
    <w:p w14:paraId="691407EB" w14:textId="4080A341" w:rsidR="001B102B" w:rsidRPr="00A3727C" w:rsidRDefault="001B102B" w:rsidP="00AF6A48">
      <w:pPr>
        <w:rPr>
          <w:rFonts w:ascii="Arial" w:eastAsia="Times New Roman" w:hAnsi="Arial" w:cs="Arial"/>
          <w:i/>
          <w:sz w:val="22"/>
          <w:szCs w:val="22"/>
          <w:lang w:eastAsia="en-US"/>
        </w:rPr>
      </w:pPr>
    </w:p>
    <w:p w14:paraId="2203C922" w14:textId="7CE75DB9" w:rsidR="001B102B" w:rsidRPr="00A3727C" w:rsidRDefault="001B102B" w:rsidP="00A3727C">
      <w:pPr>
        <w:pStyle w:val="ListParagraph"/>
        <w:numPr>
          <w:ilvl w:val="0"/>
          <w:numId w:val="19"/>
        </w:numPr>
        <w:rPr>
          <w:rFonts w:ascii="Arial" w:eastAsia="Times New Roman" w:hAnsi="Arial" w:cs="Arial"/>
          <w:iCs/>
        </w:rPr>
      </w:pPr>
      <w:r w:rsidRPr="00A3727C">
        <w:rPr>
          <w:rFonts w:ascii="Arial" w:eastAsia="Times New Roman" w:hAnsi="Arial" w:cs="Arial"/>
          <w:iCs/>
        </w:rPr>
        <w:t>Welsh G</w:t>
      </w:r>
      <w:r w:rsidR="00996DBB" w:rsidRPr="00A3727C">
        <w:rPr>
          <w:rFonts w:ascii="Arial" w:eastAsia="Times New Roman" w:hAnsi="Arial" w:cs="Arial"/>
          <w:iCs/>
        </w:rPr>
        <w:t>o</w:t>
      </w:r>
      <w:r w:rsidRPr="00A3727C">
        <w:rPr>
          <w:rFonts w:ascii="Arial" w:eastAsia="Times New Roman" w:hAnsi="Arial" w:cs="Arial"/>
          <w:iCs/>
        </w:rPr>
        <w:t>vt – Lisa Drury-Lawson, Max White</w:t>
      </w:r>
    </w:p>
    <w:p w14:paraId="38B5903B" w14:textId="219735A5" w:rsidR="003F5F99" w:rsidRPr="00A3727C" w:rsidRDefault="001B102B" w:rsidP="00A3727C">
      <w:pPr>
        <w:pStyle w:val="ListParagraph"/>
        <w:numPr>
          <w:ilvl w:val="0"/>
          <w:numId w:val="19"/>
        </w:numPr>
        <w:rPr>
          <w:rFonts w:ascii="Arial" w:eastAsia="Times New Roman" w:hAnsi="Arial" w:cs="Arial"/>
        </w:rPr>
      </w:pPr>
      <w:r w:rsidRPr="00A3727C">
        <w:rPr>
          <w:rFonts w:ascii="Arial" w:eastAsia="Times New Roman" w:hAnsi="Arial" w:cs="Arial"/>
        </w:rPr>
        <w:t>Estyn – Sarah Lewis</w:t>
      </w:r>
    </w:p>
    <w:p w14:paraId="5FE2758D" w14:textId="07D704B7" w:rsidR="001B102B" w:rsidRPr="00A3727C" w:rsidRDefault="001B102B" w:rsidP="00A3727C">
      <w:pPr>
        <w:pStyle w:val="ListParagraph"/>
        <w:numPr>
          <w:ilvl w:val="0"/>
          <w:numId w:val="19"/>
        </w:numPr>
        <w:rPr>
          <w:rFonts w:ascii="Arial" w:eastAsia="Times New Roman" w:hAnsi="Arial" w:cs="Arial"/>
        </w:rPr>
      </w:pPr>
      <w:r w:rsidRPr="00A3727C">
        <w:rPr>
          <w:rFonts w:ascii="Arial" w:eastAsia="Times New Roman" w:hAnsi="Arial" w:cs="Arial"/>
        </w:rPr>
        <w:t>EWC – Bethan Stacey</w:t>
      </w:r>
    </w:p>
    <w:p w14:paraId="7D7760F3" w14:textId="67CF4E00" w:rsidR="003F5F99" w:rsidRPr="00A3727C" w:rsidRDefault="003F5F99" w:rsidP="00CC1E93">
      <w:pPr>
        <w:rPr>
          <w:rFonts w:ascii="Arial" w:eastAsia="Times New Roman" w:hAnsi="Arial" w:cs="Arial"/>
          <w:sz w:val="22"/>
          <w:szCs w:val="22"/>
        </w:rPr>
      </w:pPr>
    </w:p>
    <w:p w14:paraId="16F03C6E" w14:textId="6C9E468D" w:rsidR="003F5F99" w:rsidRPr="00A3727C" w:rsidRDefault="001B102B" w:rsidP="00CC1E93">
      <w:pPr>
        <w:rPr>
          <w:rFonts w:ascii="Arial" w:eastAsia="Times New Roman" w:hAnsi="Arial" w:cs="Arial"/>
          <w:sz w:val="22"/>
          <w:szCs w:val="22"/>
        </w:rPr>
      </w:pPr>
      <w:r w:rsidRPr="00A3727C">
        <w:rPr>
          <w:rFonts w:ascii="Arial" w:eastAsia="Times New Roman" w:hAnsi="Arial" w:cs="Arial"/>
          <w:sz w:val="22"/>
          <w:szCs w:val="22"/>
        </w:rPr>
        <w:t>Mark Ford –</w:t>
      </w:r>
      <w:r w:rsidR="00A15CB5" w:rsidRPr="00A3727C">
        <w:rPr>
          <w:rFonts w:ascii="Arial" w:eastAsia="Times New Roman" w:hAnsi="Arial" w:cs="Arial"/>
          <w:sz w:val="22"/>
          <w:szCs w:val="22"/>
        </w:rPr>
        <w:t xml:space="preserve">Welsh </w:t>
      </w:r>
      <w:r w:rsidR="00996DBB" w:rsidRPr="00A3727C">
        <w:rPr>
          <w:rFonts w:ascii="Arial" w:eastAsia="Times New Roman" w:hAnsi="Arial" w:cs="Arial"/>
          <w:sz w:val="22"/>
          <w:szCs w:val="22"/>
        </w:rPr>
        <w:t>G</w:t>
      </w:r>
      <w:r w:rsidR="00A15CB5" w:rsidRPr="00A3727C">
        <w:rPr>
          <w:rFonts w:ascii="Arial" w:eastAsia="Times New Roman" w:hAnsi="Arial" w:cs="Arial"/>
          <w:sz w:val="22"/>
          <w:szCs w:val="22"/>
        </w:rPr>
        <w:t>ovt - Talk</w:t>
      </w:r>
      <w:r w:rsidRPr="00A3727C">
        <w:rPr>
          <w:rFonts w:ascii="Arial" w:eastAsia="Times New Roman" w:hAnsi="Arial" w:cs="Arial"/>
          <w:sz w:val="22"/>
          <w:szCs w:val="22"/>
        </w:rPr>
        <w:t xml:space="preserve"> Pedagogy</w:t>
      </w:r>
      <w:r w:rsidR="00A15CB5" w:rsidRPr="00A3727C">
        <w:rPr>
          <w:rFonts w:ascii="Arial" w:eastAsia="Times New Roman" w:hAnsi="Arial" w:cs="Arial"/>
          <w:sz w:val="22"/>
          <w:szCs w:val="22"/>
        </w:rPr>
        <w:t xml:space="preserve"> (National Exploration of pedagogy)</w:t>
      </w:r>
    </w:p>
    <w:p w14:paraId="1354F88B" w14:textId="3C6DF5D4" w:rsidR="001B102B" w:rsidRPr="00A3727C" w:rsidRDefault="001B102B" w:rsidP="001B102B">
      <w:pPr>
        <w:pStyle w:val="ListParagraph"/>
        <w:numPr>
          <w:ilvl w:val="0"/>
          <w:numId w:val="16"/>
        </w:numPr>
        <w:rPr>
          <w:rFonts w:ascii="Arial" w:eastAsia="Times New Roman" w:hAnsi="Arial" w:cs="Arial"/>
        </w:rPr>
      </w:pPr>
      <w:r w:rsidRPr="00A3727C">
        <w:rPr>
          <w:rFonts w:ascii="Arial" w:eastAsia="Times New Roman" w:hAnsi="Arial" w:cs="Arial"/>
        </w:rPr>
        <w:t>2019 start of National Pedagogy Project but a lot of plans put on hold due to pandemic. Ta</w:t>
      </w:r>
      <w:r w:rsidR="00A15CB5" w:rsidRPr="00A3727C">
        <w:rPr>
          <w:rFonts w:ascii="Arial" w:eastAsia="Times New Roman" w:hAnsi="Arial" w:cs="Arial"/>
        </w:rPr>
        <w:t>lk</w:t>
      </w:r>
      <w:r w:rsidRPr="00A3727C">
        <w:rPr>
          <w:rFonts w:ascii="Arial" w:eastAsia="Times New Roman" w:hAnsi="Arial" w:cs="Arial"/>
        </w:rPr>
        <w:t xml:space="preserve"> Pedagogy filled that space but now need to formularise things and build on this work. </w:t>
      </w:r>
      <w:r w:rsidR="00A15CB5" w:rsidRPr="00A3727C">
        <w:rPr>
          <w:rFonts w:ascii="Arial" w:eastAsia="Times New Roman" w:hAnsi="Arial" w:cs="Arial"/>
        </w:rPr>
        <w:t xml:space="preserve">Important to build on shared experiences and expertise </w:t>
      </w:r>
    </w:p>
    <w:p w14:paraId="26F9F164" w14:textId="53038A33" w:rsidR="00A15CB5" w:rsidRPr="00A3727C" w:rsidRDefault="00A15CB5" w:rsidP="001B102B">
      <w:pPr>
        <w:pStyle w:val="ListParagraph"/>
        <w:numPr>
          <w:ilvl w:val="0"/>
          <w:numId w:val="16"/>
        </w:numPr>
        <w:rPr>
          <w:rFonts w:ascii="Arial" w:eastAsia="Times New Roman" w:hAnsi="Arial" w:cs="Arial"/>
        </w:rPr>
      </w:pPr>
      <w:r w:rsidRPr="00A3727C">
        <w:rPr>
          <w:rFonts w:ascii="Arial" w:eastAsia="Times New Roman" w:hAnsi="Arial" w:cs="Arial"/>
        </w:rPr>
        <w:t>PowerPoint shared</w:t>
      </w:r>
    </w:p>
    <w:p w14:paraId="751E9BE8" w14:textId="5EEA9257" w:rsidR="00996DBB" w:rsidRPr="00A3727C" w:rsidRDefault="00996DBB" w:rsidP="00996DBB">
      <w:pPr>
        <w:pStyle w:val="ListParagraph"/>
        <w:numPr>
          <w:ilvl w:val="0"/>
          <w:numId w:val="16"/>
        </w:numPr>
        <w:rPr>
          <w:rFonts w:ascii="Arial" w:eastAsia="Times New Roman" w:hAnsi="Arial" w:cs="Arial"/>
        </w:rPr>
      </w:pPr>
      <w:r w:rsidRPr="00A3727C">
        <w:rPr>
          <w:rFonts w:ascii="Arial" w:eastAsia="Times New Roman" w:hAnsi="Arial" w:cs="Arial"/>
        </w:rPr>
        <w:t>Way forward – April to July – engagement/shaping/planning/trailing</w:t>
      </w:r>
    </w:p>
    <w:p w14:paraId="15FC6CA8" w14:textId="0FF9C148" w:rsidR="00996DBB" w:rsidRPr="00A3727C" w:rsidRDefault="00996DBB" w:rsidP="00996DBB">
      <w:pPr>
        <w:pStyle w:val="ListParagraph"/>
        <w:numPr>
          <w:ilvl w:val="0"/>
          <w:numId w:val="16"/>
        </w:numPr>
        <w:rPr>
          <w:rFonts w:ascii="Arial" w:eastAsia="Times New Roman" w:hAnsi="Arial" w:cs="Arial"/>
        </w:rPr>
      </w:pPr>
      <w:r w:rsidRPr="00A3727C">
        <w:rPr>
          <w:rFonts w:ascii="Arial" w:eastAsia="Times New Roman" w:hAnsi="Arial" w:cs="Arial"/>
        </w:rPr>
        <w:t>Autumn term – Launch of Talk Pedagogy as integral part of the Talk Pedagogy calendar (probably December)</w:t>
      </w:r>
    </w:p>
    <w:p w14:paraId="5362E6A2" w14:textId="77777777" w:rsidR="00CC1E93" w:rsidRPr="00A3727C" w:rsidRDefault="00CC1E93" w:rsidP="00CC1E93">
      <w:pPr>
        <w:rPr>
          <w:rFonts w:ascii="Arial" w:eastAsia="Times New Roman" w:hAnsi="Arial" w:cs="Arial"/>
          <w:sz w:val="22"/>
          <w:szCs w:val="22"/>
        </w:rPr>
      </w:pPr>
    </w:p>
    <w:p w14:paraId="07F9C78C" w14:textId="77777777" w:rsidR="00513E56" w:rsidRPr="00A3727C" w:rsidRDefault="00513E56" w:rsidP="00494874">
      <w:pPr>
        <w:rPr>
          <w:rFonts w:ascii="Arial" w:eastAsia="Times New Roman" w:hAnsi="Arial" w:cs="Arial"/>
          <w:b/>
          <w:bCs/>
          <w:sz w:val="22"/>
          <w:szCs w:val="22"/>
          <w:u w:val="single"/>
        </w:rPr>
      </w:pPr>
      <w:r w:rsidRPr="00A3727C">
        <w:rPr>
          <w:rFonts w:ascii="Arial" w:eastAsia="Times New Roman" w:hAnsi="Arial" w:cs="Arial"/>
          <w:b/>
          <w:bCs/>
          <w:sz w:val="22"/>
          <w:szCs w:val="22"/>
          <w:u w:val="single"/>
        </w:rPr>
        <w:t>Reports from:</w:t>
      </w:r>
    </w:p>
    <w:p w14:paraId="1469063A" w14:textId="71B3B49E" w:rsidR="00F75045" w:rsidRPr="00A3727C" w:rsidRDefault="00F75045" w:rsidP="00494874">
      <w:pPr>
        <w:rPr>
          <w:rFonts w:ascii="Arial" w:eastAsia="Times New Roman" w:hAnsi="Arial" w:cs="Arial"/>
          <w:b/>
          <w:bCs/>
          <w:sz w:val="22"/>
          <w:szCs w:val="22"/>
          <w:u w:val="single"/>
        </w:rPr>
      </w:pPr>
      <w:r w:rsidRPr="00A3727C">
        <w:rPr>
          <w:rFonts w:ascii="Arial" w:eastAsia="Times New Roman" w:hAnsi="Arial" w:cs="Arial"/>
          <w:b/>
          <w:bCs/>
          <w:sz w:val="22"/>
          <w:szCs w:val="22"/>
          <w:u w:val="single"/>
        </w:rPr>
        <w:t xml:space="preserve">Welsh </w:t>
      </w:r>
      <w:r w:rsidR="00494874" w:rsidRPr="00A3727C">
        <w:rPr>
          <w:rFonts w:ascii="Arial" w:eastAsia="Times New Roman" w:hAnsi="Arial" w:cs="Arial"/>
          <w:b/>
          <w:bCs/>
          <w:sz w:val="22"/>
          <w:szCs w:val="22"/>
          <w:u w:val="single"/>
        </w:rPr>
        <w:t>G</w:t>
      </w:r>
      <w:r w:rsidRPr="00A3727C">
        <w:rPr>
          <w:rFonts w:ascii="Arial" w:eastAsia="Times New Roman" w:hAnsi="Arial" w:cs="Arial"/>
          <w:b/>
          <w:bCs/>
          <w:sz w:val="22"/>
          <w:szCs w:val="22"/>
          <w:u w:val="single"/>
        </w:rPr>
        <w:t>overnment</w:t>
      </w:r>
    </w:p>
    <w:p w14:paraId="1624FF2C" w14:textId="34A9FBF7" w:rsidR="00494874" w:rsidRPr="00A3727C" w:rsidRDefault="00494874" w:rsidP="00494874">
      <w:pPr>
        <w:rPr>
          <w:rFonts w:ascii="Arial" w:eastAsia="Times New Roman" w:hAnsi="Arial" w:cs="Arial"/>
          <w:sz w:val="22"/>
          <w:szCs w:val="22"/>
        </w:rPr>
      </w:pPr>
      <w:r w:rsidRPr="00A3727C">
        <w:rPr>
          <w:rFonts w:ascii="Arial" w:eastAsia="Times New Roman" w:hAnsi="Arial" w:cs="Arial"/>
          <w:sz w:val="22"/>
          <w:szCs w:val="22"/>
        </w:rPr>
        <w:t xml:space="preserve">Max White – </w:t>
      </w:r>
      <w:r w:rsidR="00E25FE5">
        <w:rPr>
          <w:rFonts w:ascii="Arial" w:eastAsia="Times New Roman" w:hAnsi="Arial" w:cs="Arial"/>
          <w:sz w:val="22"/>
          <w:szCs w:val="22"/>
        </w:rPr>
        <w:t xml:space="preserve">We will not be running </w:t>
      </w:r>
      <w:r w:rsidRPr="00A3727C">
        <w:rPr>
          <w:rFonts w:ascii="Arial" w:eastAsia="Times New Roman" w:hAnsi="Arial" w:cs="Arial"/>
          <w:sz w:val="22"/>
          <w:szCs w:val="22"/>
        </w:rPr>
        <w:t>NQT Scheme beyond</w:t>
      </w:r>
      <w:r w:rsidR="00E25FE5">
        <w:rPr>
          <w:rFonts w:ascii="Arial" w:eastAsia="Times New Roman" w:hAnsi="Arial" w:cs="Arial"/>
          <w:sz w:val="22"/>
          <w:szCs w:val="22"/>
        </w:rPr>
        <w:t xml:space="preserve"> the</w:t>
      </w:r>
      <w:r w:rsidRPr="00A3727C">
        <w:rPr>
          <w:rFonts w:ascii="Arial" w:eastAsia="Times New Roman" w:hAnsi="Arial" w:cs="Arial"/>
          <w:sz w:val="22"/>
          <w:szCs w:val="22"/>
        </w:rPr>
        <w:t xml:space="preserve"> end of this term. </w:t>
      </w:r>
      <w:r w:rsidR="00E25FE5">
        <w:rPr>
          <w:rFonts w:ascii="Arial" w:eastAsia="Times New Roman" w:hAnsi="Arial" w:cs="Arial"/>
          <w:sz w:val="22"/>
          <w:szCs w:val="22"/>
        </w:rPr>
        <w:t>They r</w:t>
      </w:r>
      <w:r w:rsidRPr="00A3727C">
        <w:rPr>
          <w:rFonts w:ascii="Arial" w:eastAsia="Times New Roman" w:hAnsi="Arial" w:cs="Arial"/>
          <w:sz w:val="22"/>
          <w:szCs w:val="22"/>
        </w:rPr>
        <w:t xml:space="preserve">ecognise the unintended consequences but has been good from the NQT perspective. </w:t>
      </w:r>
      <w:r w:rsidRPr="00A3727C">
        <w:rPr>
          <w:rFonts w:ascii="Arial" w:eastAsia="Times New Roman" w:hAnsi="Arial" w:cs="Arial"/>
          <w:sz w:val="22"/>
          <w:szCs w:val="22"/>
        </w:rPr>
        <w:lastRenderedPageBreak/>
        <w:t xml:space="preserve">Retention and employment have been positive as a result but these individuals will be entering market at same time as this year’s cohort so that will add pressure to employment. </w:t>
      </w:r>
    </w:p>
    <w:p w14:paraId="53AFDB08" w14:textId="0DD6749A" w:rsidR="00623A7B" w:rsidRPr="00A3727C" w:rsidRDefault="00623A7B" w:rsidP="00494874">
      <w:pPr>
        <w:rPr>
          <w:rFonts w:ascii="Arial" w:eastAsia="Times New Roman" w:hAnsi="Arial" w:cs="Arial"/>
          <w:sz w:val="22"/>
          <w:szCs w:val="22"/>
        </w:rPr>
      </w:pPr>
      <w:r w:rsidRPr="00A3727C">
        <w:rPr>
          <w:rFonts w:ascii="Arial" w:eastAsia="Times New Roman" w:hAnsi="Arial" w:cs="Arial"/>
          <w:sz w:val="22"/>
          <w:szCs w:val="22"/>
        </w:rPr>
        <w:t>Entry and equivalency – ministerial advice has been prepared and awaiting approval. Asking for approval to amend grade requirements for 2024 entry to B’s from C’s. Need to develop standardisation and agreed methodology.</w:t>
      </w:r>
    </w:p>
    <w:p w14:paraId="3DD6C377" w14:textId="174ABED2" w:rsidR="00623A7B" w:rsidRPr="00A3727C" w:rsidRDefault="00623A7B" w:rsidP="00494874">
      <w:pPr>
        <w:rPr>
          <w:rFonts w:ascii="Arial" w:eastAsia="Times New Roman" w:hAnsi="Arial" w:cs="Arial"/>
          <w:sz w:val="22"/>
          <w:szCs w:val="22"/>
        </w:rPr>
      </w:pPr>
      <w:r w:rsidRPr="00A3727C">
        <w:rPr>
          <w:rFonts w:ascii="Arial" w:eastAsia="Times New Roman" w:hAnsi="Arial" w:cs="Arial"/>
          <w:sz w:val="22"/>
          <w:szCs w:val="22"/>
        </w:rPr>
        <w:t>Review of criteria for accreditation – whilst principles are sound, they were written in 2017 they do need looking at. Group being set up to review this, not intending major structural change but just a tightening up and enhancement of what is currently there.</w:t>
      </w:r>
      <w:r w:rsidR="001727CA" w:rsidRPr="00A3727C">
        <w:rPr>
          <w:rFonts w:ascii="Arial" w:eastAsia="Times New Roman" w:hAnsi="Arial" w:cs="Arial"/>
          <w:sz w:val="22"/>
          <w:szCs w:val="22"/>
        </w:rPr>
        <w:t xml:space="preserve"> Intention is </w:t>
      </w:r>
      <w:r w:rsidR="00E25FE5">
        <w:rPr>
          <w:rFonts w:ascii="Arial" w:eastAsia="Times New Roman" w:hAnsi="Arial" w:cs="Arial"/>
          <w:sz w:val="22"/>
          <w:szCs w:val="22"/>
        </w:rPr>
        <w:t xml:space="preserve">to </w:t>
      </w:r>
      <w:r w:rsidR="00E25FE5" w:rsidRPr="00A3727C">
        <w:rPr>
          <w:rFonts w:ascii="Arial" w:eastAsia="Times New Roman" w:hAnsi="Arial" w:cs="Arial"/>
          <w:sz w:val="22"/>
          <w:szCs w:val="22"/>
        </w:rPr>
        <w:t xml:space="preserve">complete this </w:t>
      </w:r>
      <w:r w:rsidR="001727CA" w:rsidRPr="00A3727C">
        <w:rPr>
          <w:rFonts w:ascii="Arial" w:eastAsia="Times New Roman" w:hAnsi="Arial" w:cs="Arial"/>
          <w:sz w:val="22"/>
          <w:szCs w:val="22"/>
        </w:rPr>
        <w:t xml:space="preserve">by Dec 2022. Major concern raised over this timeline as providers need more time to prepare documentation for revalidation in light of </w:t>
      </w:r>
      <w:r w:rsidR="00E25FE5">
        <w:rPr>
          <w:rFonts w:ascii="Arial" w:eastAsia="Times New Roman" w:hAnsi="Arial" w:cs="Arial"/>
          <w:sz w:val="22"/>
          <w:szCs w:val="22"/>
        </w:rPr>
        <w:t xml:space="preserve">any </w:t>
      </w:r>
      <w:r w:rsidR="001727CA" w:rsidRPr="00A3727C">
        <w:rPr>
          <w:rFonts w:ascii="Arial" w:eastAsia="Times New Roman" w:hAnsi="Arial" w:cs="Arial"/>
          <w:sz w:val="22"/>
          <w:szCs w:val="22"/>
        </w:rPr>
        <w:t xml:space="preserve">accreditation changes. Max suggests this should be discussed by group when they meet. Another item for the group is how to deal with legacy programmes </w:t>
      </w:r>
      <w:r w:rsidR="00E25FE5">
        <w:rPr>
          <w:rFonts w:ascii="Arial" w:eastAsia="Times New Roman" w:hAnsi="Arial" w:cs="Arial"/>
          <w:sz w:val="22"/>
          <w:szCs w:val="22"/>
        </w:rPr>
        <w:t>that</w:t>
      </w:r>
      <w:r w:rsidR="001727CA" w:rsidRPr="00A3727C">
        <w:rPr>
          <w:rFonts w:ascii="Arial" w:eastAsia="Times New Roman" w:hAnsi="Arial" w:cs="Arial"/>
          <w:sz w:val="22"/>
          <w:szCs w:val="22"/>
        </w:rPr>
        <w:t xml:space="preserve"> would still be operating </w:t>
      </w:r>
      <w:r w:rsidR="00DE027D">
        <w:rPr>
          <w:rFonts w:ascii="Arial" w:eastAsia="Times New Roman" w:hAnsi="Arial" w:cs="Arial"/>
          <w:sz w:val="22"/>
          <w:szCs w:val="22"/>
        </w:rPr>
        <w:t>from the</w:t>
      </w:r>
      <w:r w:rsidR="001727CA" w:rsidRPr="00A3727C">
        <w:rPr>
          <w:rFonts w:ascii="Arial" w:eastAsia="Times New Roman" w:hAnsi="Arial" w:cs="Arial"/>
          <w:sz w:val="22"/>
          <w:szCs w:val="22"/>
        </w:rPr>
        <w:t xml:space="preserve"> old criteria.</w:t>
      </w:r>
    </w:p>
    <w:p w14:paraId="78F53306" w14:textId="6C0D139D" w:rsidR="001727CA" w:rsidRPr="00A3727C" w:rsidRDefault="001727CA" w:rsidP="00494874">
      <w:pPr>
        <w:rPr>
          <w:rFonts w:ascii="Arial" w:eastAsia="Times New Roman" w:hAnsi="Arial" w:cs="Arial"/>
          <w:sz w:val="22"/>
          <w:szCs w:val="22"/>
        </w:rPr>
      </w:pPr>
      <w:r w:rsidRPr="00A3727C">
        <w:rPr>
          <w:rFonts w:ascii="Arial" w:eastAsia="Times New Roman" w:hAnsi="Arial" w:cs="Arial"/>
          <w:sz w:val="22"/>
          <w:szCs w:val="22"/>
        </w:rPr>
        <w:t>Recruitment – teacher supply model suggest</w:t>
      </w:r>
      <w:r w:rsidR="00DE027D">
        <w:rPr>
          <w:rFonts w:ascii="Arial" w:eastAsia="Times New Roman" w:hAnsi="Arial" w:cs="Arial"/>
          <w:sz w:val="22"/>
          <w:szCs w:val="22"/>
        </w:rPr>
        <w:t>s</w:t>
      </w:r>
      <w:r w:rsidRPr="00A3727C">
        <w:rPr>
          <w:rFonts w:ascii="Arial" w:eastAsia="Times New Roman" w:hAnsi="Arial" w:cs="Arial"/>
          <w:sz w:val="22"/>
          <w:szCs w:val="22"/>
        </w:rPr>
        <w:t xml:space="preserve"> need to reduce </w:t>
      </w:r>
      <w:r w:rsidR="002C2FB5" w:rsidRPr="00A3727C">
        <w:rPr>
          <w:rFonts w:ascii="Arial" w:eastAsia="Times New Roman" w:hAnsi="Arial" w:cs="Arial"/>
          <w:sz w:val="22"/>
          <w:szCs w:val="22"/>
        </w:rPr>
        <w:t>primary</w:t>
      </w:r>
      <w:r w:rsidRPr="00A3727C">
        <w:rPr>
          <w:rFonts w:ascii="Arial" w:eastAsia="Times New Roman" w:hAnsi="Arial" w:cs="Arial"/>
          <w:sz w:val="22"/>
          <w:szCs w:val="22"/>
        </w:rPr>
        <w:t xml:space="preserve"> numbers and increase secondary. – have </w:t>
      </w:r>
      <w:r w:rsidR="002C2FB5" w:rsidRPr="00A3727C">
        <w:rPr>
          <w:rFonts w:ascii="Arial" w:eastAsia="Times New Roman" w:hAnsi="Arial" w:cs="Arial"/>
          <w:sz w:val="22"/>
          <w:szCs w:val="22"/>
        </w:rPr>
        <w:t>tried</w:t>
      </w:r>
      <w:r w:rsidRPr="00A3727C">
        <w:rPr>
          <w:rFonts w:ascii="Arial" w:eastAsia="Times New Roman" w:hAnsi="Arial" w:cs="Arial"/>
          <w:sz w:val="22"/>
          <w:szCs w:val="22"/>
        </w:rPr>
        <w:t xml:space="preserve"> to </w:t>
      </w:r>
      <w:r w:rsidR="002C2FB5" w:rsidRPr="00A3727C">
        <w:rPr>
          <w:rFonts w:ascii="Arial" w:eastAsia="Times New Roman" w:hAnsi="Arial" w:cs="Arial"/>
          <w:sz w:val="22"/>
          <w:szCs w:val="22"/>
        </w:rPr>
        <w:t>maintain</w:t>
      </w:r>
      <w:r w:rsidRPr="00A3727C">
        <w:rPr>
          <w:rFonts w:ascii="Arial" w:eastAsia="Times New Roman" w:hAnsi="Arial" w:cs="Arial"/>
          <w:sz w:val="22"/>
          <w:szCs w:val="22"/>
        </w:rPr>
        <w:t xml:space="preserve"> steady state </w:t>
      </w:r>
      <w:r w:rsidR="002C2FB5" w:rsidRPr="00A3727C">
        <w:rPr>
          <w:rFonts w:ascii="Arial" w:eastAsia="Times New Roman" w:hAnsi="Arial" w:cs="Arial"/>
          <w:sz w:val="22"/>
          <w:szCs w:val="22"/>
        </w:rPr>
        <w:t xml:space="preserve">for primary numbers but will need to address this in the near future. </w:t>
      </w:r>
    </w:p>
    <w:p w14:paraId="3EE46CA5" w14:textId="5FD1C664" w:rsidR="002C2FB5" w:rsidRPr="00A3727C" w:rsidRDefault="002C2FB5" w:rsidP="00494874">
      <w:pPr>
        <w:rPr>
          <w:rFonts w:ascii="Arial" w:eastAsia="Times New Roman" w:hAnsi="Arial" w:cs="Arial"/>
          <w:sz w:val="22"/>
          <w:szCs w:val="22"/>
        </w:rPr>
      </w:pPr>
      <w:r w:rsidRPr="00A3727C">
        <w:rPr>
          <w:rFonts w:ascii="Arial" w:eastAsia="Times New Roman" w:hAnsi="Arial" w:cs="Arial"/>
          <w:sz w:val="22"/>
          <w:szCs w:val="22"/>
        </w:rPr>
        <w:t xml:space="preserve">Just completed ministerial (virtual) visit number 3 (Cardiff Met) – seems to have gone well and very positive response. Looking forward to remaining ones. </w:t>
      </w:r>
    </w:p>
    <w:p w14:paraId="0DB4DCE6" w14:textId="6E8B0C9D" w:rsidR="002C2FB5" w:rsidRPr="00A3727C" w:rsidRDefault="002C2FB5" w:rsidP="00494874">
      <w:pPr>
        <w:rPr>
          <w:rFonts w:ascii="Arial" w:eastAsia="Times New Roman" w:hAnsi="Arial" w:cs="Arial"/>
          <w:sz w:val="22"/>
          <w:szCs w:val="22"/>
        </w:rPr>
      </w:pPr>
    </w:p>
    <w:p w14:paraId="676FD18D" w14:textId="4B06186F" w:rsidR="002C2FB5" w:rsidRPr="00A3727C" w:rsidRDefault="00DE027D" w:rsidP="00494874">
      <w:pPr>
        <w:rPr>
          <w:rFonts w:ascii="Arial" w:eastAsia="Times New Roman" w:hAnsi="Arial" w:cs="Arial"/>
          <w:sz w:val="22"/>
          <w:szCs w:val="22"/>
        </w:rPr>
      </w:pPr>
      <w:r w:rsidRPr="00A3727C">
        <w:rPr>
          <w:rFonts w:ascii="Arial" w:eastAsia="Times New Roman" w:hAnsi="Arial" w:cs="Arial"/>
          <w:sz w:val="22"/>
          <w:szCs w:val="22"/>
        </w:rPr>
        <w:t>Max is aware</w:t>
      </w:r>
      <w:r>
        <w:rPr>
          <w:rFonts w:ascii="Arial" w:eastAsia="Times New Roman" w:hAnsi="Arial" w:cs="Arial"/>
          <w:sz w:val="22"/>
          <w:szCs w:val="22"/>
        </w:rPr>
        <w:t xml:space="preserve"> that the </w:t>
      </w:r>
      <w:r w:rsidR="002C2FB5" w:rsidRPr="00A3727C">
        <w:rPr>
          <w:rFonts w:ascii="Arial" w:eastAsia="Times New Roman" w:hAnsi="Arial" w:cs="Arial"/>
          <w:sz w:val="22"/>
          <w:szCs w:val="22"/>
        </w:rPr>
        <w:t xml:space="preserve">contingency documents </w:t>
      </w:r>
      <w:r>
        <w:rPr>
          <w:rFonts w:ascii="Arial" w:eastAsia="Times New Roman" w:hAnsi="Arial" w:cs="Arial"/>
          <w:sz w:val="22"/>
          <w:szCs w:val="22"/>
        </w:rPr>
        <w:t>are still outstanding</w:t>
      </w:r>
      <w:r w:rsidR="002C2FB5" w:rsidRPr="00A3727C">
        <w:rPr>
          <w:rFonts w:ascii="Arial" w:eastAsia="Times New Roman" w:hAnsi="Arial" w:cs="Arial"/>
          <w:sz w:val="22"/>
          <w:szCs w:val="22"/>
        </w:rPr>
        <w:t xml:space="preserve"> but pressures of work have prevented this so far. Plan is to continue with relaxation that have been bought in previously. They are being checked and updated and will be circulated ASAP.</w:t>
      </w:r>
    </w:p>
    <w:p w14:paraId="624F30E6" w14:textId="1313C3DF" w:rsidR="009130E4" w:rsidRPr="00A3727C" w:rsidRDefault="009130E4" w:rsidP="00494874">
      <w:pPr>
        <w:rPr>
          <w:rFonts w:ascii="Arial" w:eastAsia="Times New Roman" w:hAnsi="Arial" w:cs="Arial"/>
          <w:sz w:val="22"/>
          <w:szCs w:val="22"/>
        </w:rPr>
      </w:pPr>
    </w:p>
    <w:p w14:paraId="784DED18" w14:textId="1B7D6368" w:rsidR="009130E4" w:rsidRPr="00A3727C" w:rsidRDefault="009130E4" w:rsidP="00494874">
      <w:pPr>
        <w:rPr>
          <w:rFonts w:ascii="Arial" w:eastAsia="Times New Roman" w:hAnsi="Arial" w:cs="Arial"/>
          <w:sz w:val="22"/>
          <w:szCs w:val="22"/>
        </w:rPr>
      </w:pPr>
      <w:r w:rsidRPr="00A3727C">
        <w:rPr>
          <w:rFonts w:ascii="Arial" w:eastAsia="Times New Roman" w:hAnsi="Arial" w:cs="Arial"/>
          <w:sz w:val="22"/>
          <w:szCs w:val="22"/>
        </w:rPr>
        <w:t>Black Asian Community Action Plans – community mentors are being provided to help with developing plans. Also will be a working group set up to support this.</w:t>
      </w:r>
    </w:p>
    <w:p w14:paraId="199D6CB7" w14:textId="476070DC" w:rsidR="00F226CC" w:rsidRPr="00A3727C" w:rsidRDefault="00F226CC" w:rsidP="00494874">
      <w:pPr>
        <w:rPr>
          <w:rFonts w:ascii="Arial" w:eastAsia="Times New Roman" w:hAnsi="Arial" w:cs="Arial"/>
          <w:sz w:val="22"/>
          <w:szCs w:val="22"/>
        </w:rPr>
      </w:pPr>
    </w:p>
    <w:p w14:paraId="59D69398" w14:textId="29018E57" w:rsidR="00F226CC" w:rsidRPr="00A3727C" w:rsidRDefault="00F226CC" w:rsidP="00494874">
      <w:pPr>
        <w:rPr>
          <w:rFonts w:ascii="Arial" w:eastAsia="Times New Roman" w:hAnsi="Arial" w:cs="Arial"/>
          <w:sz w:val="22"/>
          <w:szCs w:val="22"/>
        </w:rPr>
      </w:pPr>
      <w:r w:rsidRPr="00A3727C">
        <w:rPr>
          <w:rFonts w:ascii="Arial" w:eastAsia="Times New Roman" w:hAnsi="Arial" w:cs="Arial"/>
          <w:sz w:val="22"/>
          <w:szCs w:val="22"/>
        </w:rPr>
        <w:t xml:space="preserve">Qu – is there any further information on the Black Asian minority ethnic incentive – original plan was for this to be available in recruitment cycle from 2023/24 but minister wants it in place sooner and will let the group know once legal has approved. </w:t>
      </w:r>
    </w:p>
    <w:p w14:paraId="7372D709" w14:textId="17B06C02" w:rsidR="00F226CC" w:rsidRPr="00A3727C" w:rsidRDefault="00F226CC" w:rsidP="00F226CC">
      <w:pPr>
        <w:rPr>
          <w:rFonts w:ascii="Arial" w:eastAsia="Times New Roman" w:hAnsi="Arial" w:cs="Arial"/>
          <w:sz w:val="22"/>
          <w:szCs w:val="22"/>
        </w:rPr>
      </w:pPr>
    </w:p>
    <w:p w14:paraId="662C4664" w14:textId="44A3311E" w:rsidR="00F226CC" w:rsidRPr="00A3727C" w:rsidRDefault="00F226CC" w:rsidP="00F226CC">
      <w:pPr>
        <w:rPr>
          <w:rFonts w:ascii="Arial" w:eastAsia="Times New Roman" w:hAnsi="Arial" w:cs="Arial"/>
          <w:sz w:val="22"/>
          <w:szCs w:val="22"/>
        </w:rPr>
      </w:pPr>
      <w:r w:rsidRPr="00A3727C">
        <w:rPr>
          <w:rFonts w:ascii="Arial" w:eastAsia="Times New Roman" w:hAnsi="Arial" w:cs="Arial"/>
          <w:sz w:val="22"/>
          <w:szCs w:val="22"/>
        </w:rPr>
        <w:t xml:space="preserve">Qu – is funding for those not meeting standards due to covid restrictions being continued – It is the intention that this will be provided </w:t>
      </w:r>
    </w:p>
    <w:p w14:paraId="48E41984" w14:textId="77777777" w:rsidR="00494874" w:rsidRPr="00A3727C" w:rsidRDefault="00494874" w:rsidP="00CC1E93">
      <w:pPr>
        <w:ind w:left="1080"/>
        <w:rPr>
          <w:rFonts w:ascii="Arial" w:eastAsia="Times New Roman" w:hAnsi="Arial" w:cs="Arial"/>
          <w:sz w:val="22"/>
          <w:szCs w:val="22"/>
        </w:rPr>
      </w:pPr>
    </w:p>
    <w:p w14:paraId="1C2093AC" w14:textId="77777777" w:rsidR="00F75045" w:rsidRPr="00A3727C" w:rsidRDefault="00F75045" w:rsidP="00494874">
      <w:pPr>
        <w:rPr>
          <w:rFonts w:ascii="Arial" w:eastAsia="Times New Roman" w:hAnsi="Arial" w:cs="Arial"/>
          <w:b/>
          <w:bCs/>
          <w:sz w:val="22"/>
          <w:szCs w:val="22"/>
          <w:u w:val="single"/>
        </w:rPr>
      </w:pPr>
      <w:r w:rsidRPr="00A3727C">
        <w:rPr>
          <w:rFonts w:ascii="Arial" w:eastAsia="Times New Roman" w:hAnsi="Arial" w:cs="Arial"/>
          <w:b/>
          <w:bCs/>
          <w:sz w:val="22"/>
          <w:szCs w:val="22"/>
          <w:u w:val="single"/>
        </w:rPr>
        <w:t>Estyn</w:t>
      </w:r>
    </w:p>
    <w:p w14:paraId="7061C603" w14:textId="3BBE7506" w:rsidR="00F226CC" w:rsidRDefault="00F226CC" w:rsidP="00494874">
      <w:pPr>
        <w:rPr>
          <w:rFonts w:ascii="Arial" w:eastAsia="Times New Roman" w:hAnsi="Arial" w:cs="Arial"/>
          <w:sz w:val="22"/>
          <w:szCs w:val="22"/>
        </w:rPr>
      </w:pPr>
    </w:p>
    <w:p w14:paraId="149C43B8" w14:textId="49A01284" w:rsidR="00DE027D" w:rsidRDefault="00DE027D" w:rsidP="00494874">
      <w:pPr>
        <w:rPr>
          <w:rFonts w:ascii="Arial" w:eastAsia="Times New Roman" w:hAnsi="Arial" w:cs="Arial"/>
          <w:sz w:val="22"/>
          <w:szCs w:val="22"/>
        </w:rPr>
      </w:pPr>
      <w:r>
        <w:rPr>
          <w:rFonts w:ascii="Arial" w:eastAsia="Times New Roman" w:hAnsi="Arial" w:cs="Arial"/>
          <w:sz w:val="22"/>
          <w:szCs w:val="22"/>
        </w:rPr>
        <w:t xml:space="preserve">Recent </w:t>
      </w:r>
      <w:r w:rsidR="00DF03B3">
        <w:rPr>
          <w:rFonts w:ascii="Arial" w:eastAsia="Times New Roman" w:hAnsi="Arial" w:cs="Arial"/>
          <w:sz w:val="22"/>
          <w:szCs w:val="22"/>
        </w:rPr>
        <w:t>publications:</w:t>
      </w:r>
      <w:r>
        <w:rPr>
          <w:rFonts w:ascii="Arial" w:eastAsia="Times New Roman" w:hAnsi="Arial" w:cs="Arial"/>
          <w:sz w:val="22"/>
          <w:szCs w:val="22"/>
        </w:rPr>
        <w:t>-</w:t>
      </w:r>
    </w:p>
    <w:p w14:paraId="16B99367" w14:textId="77777777" w:rsidR="00DE027D" w:rsidRPr="00A3727C" w:rsidRDefault="00DE027D" w:rsidP="00494874">
      <w:pPr>
        <w:rPr>
          <w:rFonts w:ascii="Arial" w:eastAsia="Times New Roman" w:hAnsi="Arial" w:cs="Arial"/>
          <w:sz w:val="22"/>
          <w:szCs w:val="22"/>
        </w:rPr>
      </w:pPr>
    </w:p>
    <w:p w14:paraId="131C3623" w14:textId="38E3B0E9" w:rsidR="00F226CC" w:rsidRPr="00DE027D" w:rsidRDefault="009130E4" w:rsidP="00DE027D">
      <w:pPr>
        <w:pStyle w:val="ListParagraph"/>
        <w:numPr>
          <w:ilvl w:val="0"/>
          <w:numId w:val="21"/>
        </w:numPr>
        <w:rPr>
          <w:rFonts w:ascii="Arial" w:eastAsia="Times New Roman" w:hAnsi="Arial" w:cs="Arial"/>
        </w:rPr>
      </w:pPr>
      <w:r w:rsidRPr="00DE027D">
        <w:rPr>
          <w:rFonts w:ascii="Arial" w:eastAsia="Times New Roman" w:hAnsi="Arial" w:cs="Arial"/>
        </w:rPr>
        <w:t xml:space="preserve">‘We don’t tell our </w:t>
      </w:r>
      <w:r w:rsidR="00DF03B3" w:rsidRPr="00DE027D">
        <w:rPr>
          <w:rFonts w:ascii="Arial" w:eastAsia="Times New Roman" w:hAnsi="Arial" w:cs="Arial"/>
        </w:rPr>
        <w:t>teachers’</w:t>
      </w:r>
      <w:r w:rsidRPr="00DE027D">
        <w:rPr>
          <w:rFonts w:ascii="Arial" w:eastAsia="Times New Roman" w:hAnsi="Arial" w:cs="Arial"/>
        </w:rPr>
        <w:t xml:space="preserve"> out before Xmas</w:t>
      </w:r>
    </w:p>
    <w:p w14:paraId="381465BD" w14:textId="6A6B6681" w:rsidR="009130E4" w:rsidRPr="00DE027D" w:rsidRDefault="009130E4" w:rsidP="00DE027D">
      <w:pPr>
        <w:pStyle w:val="ListParagraph"/>
        <w:numPr>
          <w:ilvl w:val="0"/>
          <w:numId w:val="21"/>
        </w:numPr>
        <w:rPr>
          <w:rFonts w:ascii="Arial" w:eastAsia="Times New Roman" w:hAnsi="Arial" w:cs="Arial"/>
        </w:rPr>
      </w:pPr>
      <w:r w:rsidRPr="00DE027D">
        <w:rPr>
          <w:rFonts w:ascii="Arial" w:eastAsia="Times New Roman" w:hAnsi="Arial" w:cs="Arial"/>
        </w:rPr>
        <w:t>Supporting resources on website to support learning</w:t>
      </w:r>
    </w:p>
    <w:p w14:paraId="30C06661" w14:textId="2FEBB776" w:rsidR="009130E4" w:rsidRPr="00DE027D" w:rsidRDefault="009130E4" w:rsidP="00DE027D">
      <w:pPr>
        <w:pStyle w:val="ListParagraph"/>
        <w:numPr>
          <w:ilvl w:val="0"/>
          <w:numId w:val="21"/>
        </w:numPr>
        <w:rPr>
          <w:rFonts w:ascii="Arial" w:eastAsia="Times New Roman" w:hAnsi="Arial" w:cs="Arial"/>
        </w:rPr>
      </w:pPr>
      <w:r w:rsidRPr="00DE027D">
        <w:rPr>
          <w:rFonts w:ascii="Arial" w:eastAsia="Times New Roman" w:hAnsi="Arial" w:cs="Arial"/>
        </w:rPr>
        <w:t xml:space="preserve">‘All </w:t>
      </w:r>
      <w:r w:rsidR="00BD0BC7" w:rsidRPr="00DE027D">
        <w:rPr>
          <w:rFonts w:ascii="Arial" w:eastAsia="Times New Roman" w:hAnsi="Arial" w:cs="Arial"/>
        </w:rPr>
        <w:t>A</w:t>
      </w:r>
      <w:r w:rsidRPr="00DE027D">
        <w:rPr>
          <w:rFonts w:ascii="Arial" w:eastAsia="Times New Roman" w:hAnsi="Arial" w:cs="Arial"/>
        </w:rPr>
        <w:t xml:space="preserve">ge </w:t>
      </w:r>
      <w:r w:rsidR="00BD0BC7" w:rsidRPr="00DE027D">
        <w:rPr>
          <w:rFonts w:ascii="Arial" w:eastAsia="Times New Roman" w:hAnsi="Arial" w:cs="Arial"/>
        </w:rPr>
        <w:t>S</w:t>
      </w:r>
      <w:r w:rsidRPr="00DE027D">
        <w:rPr>
          <w:rFonts w:ascii="Arial" w:eastAsia="Times New Roman" w:hAnsi="Arial" w:cs="Arial"/>
        </w:rPr>
        <w:t>chools in Wales’</w:t>
      </w:r>
    </w:p>
    <w:p w14:paraId="044B7843" w14:textId="5E51640D" w:rsidR="009130E4" w:rsidRPr="00A3727C" w:rsidRDefault="009130E4" w:rsidP="00494874">
      <w:pPr>
        <w:rPr>
          <w:rFonts w:ascii="Arial" w:eastAsia="Times New Roman" w:hAnsi="Arial" w:cs="Arial"/>
          <w:sz w:val="22"/>
          <w:szCs w:val="22"/>
        </w:rPr>
      </w:pPr>
    </w:p>
    <w:p w14:paraId="73782C06" w14:textId="3C9B5405" w:rsidR="009130E4" w:rsidRPr="00A3727C" w:rsidRDefault="009130E4" w:rsidP="00494874">
      <w:pPr>
        <w:rPr>
          <w:rFonts w:ascii="Arial" w:eastAsia="Times New Roman" w:hAnsi="Arial" w:cs="Arial"/>
          <w:sz w:val="22"/>
          <w:szCs w:val="22"/>
        </w:rPr>
      </w:pPr>
      <w:r w:rsidRPr="00A3727C">
        <w:rPr>
          <w:rFonts w:ascii="Arial" w:eastAsia="Times New Roman" w:hAnsi="Arial" w:cs="Arial"/>
          <w:sz w:val="22"/>
          <w:szCs w:val="22"/>
        </w:rPr>
        <w:t xml:space="preserve">2nd week of pilot inspection at Cardiff Met – this is going well and providing good opportunity to find ways to work with partnerships.  Looking at blended approaches and including both online and f2f teaching and this is enabling inspection to team to gather evidence. </w:t>
      </w:r>
    </w:p>
    <w:p w14:paraId="2DF31FC1" w14:textId="63160415" w:rsidR="00BD0BC7" w:rsidRPr="00A3727C" w:rsidRDefault="00BD0BC7" w:rsidP="00494874">
      <w:pPr>
        <w:rPr>
          <w:rFonts w:ascii="Arial" w:eastAsia="Times New Roman" w:hAnsi="Arial" w:cs="Arial"/>
          <w:sz w:val="22"/>
          <w:szCs w:val="22"/>
        </w:rPr>
      </w:pPr>
    </w:p>
    <w:p w14:paraId="5EA772B8" w14:textId="364046A5" w:rsidR="00BD0BC7" w:rsidRPr="00A3727C" w:rsidRDefault="00BD0BC7" w:rsidP="00494874">
      <w:pPr>
        <w:rPr>
          <w:rFonts w:ascii="Arial" w:eastAsia="Times New Roman" w:hAnsi="Arial" w:cs="Arial"/>
          <w:sz w:val="22"/>
          <w:szCs w:val="22"/>
        </w:rPr>
      </w:pPr>
      <w:r w:rsidRPr="00A3727C">
        <w:rPr>
          <w:rFonts w:ascii="Arial" w:eastAsia="Times New Roman" w:hAnsi="Arial" w:cs="Arial"/>
          <w:sz w:val="22"/>
          <w:szCs w:val="22"/>
        </w:rPr>
        <w:t>Working with EWC and looking at a joint paper to work through how two organisations are working, making sure roles and responsibilities are clearly defined for both organisations. Next meeting 10</w:t>
      </w:r>
      <w:r w:rsidRPr="00A3727C">
        <w:rPr>
          <w:rFonts w:ascii="Arial" w:eastAsia="Times New Roman" w:hAnsi="Arial" w:cs="Arial"/>
          <w:sz w:val="22"/>
          <w:szCs w:val="22"/>
          <w:vertAlign w:val="superscript"/>
        </w:rPr>
        <w:t>th</w:t>
      </w:r>
      <w:r w:rsidRPr="00A3727C">
        <w:rPr>
          <w:rFonts w:ascii="Arial" w:eastAsia="Times New Roman" w:hAnsi="Arial" w:cs="Arial"/>
          <w:sz w:val="22"/>
          <w:szCs w:val="22"/>
        </w:rPr>
        <w:t xml:space="preserve"> Feb – very close to final version but one important area around follow up work that needs further exploring and clarifying.</w:t>
      </w:r>
    </w:p>
    <w:p w14:paraId="1B64FD58" w14:textId="1ADBBBAE" w:rsidR="00BD0BC7" w:rsidRPr="00A3727C" w:rsidRDefault="00BD0BC7" w:rsidP="00494874">
      <w:pPr>
        <w:rPr>
          <w:rFonts w:ascii="Arial" w:eastAsia="Times New Roman" w:hAnsi="Arial" w:cs="Arial"/>
          <w:sz w:val="22"/>
          <w:szCs w:val="22"/>
        </w:rPr>
      </w:pPr>
      <w:r w:rsidRPr="00A3727C">
        <w:rPr>
          <w:rFonts w:ascii="Arial" w:eastAsia="Times New Roman" w:hAnsi="Arial" w:cs="Arial"/>
          <w:sz w:val="22"/>
          <w:szCs w:val="22"/>
        </w:rPr>
        <w:t xml:space="preserve">Qu – will there be a consultation period </w:t>
      </w:r>
      <w:r w:rsidR="00C71751" w:rsidRPr="00A3727C">
        <w:rPr>
          <w:rFonts w:ascii="Arial" w:eastAsia="Times New Roman" w:hAnsi="Arial" w:cs="Arial"/>
          <w:sz w:val="22"/>
          <w:szCs w:val="22"/>
        </w:rPr>
        <w:t>so providers can offer feedback. – yes this is the intention.</w:t>
      </w:r>
    </w:p>
    <w:p w14:paraId="241C2B9B" w14:textId="77777777" w:rsidR="00BD0BC7" w:rsidRPr="00A3727C" w:rsidRDefault="00BD0BC7" w:rsidP="00494874">
      <w:pPr>
        <w:rPr>
          <w:rFonts w:ascii="Arial" w:eastAsia="Times New Roman" w:hAnsi="Arial" w:cs="Arial"/>
          <w:sz w:val="22"/>
          <w:szCs w:val="22"/>
        </w:rPr>
      </w:pPr>
    </w:p>
    <w:p w14:paraId="2B18F9E3" w14:textId="77777777" w:rsidR="00DE027D" w:rsidRDefault="00DE027D" w:rsidP="00494874">
      <w:pPr>
        <w:rPr>
          <w:rFonts w:ascii="Arial" w:eastAsia="Times New Roman" w:hAnsi="Arial" w:cs="Arial"/>
          <w:b/>
          <w:bCs/>
          <w:sz w:val="22"/>
          <w:szCs w:val="22"/>
          <w:u w:val="single"/>
        </w:rPr>
      </w:pPr>
    </w:p>
    <w:p w14:paraId="7A957643" w14:textId="77777777" w:rsidR="00DE027D" w:rsidRDefault="00DE027D" w:rsidP="00494874">
      <w:pPr>
        <w:rPr>
          <w:rFonts w:ascii="Arial" w:eastAsia="Times New Roman" w:hAnsi="Arial" w:cs="Arial"/>
          <w:b/>
          <w:bCs/>
          <w:sz w:val="22"/>
          <w:szCs w:val="22"/>
          <w:u w:val="single"/>
        </w:rPr>
      </w:pPr>
    </w:p>
    <w:p w14:paraId="7C0FD54C" w14:textId="77777777" w:rsidR="00DE027D" w:rsidRDefault="00DE027D" w:rsidP="00494874">
      <w:pPr>
        <w:rPr>
          <w:rFonts w:ascii="Arial" w:eastAsia="Times New Roman" w:hAnsi="Arial" w:cs="Arial"/>
          <w:b/>
          <w:bCs/>
          <w:sz w:val="22"/>
          <w:szCs w:val="22"/>
          <w:u w:val="single"/>
        </w:rPr>
      </w:pPr>
    </w:p>
    <w:p w14:paraId="28CDF498" w14:textId="52E6D1EA" w:rsidR="00787C1A" w:rsidRPr="00A3727C" w:rsidRDefault="00F75045" w:rsidP="00494874">
      <w:pPr>
        <w:rPr>
          <w:rFonts w:ascii="Arial" w:eastAsia="Times New Roman" w:hAnsi="Arial" w:cs="Arial"/>
          <w:b/>
          <w:bCs/>
          <w:sz w:val="22"/>
          <w:szCs w:val="22"/>
          <w:u w:val="single"/>
        </w:rPr>
      </w:pPr>
      <w:r w:rsidRPr="00A3727C">
        <w:rPr>
          <w:rFonts w:ascii="Arial" w:eastAsia="Times New Roman" w:hAnsi="Arial" w:cs="Arial"/>
          <w:b/>
          <w:bCs/>
          <w:sz w:val="22"/>
          <w:szCs w:val="22"/>
          <w:u w:val="single"/>
        </w:rPr>
        <w:lastRenderedPageBreak/>
        <w:t>EWC</w:t>
      </w:r>
    </w:p>
    <w:p w14:paraId="20FD3588" w14:textId="2CFB6578" w:rsidR="00996DBB" w:rsidRPr="00A3727C" w:rsidRDefault="00996DBB" w:rsidP="00CC1E93">
      <w:pPr>
        <w:ind w:left="1080"/>
        <w:rPr>
          <w:rFonts w:ascii="Arial" w:eastAsia="Times New Roman" w:hAnsi="Arial" w:cs="Arial"/>
          <w:sz w:val="22"/>
          <w:szCs w:val="22"/>
        </w:rPr>
      </w:pPr>
    </w:p>
    <w:p w14:paraId="437075E0" w14:textId="0A2F0164" w:rsidR="00996DBB" w:rsidRPr="00A3727C" w:rsidRDefault="00C71751" w:rsidP="00BD0BC7">
      <w:pPr>
        <w:rPr>
          <w:rFonts w:ascii="Arial" w:eastAsia="Times New Roman" w:hAnsi="Arial" w:cs="Arial"/>
          <w:sz w:val="22"/>
          <w:szCs w:val="22"/>
        </w:rPr>
      </w:pPr>
      <w:r w:rsidRPr="00A3727C">
        <w:rPr>
          <w:rFonts w:ascii="Arial" w:eastAsia="Times New Roman" w:hAnsi="Arial" w:cs="Arial"/>
          <w:sz w:val="22"/>
          <w:szCs w:val="22"/>
        </w:rPr>
        <w:t xml:space="preserve">Are proposing some interim arrangements around monitoring to both fulfil statutory obligation and to provide feedback to providers – More information to be shared at partnership meeting. </w:t>
      </w:r>
    </w:p>
    <w:p w14:paraId="4855028A" w14:textId="004F3E3B" w:rsidR="00C71751" w:rsidRPr="00A3727C" w:rsidRDefault="00C71751" w:rsidP="00BD0BC7">
      <w:pPr>
        <w:rPr>
          <w:rFonts w:ascii="Arial" w:eastAsia="Times New Roman" w:hAnsi="Arial" w:cs="Arial"/>
          <w:sz w:val="22"/>
          <w:szCs w:val="22"/>
        </w:rPr>
      </w:pPr>
    </w:p>
    <w:p w14:paraId="7B130598" w14:textId="702A8900" w:rsidR="00C71751" w:rsidRPr="00A3727C" w:rsidRDefault="00C71751" w:rsidP="00BD0BC7">
      <w:pPr>
        <w:rPr>
          <w:rFonts w:ascii="Arial" w:eastAsia="Times New Roman" w:hAnsi="Arial" w:cs="Arial"/>
          <w:sz w:val="22"/>
          <w:szCs w:val="22"/>
        </w:rPr>
      </w:pPr>
      <w:r w:rsidRPr="00A3727C">
        <w:rPr>
          <w:rFonts w:ascii="Arial" w:eastAsia="Times New Roman" w:hAnsi="Arial" w:cs="Arial"/>
          <w:sz w:val="22"/>
          <w:szCs w:val="22"/>
        </w:rPr>
        <w:t xml:space="preserve">They are looking at accreditation process and are </w:t>
      </w:r>
      <w:r w:rsidR="00DE5260" w:rsidRPr="00A3727C">
        <w:rPr>
          <w:rFonts w:ascii="Arial" w:eastAsia="Times New Roman" w:hAnsi="Arial" w:cs="Arial"/>
          <w:sz w:val="22"/>
          <w:szCs w:val="22"/>
        </w:rPr>
        <w:t>hoping</w:t>
      </w:r>
      <w:r w:rsidRPr="00A3727C">
        <w:rPr>
          <w:rFonts w:ascii="Arial" w:eastAsia="Times New Roman" w:hAnsi="Arial" w:cs="Arial"/>
          <w:sz w:val="22"/>
          <w:szCs w:val="22"/>
        </w:rPr>
        <w:t xml:space="preserve"> to be able to </w:t>
      </w:r>
      <w:r w:rsidR="00DE5260" w:rsidRPr="00A3727C">
        <w:rPr>
          <w:rFonts w:ascii="Arial" w:eastAsia="Times New Roman" w:hAnsi="Arial" w:cs="Arial"/>
          <w:sz w:val="22"/>
          <w:szCs w:val="22"/>
        </w:rPr>
        <w:t>streamline</w:t>
      </w:r>
      <w:r w:rsidRPr="00A3727C">
        <w:rPr>
          <w:rFonts w:ascii="Arial" w:eastAsia="Times New Roman" w:hAnsi="Arial" w:cs="Arial"/>
          <w:sz w:val="22"/>
          <w:szCs w:val="22"/>
        </w:rPr>
        <w:t xml:space="preserve"> this considerably and bring it more in line with the monitoring process. This should make it much less </w:t>
      </w:r>
      <w:r w:rsidR="00DE5260" w:rsidRPr="00A3727C">
        <w:rPr>
          <w:rFonts w:ascii="Arial" w:eastAsia="Times New Roman" w:hAnsi="Arial" w:cs="Arial"/>
          <w:sz w:val="22"/>
          <w:szCs w:val="22"/>
        </w:rPr>
        <w:t xml:space="preserve">burdensome. Acknowledge that there is an issue with the timeline from EWC and providers trying to combine accreditation with validation. </w:t>
      </w:r>
    </w:p>
    <w:p w14:paraId="2AD6AC1A" w14:textId="089538E4" w:rsidR="00DE5260" w:rsidRPr="00A3727C" w:rsidRDefault="00DE5260" w:rsidP="00BD0BC7">
      <w:pPr>
        <w:rPr>
          <w:rFonts w:ascii="Arial" w:eastAsia="Times New Roman" w:hAnsi="Arial" w:cs="Arial"/>
          <w:sz w:val="22"/>
          <w:szCs w:val="22"/>
        </w:rPr>
      </w:pPr>
    </w:p>
    <w:p w14:paraId="5FB43554" w14:textId="7B43CF71" w:rsidR="00DE5260" w:rsidRPr="00A3727C" w:rsidRDefault="00DE5260" w:rsidP="00BD0BC7">
      <w:pPr>
        <w:rPr>
          <w:rFonts w:ascii="Arial" w:eastAsia="Times New Roman" w:hAnsi="Arial" w:cs="Arial"/>
          <w:sz w:val="22"/>
          <w:szCs w:val="22"/>
        </w:rPr>
      </w:pPr>
      <w:r w:rsidRPr="00A3727C">
        <w:rPr>
          <w:rFonts w:ascii="Arial" w:eastAsia="Times New Roman" w:hAnsi="Arial" w:cs="Arial"/>
          <w:sz w:val="22"/>
          <w:szCs w:val="22"/>
        </w:rPr>
        <w:t>All monitoring in the interim will be virtual and will be shared at partnership meeting.</w:t>
      </w:r>
    </w:p>
    <w:p w14:paraId="1C740D20" w14:textId="1971A043" w:rsidR="00DE5260" w:rsidRPr="00A3727C" w:rsidRDefault="00DE5260" w:rsidP="00DE5260">
      <w:pPr>
        <w:rPr>
          <w:rFonts w:ascii="Arial" w:eastAsia="Times New Roman" w:hAnsi="Arial" w:cs="Arial"/>
          <w:sz w:val="22"/>
          <w:szCs w:val="22"/>
        </w:rPr>
      </w:pPr>
    </w:p>
    <w:p w14:paraId="371DD846" w14:textId="0EFEB62C" w:rsidR="00DE5260" w:rsidRPr="00A3727C" w:rsidRDefault="00DE5260" w:rsidP="00DE5260">
      <w:pPr>
        <w:rPr>
          <w:rFonts w:ascii="Arial" w:eastAsia="Times New Roman" w:hAnsi="Arial" w:cs="Arial"/>
          <w:sz w:val="22"/>
          <w:szCs w:val="22"/>
        </w:rPr>
      </w:pPr>
    </w:p>
    <w:p w14:paraId="5C9F6710" w14:textId="673B16C5" w:rsidR="00DE5260" w:rsidRPr="00A3727C" w:rsidRDefault="00DE5260" w:rsidP="00DE5260">
      <w:pPr>
        <w:rPr>
          <w:rFonts w:ascii="Arial" w:eastAsia="Times New Roman" w:hAnsi="Arial" w:cs="Arial"/>
          <w:sz w:val="22"/>
          <w:szCs w:val="22"/>
        </w:rPr>
      </w:pPr>
      <w:r w:rsidRPr="00A3727C">
        <w:rPr>
          <w:rFonts w:ascii="Arial" w:eastAsia="Times New Roman" w:hAnsi="Arial" w:cs="Arial"/>
          <w:sz w:val="22"/>
          <w:szCs w:val="22"/>
        </w:rPr>
        <w:t xml:space="preserve">Elaine asked Bethan if she could take away the issue of allocations especially as small providers have to start recruiting before numbers are confirmed. </w:t>
      </w:r>
      <w:r w:rsidR="00D86ED6" w:rsidRPr="00A3727C">
        <w:rPr>
          <w:rFonts w:ascii="Arial" w:eastAsia="Times New Roman" w:hAnsi="Arial" w:cs="Arial"/>
          <w:sz w:val="22"/>
          <w:szCs w:val="22"/>
        </w:rPr>
        <w:t>Lisa Drury explained the problem is complex as TSM numbers are based on info from HESA data which isn’t available until Sept/Oct. Max acknowledges the problem and wonders if we need to be more creative/use TSM in a different way and it may be possible to look at longer term allocations but need to be sure that system used is robust.</w:t>
      </w:r>
      <w:r w:rsidR="00D24720" w:rsidRPr="00A3727C">
        <w:rPr>
          <w:rFonts w:ascii="Arial" w:eastAsia="Times New Roman" w:hAnsi="Arial" w:cs="Arial"/>
          <w:sz w:val="22"/>
          <w:szCs w:val="22"/>
        </w:rPr>
        <w:t xml:space="preserve"> May be that we could consider indicative allocations.</w:t>
      </w:r>
    </w:p>
    <w:p w14:paraId="55796DD0" w14:textId="3DB94298" w:rsidR="00DE5260" w:rsidRPr="00A3727C" w:rsidRDefault="00DE5260" w:rsidP="00DE5260">
      <w:pPr>
        <w:rPr>
          <w:rFonts w:ascii="Arial" w:eastAsia="Times New Roman" w:hAnsi="Arial" w:cs="Arial"/>
          <w:sz w:val="22"/>
          <w:szCs w:val="22"/>
        </w:rPr>
      </w:pPr>
      <w:r w:rsidRPr="00A3727C">
        <w:rPr>
          <w:rFonts w:ascii="Arial" w:eastAsia="Times New Roman" w:hAnsi="Arial" w:cs="Arial"/>
          <w:sz w:val="22"/>
          <w:szCs w:val="22"/>
        </w:rPr>
        <w:t xml:space="preserve">Could we also open up a </w:t>
      </w:r>
      <w:r w:rsidR="00D86ED6" w:rsidRPr="00A3727C">
        <w:rPr>
          <w:rFonts w:ascii="Arial" w:eastAsia="Times New Roman" w:hAnsi="Arial" w:cs="Arial"/>
          <w:sz w:val="22"/>
          <w:szCs w:val="22"/>
        </w:rPr>
        <w:t>discussion</w:t>
      </w:r>
      <w:r w:rsidRPr="00A3727C">
        <w:rPr>
          <w:rFonts w:ascii="Arial" w:eastAsia="Times New Roman" w:hAnsi="Arial" w:cs="Arial"/>
          <w:sz w:val="22"/>
          <w:szCs w:val="22"/>
        </w:rPr>
        <w:t xml:space="preserve"> </w:t>
      </w:r>
      <w:r w:rsidR="00D86ED6" w:rsidRPr="00A3727C">
        <w:rPr>
          <w:rFonts w:ascii="Arial" w:eastAsia="Times New Roman" w:hAnsi="Arial" w:cs="Arial"/>
          <w:sz w:val="22"/>
          <w:szCs w:val="22"/>
        </w:rPr>
        <w:t>around accreditation</w:t>
      </w:r>
      <w:r w:rsidRPr="00A3727C">
        <w:rPr>
          <w:rFonts w:ascii="Arial" w:eastAsia="Times New Roman" w:hAnsi="Arial" w:cs="Arial"/>
          <w:sz w:val="22"/>
          <w:szCs w:val="22"/>
        </w:rPr>
        <w:t xml:space="preserve"> and allocations of numbers in </w:t>
      </w:r>
      <w:r w:rsidR="00D86ED6" w:rsidRPr="00A3727C">
        <w:rPr>
          <w:rFonts w:ascii="Arial" w:eastAsia="Times New Roman" w:hAnsi="Arial" w:cs="Arial"/>
          <w:sz w:val="22"/>
          <w:szCs w:val="22"/>
        </w:rPr>
        <w:t>particular</w:t>
      </w:r>
      <w:r w:rsidRPr="00A3727C">
        <w:rPr>
          <w:rFonts w:ascii="Arial" w:eastAsia="Times New Roman" w:hAnsi="Arial" w:cs="Arial"/>
          <w:sz w:val="22"/>
          <w:szCs w:val="22"/>
        </w:rPr>
        <w:t xml:space="preserve"> new partnership wishing to offer</w:t>
      </w:r>
      <w:r w:rsidR="00D86ED6" w:rsidRPr="00A3727C">
        <w:rPr>
          <w:rFonts w:ascii="Arial" w:eastAsia="Times New Roman" w:hAnsi="Arial" w:cs="Arial"/>
          <w:sz w:val="22"/>
          <w:szCs w:val="22"/>
        </w:rPr>
        <w:t>, for example, primary</w:t>
      </w:r>
      <w:r w:rsidRPr="00A3727C">
        <w:rPr>
          <w:rFonts w:ascii="Arial" w:eastAsia="Times New Roman" w:hAnsi="Arial" w:cs="Arial"/>
          <w:sz w:val="22"/>
          <w:szCs w:val="22"/>
        </w:rPr>
        <w:t xml:space="preserve"> programmes (with the intended move to reducing these numbers </w:t>
      </w:r>
      <w:r w:rsidR="00D86ED6" w:rsidRPr="00A3727C">
        <w:rPr>
          <w:rFonts w:ascii="Arial" w:eastAsia="Times New Roman" w:hAnsi="Arial" w:cs="Arial"/>
          <w:sz w:val="22"/>
          <w:szCs w:val="22"/>
        </w:rPr>
        <w:t xml:space="preserve">across </w:t>
      </w:r>
      <w:r w:rsidRPr="00A3727C">
        <w:rPr>
          <w:rFonts w:ascii="Arial" w:eastAsia="Times New Roman" w:hAnsi="Arial" w:cs="Arial"/>
          <w:sz w:val="22"/>
          <w:szCs w:val="22"/>
        </w:rPr>
        <w:t xml:space="preserve">all </w:t>
      </w:r>
      <w:r w:rsidR="00D86ED6" w:rsidRPr="00A3727C">
        <w:rPr>
          <w:rFonts w:ascii="Arial" w:eastAsia="Times New Roman" w:hAnsi="Arial" w:cs="Arial"/>
          <w:sz w:val="22"/>
          <w:szCs w:val="22"/>
        </w:rPr>
        <w:t xml:space="preserve">programmes). </w:t>
      </w:r>
    </w:p>
    <w:p w14:paraId="073C9E95" w14:textId="3B9C7A0B" w:rsidR="00D24720" w:rsidRPr="00A3727C" w:rsidRDefault="00D24720" w:rsidP="00DE5260">
      <w:pPr>
        <w:rPr>
          <w:rFonts w:ascii="Arial" w:eastAsia="Times New Roman" w:hAnsi="Arial" w:cs="Arial"/>
          <w:sz w:val="22"/>
          <w:szCs w:val="22"/>
        </w:rPr>
      </w:pPr>
    </w:p>
    <w:p w14:paraId="7D02CF82" w14:textId="1176A1D8" w:rsidR="00D24720" w:rsidRPr="00A3727C" w:rsidRDefault="00D24720" w:rsidP="00DE5260">
      <w:pPr>
        <w:rPr>
          <w:rFonts w:ascii="Arial" w:eastAsia="Times New Roman" w:hAnsi="Arial" w:cs="Arial"/>
          <w:sz w:val="22"/>
          <w:szCs w:val="22"/>
        </w:rPr>
      </w:pPr>
      <w:r w:rsidRPr="00A3727C">
        <w:rPr>
          <w:rFonts w:ascii="Arial" w:eastAsia="Times New Roman" w:hAnsi="Arial" w:cs="Arial"/>
          <w:sz w:val="22"/>
          <w:szCs w:val="22"/>
        </w:rPr>
        <w:t xml:space="preserve">Lisa let EWC know that it would be very difficult to provide Black, Asian ethnic data this year as this information doesn’t have to be </w:t>
      </w:r>
      <w:r w:rsidR="00A25BCC" w:rsidRPr="00A3727C">
        <w:rPr>
          <w:rFonts w:ascii="Arial" w:eastAsia="Times New Roman" w:hAnsi="Arial" w:cs="Arial"/>
          <w:sz w:val="22"/>
          <w:szCs w:val="22"/>
        </w:rPr>
        <w:t>declared</w:t>
      </w:r>
      <w:r w:rsidRPr="00A3727C">
        <w:rPr>
          <w:rFonts w:ascii="Arial" w:eastAsia="Times New Roman" w:hAnsi="Arial" w:cs="Arial"/>
          <w:sz w:val="22"/>
          <w:szCs w:val="22"/>
        </w:rPr>
        <w:t xml:space="preserve"> on application forms. </w:t>
      </w:r>
    </w:p>
    <w:p w14:paraId="44DCC280" w14:textId="77777777" w:rsidR="00DE5260" w:rsidRPr="00A3727C" w:rsidRDefault="00DE5260" w:rsidP="00DE5260">
      <w:pPr>
        <w:rPr>
          <w:rFonts w:ascii="Arial" w:eastAsia="Times New Roman" w:hAnsi="Arial" w:cs="Arial"/>
          <w:sz w:val="22"/>
          <w:szCs w:val="22"/>
        </w:rPr>
      </w:pPr>
    </w:p>
    <w:p w14:paraId="6EA196E9" w14:textId="48275BCF" w:rsidR="00996DBB" w:rsidRPr="00A3727C" w:rsidRDefault="00996DBB" w:rsidP="00CC1E93">
      <w:pPr>
        <w:ind w:left="360"/>
        <w:rPr>
          <w:rFonts w:ascii="Arial" w:eastAsia="Times New Roman" w:hAnsi="Arial" w:cs="Arial"/>
          <w:sz w:val="22"/>
          <w:szCs w:val="22"/>
        </w:rPr>
      </w:pPr>
    </w:p>
    <w:p w14:paraId="28F9F515" w14:textId="77777777" w:rsidR="00996DBB" w:rsidRPr="00A3727C" w:rsidRDefault="00996DBB" w:rsidP="00CC1E93">
      <w:pPr>
        <w:ind w:left="360"/>
        <w:rPr>
          <w:rFonts w:ascii="Arial" w:eastAsia="Times New Roman" w:hAnsi="Arial" w:cs="Arial"/>
          <w:sz w:val="22"/>
          <w:szCs w:val="22"/>
        </w:rPr>
      </w:pPr>
    </w:p>
    <w:p w14:paraId="4D2E4167" w14:textId="77777777" w:rsidR="006376E8" w:rsidRPr="00A3727C" w:rsidRDefault="006376E8" w:rsidP="00CC1E93">
      <w:pPr>
        <w:ind w:left="360"/>
        <w:rPr>
          <w:rFonts w:ascii="Arial" w:eastAsia="Times New Roman" w:hAnsi="Arial" w:cs="Arial"/>
          <w:sz w:val="22"/>
          <w:szCs w:val="22"/>
        </w:rPr>
      </w:pPr>
      <w:r w:rsidRPr="00A3727C">
        <w:rPr>
          <w:rFonts w:ascii="Arial" w:eastAsia="Times New Roman" w:hAnsi="Arial" w:cs="Arial"/>
          <w:b/>
          <w:bCs/>
          <w:sz w:val="22"/>
          <w:szCs w:val="22"/>
          <w:u w:val="single"/>
        </w:rPr>
        <w:t>Date of next meeting:</w:t>
      </w:r>
      <w:r w:rsidRPr="00A3727C">
        <w:rPr>
          <w:rFonts w:ascii="Arial" w:eastAsia="Times New Roman" w:hAnsi="Arial" w:cs="Arial"/>
          <w:sz w:val="22"/>
          <w:szCs w:val="22"/>
        </w:rPr>
        <w:t xml:space="preserve"> 19 May 2022</w:t>
      </w:r>
    </w:p>
    <w:p w14:paraId="028FF3C0" w14:textId="77777777" w:rsidR="007B2E21" w:rsidRPr="00A3727C" w:rsidRDefault="007B2E21" w:rsidP="00CC1E93">
      <w:pPr>
        <w:rPr>
          <w:rFonts w:ascii="Arial" w:hAnsi="Arial" w:cs="Arial"/>
          <w:sz w:val="22"/>
          <w:szCs w:val="22"/>
        </w:rPr>
      </w:pPr>
      <w:r w:rsidRPr="00A3727C">
        <w:rPr>
          <w:rFonts w:ascii="Arial" w:hAnsi="Arial" w:cs="Arial"/>
          <w:sz w:val="22"/>
          <w:szCs w:val="22"/>
          <w:lang w:eastAsia="en-US"/>
        </w:rPr>
        <w:t> </w:t>
      </w:r>
    </w:p>
    <w:sectPr w:rsidR="007B2E21" w:rsidRPr="00A372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39E9"/>
    <w:multiLevelType w:val="hybridMultilevel"/>
    <w:tmpl w:val="A06CDDCA"/>
    <w:lvl w:ilvl="0" w:tplc="F9444CE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06D74"/>
    <w:multiLevelType w:val="hybridMultilevel"/>
    <w:tmpl w:val="8214C4A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1023F9B"/>
    <w:multiLevelType w:val="hybridMultilevel"/>
    <w:tmpl w:val="C6EE408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1ED878F3"/>
    <w:multiLevelType w:val="hybridMultilevel"/>
    <w:tmpl w:val="08063DF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8796FD6"/>
    <w:multiLevelType w:val="multilevel"/>
    <w:tmpl w:val="5A969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930754"/>
    <w:multiLevelType w:val="hybridMultilevel"/>
    <w:tmpl w:val="A90A8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9F3401"/>
    <w:multiLevelType w:val="multilevel"/>
    <w:tmpl w:val="B31A82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3D2B1C"/>
    <w:multiLevelType w:val="multilevel"/>
    <w:tmpl w:val="F64A30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985091"/>
    <w:multiLevelType w:val="hybridMultilevel"/>
    <w:tmpl w:val="1E0AA7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615F5C"/>
    <w:multiLevelType w:val="hybridMultilevel"/>
    <w:tmpl w:val="2C3C4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371A5D"/>
    <w:multiLevelType w:val="multilevel"/>
    <w:tmpl w:val="1A72EF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586E4C5A"/>
    <w:multiLevelType w:val="hybridMultilevel"/>
    <w:tmpl w:val="A69E9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EE1BF3"/>
    <w:multiLevelType w:val="hybridMultilevel"/>
    <w:tmpl w:val="B4A46EE6"/>
    <w:lvl w:ilvl="0" w:tplc="24CABD90">
      <w:start w:val="11"/>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3" w15:restartNumberingAfterBreak="0">
    <w:nsid w:val="5B9114C0"/>
    <w:multiLevelType w:val="hybridMultilevel"/>
    <w:tmpl w:val="9C98FE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64F34C8"/>
    <w:multiLevelType w:val="hybridMultilevel"/>
    <w:tmpl w:val="403ED82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8EB46D9"/>
    <w:multiLevelType w:val="hybridMultilevel"/>
    <w:tmpl w:val="75E09C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41B6FC0"/>
    <w:multiLevelType w:val="hybridMultilevel"/>
    <w:tmpl w:val="B4C6B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155D58"/>
    <w:multiLevelType w:val="hybridMultilevel"/>
    <w:tmpl w:val="99DCFCC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7B8E4ABB"/>
    <w:multiLevelType w:val="hybridMultilevel"/>
    <w:tmpl w:val="378C6D3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E0A0A9A"/>
    <w:multiLevelType w:val="multilevel"/>
    <w:tmpl w:val="CD0A9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8"/>
  </w:num>
  <w:num w:numId="3">
    <w:abstractNumId w:val="7"/>
  </w:num>
  <w:num w:numId="4">
    <w:abstractNumId w:val="14"/>
  </w:num>
  <w:num w:numId="5">
    <w:abstractNumId w:val="4"/>
  </w:num>
  <w:num w:numId="6">
    <w:abstractNumId w:val="6"/>
  </w:num>
  <w:num w:numId="7">
    <w:abstractNumId w:val="16"/>
  </w:num>
  <w:num w:numId="8">
    <w:abstractNumId w:val="1"/>
  </w:num>
  <w:num w:numId="9">
    <w:abstractNumId w:val="17"/>
  </w:num>
  <w:num w:numId="10">
    <w:abstractNumId w:val="13"/>
  </w:num>
  <w:num w:numId="11">
    <w:abstractNumId w:val="15"/>
  </w:num>
  <w:num w:numId="12">
    <w:abstractNumId w:val="3"/>
  </w:num>
  <w:num w:numId="13">
    <w:abstractNumId w:val="3"/>
  </w:num>
  <w:num w:numId="14">
    <w:abstractNumId w:val="5"/>
  </w:num>
  <w:num w:numId="15">
    <w:abstractNumId w:val="0"/>
  </w:num>
  <w:num w:numId="16">
    <w:abstractNumId w:val="12"/>
  </w:num>
  <w:num w:numId="17">
    <w:abstractNumId w:val="10"/>
  </w:num>
  <w:num w:numId="18">
    <w:abstractNumId w:val="8"/>
  </w:num>
  <w:num w:numId="19">
    <w:abstractNumId w:val="9"/>
  </w:num>
  <w:num w:numId="20">
    <w:abstractNumId w:val="1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E48"/>
    <w:rsid w:val="00002025"/>
    <w:rsid w:val="000152B8"/>
    <w:rsid w:val="00026CF1"/>
    <w:rsid w:val="00040A22"/>
    <w:rsid w:val="000475B6"/>
    <w:rsid w:val="00054E0C"/>
    <w:rsid w:val="000612EA"/>
    <w:rsid w:val="00093ED4"/>
    <w:rsid w:val="000B7EC1"/>
    <w:rsid w:val="000C7C91"/>
    <w:rsid w:val="001132A9"/>
    <w:rsid w:val="0013009D"/>
    <w:rsid w:val="001727CA"/>
    <w:rsid w:val="001B102B"/>
    <w:rsid w:val="001F1FC6"/>
    <w:rsid w:val="00203455"/>
    <w:rsid w:val="0028443D"/>
    <w:rsid w:val="00296F75"/>
    <w:rsid w:val="002B0D54"/>
    <w:rsid w:val="002C2FB5"/>
    <w:rsid w:val="002C51F8"/>
    <w:rsid w:val="002F1EBB"/>
    <w:rsid w:val="00300A56"/>
    <w:rsid w:val="00322301"/>
    <w:rsid w:val="00333980"/>
    <w:rsid w:val="00347782"/>
    <w:rsid w:val="00374810"/>
    <w:rsid w:val="003C0E86"/>
    <w:rsid w:val="003C0FF0"/>
    <w:rsid w:val="003F40AC"/>
    <w:rsid w:val="003F5F99"/>
    <w:rsid w:val="00424EFF"/>
    <w:rsid w:val="00491B71"/>
    <w:rsid w:val="00494874"/>
    <w:rsid w:val="004A6E89"/>
    <w:rsid w:val="004E55A2"/>
    <w:rsid w:val="004E6682"/>
    <w:rsid w:val="004F2C2A"/>
    <w:rsid w:val="00505B76"/>
    <w:rsid w:val="00513E56"/>
    <w:rsid w:val="0053641A"/>
    <w:rsid w:val="005657C5"/>
    <w:rsid w:val="005761E0"/>
    <w:rsid w:val="005768A7"/>
    <w:rsid w:val="00580E86"/>
    <w:rsid w:val="00601CD8"/>
    <w:rsid w:val="00622E62"/>
    <w:rsid w:val="00623A7B"/>
    <w:rsid w:val="006376E8"/>
    <w:rsid w:val="00642641"/>
    <w:rsid w:val="006468AF"/>
    <w:rsid w:val="00651074"/>
    <w:rsid w:val="00690C4C"/>
    <w:rsid w:val="006B5958"/>
    <w:rsid w:val="006C1465"/>
    <w:rsid w:val="00720F94"/>
    <w:rsid w:val="007550ED"/>
    <w:rsid w:val="00776C0E"/>
    <w:rsid w:val="00787C1A"/>
    <w:rsid w:val="007A722E"/>
    <w:rsid w:val="007B2E21"/>
    <w:rsid w:val="007B4C12"/>
    <w:rsid w:val="007E1E7A"/>
    <w:rsid w:val="00807E48"/>
    <w:rsid w:val="00817DF7"/>
    <w:rsid w:val="00832B64"/>
    <w:rsid w:val="008507C0"/>
    <w:rsid w:val="008B6FD8"/>
    <w:rsid w:val="008D7358"/>
    <w:rsid w:val="008F3F57"/>
    <w:rsid w:val="009130E4"/>
    <w:rsid w:val="00927A58"/>
    <w:rsid w:val="009601FB"/>
    <w:rsid w:val="00985B25"/>
    <w:rsid w:val="00996DBB"/>
    <w:rsid w:val="009A0345"/>
    <w:rsid w:val="00A05895"/>
    <w:rsid w:val="00A15CB5"/>
    <w:rsid w:val="00A25BCC"/>
    <w:rsid w:val="00A26267"/>
    <w:rsid w:val="00A3727C"/>
    <w:rsid w:val="00A727A8"/>
    <w:rsid w:val="00AA3F83"/>
    <w:rsid w:val="00AE3538"/>
    <w:rsid w:val="00AE4A69"/>
    <w:rsid w:val="00AF6A48"/>
    <w:rsid w:val="00B84D09"/>
    <w:rsid w:val="00BD0BC7"/>
    <w:rsid w:val="00BF6D45"/>
    <w:rsid w:val="00C64B23"/>
    <w:rsid w:val="00C71751"/>
    <w:rsid w:val="00C82102"/>
    <w:rsid w:val="00CA44A2"/>
    <w:rsid w:val="00CC0B40"/>
    <w:rsid w:val="00CC1E93"/>
    <w:rsid w:val="00CC2EBB"/>
    <w:rsid w:val="00CD2134"/>
    <w:rsid w:val="00CF05E2"/>
    <w:rsid w:val="00CF3F9D"/>
    <w:rsid w:val="00D032F2"/>
    <w:rsid w:val="00D20C80"/>
    <w:rsid w:val="00D24720"/>
    <w:rsid w:val="00D3341E"/>
    <w:rsid w:val="00D86ED6"/>
    <w:rsid w:val="00D910D5"/>
    <w:rsid w:val="00D9137D"/>
    <w:rsid w:val="00DE027D"/>
    <w:rsid w:val="00DE5260"/>
    <w:rsid w:val="00DF03B3"/>
    <w:rsid w:val="00DF72C2"/>
    <w:rsid w:val="00E007A2"/>
    <w:rsid w:val="00E07A13"/>
    <w:rsid w:val="00E12350"/>
    <w:rsid w:val="00E25FE5"/>
    <w:rsid w:val="00E80FF4"/>
    <w:rsid w:val="00E860F5"/>
    <w:rsid w:val="00E866D8"/>
    <w:rsid w:val="00E86CB8"/>
    <w:rsid w:val="00EA2BB1"/>
    <w:rsid w:val="00F009ED"/>
    <w:rsid w:val="00F01C56"/>
    <w:rsid w:val="00F226CC"/>
    <w:rsid w:val="00F41845"/>
    <w:rsid w:val="00F475C8"/>
    <w:rsid w:val="00F75045"/>
    <w:rsid w:val="00FB4B5E"/>
    <w:rsid w:val="00FD6C7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DBF4C"/>
  <w15:chartTrackingRefBased/>
  <w15:docId w15:val="{A10BB351-465C-470E-9371-9A3CC870E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E4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7A2"/>
    <w:pPr>
      <w:spacing w:after="160" w:line="252" w:lineRule="auto"/>
      <w:ind w:left="720"/>
      <w:contextualSpacing/>
    </w:pPr>
    <w:rPr>
      <w:rFonts w:ascii="Calibri" w:hAnsi="Calibri"/>
      <w:sz w:val="22"/>
      <w:szCs w:val="22"/>
      <w:lang w:eastAsia="en-US"/>
    </w:rPr>
  </w:style>
  <w:style w:type="paragraph" w:styleId="BalloonText">
    <w:name w:val="Balloon Text"/>
    <w:basedOn w:val="Normal"/>
    <w:link w:val="BalloonTextChar"/>
    <w:uiPriority w:val="99"/>
    <w:semiHidden/>
    <w:unhideWhenUsed/>
    <w:rsid w:val="001300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09D"/>
    <w:rPr>
      <w:rFonts w:ascii="Segoe UI" w:hAnsi="Segoe UI" w:cs="Segoe UI"/>
      <w:sz w:val="18"/>
      <w:szCs w:val="18"/>
      <w:lang w:eastAsia="en-GB"/>
    </w:rPr>
  </w:style>
  <w:style w:type="character" w:styleId="Hyperlink">
    <w:name w:val="Hyperlink"/>
    <w:basedOn w:val="DefaultParagraphFont"/>
    <w:uiPriority w:val="99"/>
    <w:semiHidden/>
    <w:unhideWhenUsed/>
    <w:rsid w:val="00002025"/>
    <w:rPr>
      <w:color w:val="0000FF"/>
      <w:u w:val="single"/>
    </w:rPr>
  </w:style>
  <w:style w:type="paragraph" w:styleId="NormalWeb">
    <w:name w:val="Normal (Web)"/>
    <w:basedOn w:val="Normal"/>
    <w:uiPriority w:val="99"/>
    <w:semiHidden/>
    <w:unhideWhenUsed/>
    <w:rsid w:val="00AF6A48"/>
    <w:pPr>
      <w:spacing w:before="100" w:beforeAutospacing="1" w:after="100" w:afterAutospacing="1"/>
    </w:pPr>
    <w:rPr>
      <w:rFonts w:eastAsia="Times New Roman"/>
    </w:rPr>
  </w:style>
  <w:style w:type="paragraph" w:customStyle="1" w:styleId="xmsonormal">
    <w:name w:val="x_msonormal"/>
    <w:basedOn w:val="Normal"/>
    <w:rsid w:val="00A3727C"/>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8254">
      <w:bodyDiv w:val="1"/>
      <w:marLeft w:val="0"/>
      <w:marRight w:val="0"/>
      <w:marTop w:val="0"/>
      <w:marBottom w:val="0"/>
      <w:divBdr>
        <w:top w:val="none" w:sz="0" w:space="0" w:color="auto"/>
        <w:left w:val="none" w:sz="0" w:space="0" w:color="auto"/>
        <w:bottom w:val="none" w:sz="0" w:space="0" w:color="auto"/>
        <w:right w:val="none" w:sz="0" w:space="0" w:color="auto"/>
      </w:divBdr>
    </w:div>
    <w:div w:id="504514794">
      <w:bodyDiv w:val="1"/>
      <w:marLeft w:val="0"/>
      <w:marRight w:val="0"/>
      <w:marTop w:val="0"/>
      <w:marBottom w:val="0"/>
      <w:divBdr>
        <w:top w:val="none" w:sz="0" w:space="0" w:color="auto"/>
        <w:left w:val="none" w:sz="0" w:space="0" w:color="auto"/>
        <w:bottom w:val="none" w:sz="0" w:space="0" w:color="auto"/>
        <w:right w:val="none" w:sz="0" w:space="0" w:color="auto"/>
      </w:divBdr>
    </w:div>
    <w:div w:id="639775136">
      <w:bodyDiv w:val="1"/>
      <w:marLeft w:val="0"/>
      <w:marRight w:val="0"/>
      <w:marTop w:val="0"/>
      <w:marBottom w:val="0"/>
      <w:divBdr>
        <w:top w:val="none" w:sz="0" w:space="0" w:color="auto"/>
        <w:left w:val="none" w:sz="0" w:space="0" w:color="auto"/>
        <w:bottom w:val="none" w:sz="0" w:space="0" w:color="auto"/>
        <w:right w:val="none" w:sz="0" w:space="0" w:color="auto"/>
      </w:divBdr>
    </w:div>
    <w:div w:id="724069127">
      <w:bodyDiv w:val="1"/>
      <w:marLeft w:val="0"/>
      <w:marRight w:val="0"/>
      <w:marTop w:val="0"/>
      <w:marBottom w:val="0"/>
      <w:divBdr>
        <w:top w:val="none" w:sz="0" w:space="0" w:color="auto"/>
        <w:left w:val="none" w:sz="0" w:space="0" w:color="auto"/>
        <w:bottom w:val="none" w:sz="0" w:space="0" w:color="auto"/>
        <w:right w:val="none" w:sz="0" w:space="0" w:color="auto"/>
      </w:divBdr>
    </w:div>
    <w:div w:id="1510682080">
      <w:bodyDiv w:val="1"/>
      <w:marLeft w:val="0"/>
      <w:marRight w:val="0"/>
      <w:marTop w:val="0"/>
      <w:marBottom w:val="0"/>
      <w:divBdr>
        <w:top w:val="none" w:sz="0" w:space="0" w:color="auto"/>
        <w:left w:val="none" w:sz="0" w:space="0" w:color="auto"/>
        <w:bottom w:val="none" w:sz="0" w:space="0" w:color="auto"/>
        <w:right w:val="none" w:sz="0" w:space="0" w:color="auto"/>
      </w:divBdr>
    </w:div>
    <w:div w:id="1527478141">
      <w:bodyDiv w:val="1"/>
      <w:marLeft w:val="0"/>
      <w:marRight w:val="0"/>
      <w:marTop w:val="0"/>
      <w:marBottom w:val="0"/>
      <w:divBdr>
        <w:top w:val="none" w:sz="0" w:space="0" w:color="auto"/>
        <w:left w:val="none" w:sz="0" w:space="0" w:color="auto"/>
        <w:bottom w:val="none" w:sz="0" w:space="0" w:color="auto"/>
        <w:right w:val="none" w:sz="0" w:space="0" w:color="auto"/>
      </w:divBdr>
    </w:div>
    <w:div w:id="1548175515">
      <w:bodyDiv w:val="1"/>
      <w:marLeft w:val="0"/>
      <w:marRight w:val="0"/>
      <w:marTop w:val="0"/>
      <w:marBottom w:val="0"/>
      <w:divBdr>
        <w:top w:val="none" w:sz="0" w:space="0" w:color="auto"/>
        <w:left w:val="none" w:sz="0" w:space="0" w:color="auto"/>
        <w:bottom w:val="none" w:sz="0" w:space="0" w:color="auto"/>
        <w:right w:val="none" w:sz="0" w:space="0" w:color="auto"/>
      </w:divBdr>
    </w:div>
    <w:div w:id="1888910774">
      <w:bodyDiv w:val="1"/>
      <w:marLeft w:val="0"/>
      <w:marRight w:val="0"/>
      <w:marTop w:val="0"/>
      <w:marBottom w:val="0"/>
      <w:divBdr>
        <w:top w:val="none" w:sz="0" w:space="0" w:color="auto"/>
        <w:left w:val="none" w:sz="0" w:space="0" w:color="auto"/>
        <w:bottom w:val="none" w:sz="0" w:space="0" w:color="auto"/>
        <w:right w:val="none" w:sz="0" w:space="0" w:color="auto"/>
      </w:divBdr>
    </w:div>
    <w:div w:id="197193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53D52AC5EFC34CA92E8D6091DF89C8" ma:contentTypeVersion="10" ma:contentTypeDescription="Create a new document." ma:contentTypeScope="" ma:versionID="2a6b77e6699ef6178efd287d404f9f34">
  <xsd:schema xmlns:xsd="http://www.w3.org/2001/XMLSchema" xmlns:xs="http://www.w3.org/2001/XMLSchema" xmlns:p="http://schemas.microsoft.com/office/2006/metadata/properties" xmlns:ns2="3995883a-d786-4b4f-a5c8-93a53e2574e9" targetNamespace="http://schemas.microsoft.com/office/2006/metadata/properties" ma:root="true" ma:fieldsID="ab65ad49df862b3f458d3bdeca101ea3" ns2:_="">
    <xsd:import namespace="3995883a-d786-4b4f-a5c8-93a53e2574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95883a-d786-4b4f-a5c8-93a53e2574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89ED0E-51D1-451E-85E7-0C1A2A212B70}"/>
</file>

<file path=customXml/itemProps2.xml><?xml version="1.0" encoding="utf-8"?>
<ds:datastoreItem xmlns:ds="http://schemas.openxmlformats.org/officeDocument/2006/customXml" ds:itemID="{0EEB0083-4CEE-4319-9E3A-D68646920DDF}"/>
</file>

<file path=customXml/itemProps3.xml><?xml version="1.0" encoding="utf-8"?>
<ds:datastoreItem xmlns:ds="http://schemas.openxmlformats.org/officeDocument/2006/customXml" ds:itemID="{0CE30115-DDE5-446C-B340-E08967E5975E}"/>
</file>

<file path=docProps/app.xml><?xml version="1.0" encoding="utf-8"?>
<Properties xmlns="http://schemas.openxmlformats.org/officeDocument/2006/extended-properties" xmlns:vt="http://schemas.openxmlformats.org/officeDocument/2006/docPropsVTypes">
  <Template>Normal</Template>
  <TotalTime>1</TotalTime>
  <Pages>6</Pages>
  <Words>2168</Words>
  <Characters>12363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Noble-Rogers</dc:creator>
  <cp:keywords/>
  <dc:description/>
  <cp:lastModifiedBy>Jackie Moses</cp:lastModifiedBy>
  <cp:revision>2</cp:revision>
  <cp:lastPrinted>2019-09-10T07:00:00Z</cp:lastPrinted>
  <dcterms:created xsi:type="dcterms:W3CDTF">2022-02-01T11:45:00Z</dcterms:created>
  <dcterms:modified xsi:type="dcterms:W3CDTF">2022-02-01T11:45:00Z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0x0101008953D52AC5EFC34CA92E8D6091DF89C8</vt:lpwstr>
  </property>
  <property fmtid="{D5CDD505-2E9C-101B-9397-08002B2CF9AE}" pid="3" name="Order">
    <vt:r8>9648200</vt:r8>
  </property>
</Properties>
</file>