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B8A68"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8240" behindDoc="0" locked="0" layoutInCell="1" allowOverlap="1" wp14:anchorId="7597DB25" wp14:editId="5DBF036A">
                <wp:simplePos x="0" y="0"/>
                <wp:positionH relativeFrom="column">
                  <wp:posOffset>-207010</wp:posOffset>
                </wp:positionH>
                <wp:positionV relativeFrom="page">
                  <wp:posOffset>402590</wp:posOffset>
                </wp:positionV>
                <wp:extent cx="6217920" cy="14859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0D33" w14:textId="77777777" w:rsidR="0050585C" w:rsidRDefault="00F6662E" w:rsidP="00CB45A4">
                            <w:pPr>
                              <w:jc w:val="right"/>
                              <w:rPr>
                                <w:sz w:val="12"/>
                              </w:rPr>
                            </w:pPr>
                            <w:r>
                              <w:rPr>
                                <w:noProof/>
                                <w:sz w:val="12"/>
                                <w:lang w:eastAsia="en-GB"/>
                              </w:rPr>
                              <w:drawing>
                                <wp:inline distT="0" distB="0" distL="0" distR="0" wp14:anchorId="092AA072" wp14:editId="4359E9B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36165FA"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A91D275" w14:textId="77777777" w:rsidR="0050585C" w:rsidRDefault="0050585C">
                            <w:pPr>
                              <w:rPr>
                                <w:i/>
                                <w:sz w:val="32"/>
                              </w:rPr>
                            </w:pPr>
                          </w:p>
                          <w:p w14:paraId="6743938A" w14:textId="77777777" w:rsidR="0050585C" w:rsidRDefault="005058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7DB25" id="_x0000_t202" coordsize="21600,21600" o:spt="202" path="m,l,21600r21600,l21600,xe">
                <v:stroke joinstyle="miter"/>
                <v:path gradientshapeok="t" o:connecttype="rect"/>
              </v:shapetype>
              <v:shape id="Text Box 2" o:spid="_x0000_s1026" type="#_x0000_t202" style="position:absolute;left:0;text-align:left;margin-left:-16.3pt;margin-top:31.7pt;width:489.6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" filled="f" stroked="f">
                <v:textbox>
                  <w:txbxContent>
                    <w:p w14:paraId="76220D33" w14:textId="77777777" w:rsidR="0050585C" w:rsidRDefault="00F6662E" w:rsidP="00CB45A4">
                      <w:pPr>
                        <w:jc w:val="right"/>
                        <w:rPr>
                          <w:sz w:val="12"/>
                        </w:rPr>
                      </w:pPr>
                      <w:r>
                        <w:rPr>
                          <w:noProof/>
                          <w:sz w:val="12"/>
                          <w:lang w:eastAsia="en-GB"/>
                        </w:rPr>
                        <w:drawing>
                          <wp:inline distT="0" distB="0" distL="0" distR="0" wp14:anchorId="092AA072" wp14:editId="4359E9B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11"/>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t xml:space="preserve">                    </w:t>
                      </w:r>
                    </w:p>
                    <w:p w14:paraId="136165FA" w14:textId="77777777" w:rsidR="0050585C" w:rsidRDefault="0050585C" w:rsidP="00CB45A4">
                      <w:pPr>
                        <w:ind w:left="5760" w:firstLine="720"/>
                        <w:jc w:val="center"/>
                        <w:rPr>
                          <w:rFonts w:ascii="Arial" w:hAnsi="Arial"/>
                          <w:sz w:val="10"/>
                        </w:rPr>
                      </w:pPr>
                      <w:r>
                        <w:rPr>
                          <w:sz w:val="10"/>
                        </w:rPr>
                        <w:t xml:space="preserve"> </w:t>
                      </w:r>
                      <w:r>
                        <w:rPr>
                          <w:rFonts w:ascii="Arial" w:hAnsi="Arial"/>
                          <w:sz w:val="10"/>
                        </w:rPr>
                        <w:t>A Registered Charity (No 275082)</w:t>
                      </w:r>
                    </w:p>
                    <w:p w14:paraId="1A91D275" w14:textId="77777777" w:rsidR="0050585C" w:rsidRDefault="0050585C">
                      <w:pPr>
                        <w:rPr>
                          <w:i/>
                          <w:sz w:val="32"/>
                        </w:rPr>
                      </w:pPr>
                    </w:p>
                    <w:p w14:paraId="6743938A" w14:textId="77777777" w:rsidR="0050585C" w:rsidRDefault="0050585C"/>
                  </w:txbxContent>
                </v:textbox>
                <w10:wrap anchory="page"/>
              </v:shape>
            </w:pict>
          </mc:Fallback>
        </mc:AlternateContent>
      </w:r>
    </w:p>
    <w:p w14:paraId="1539B5AA" w14:textId="77777777" w:rsidR="004D22CE" w:rsidRDefault="00C2625F" w:rsidP="00F325CB">
      <w:pPr>
        <w:jc w:val="both"/>
        <w:rPr>
          <w:rFonts w:ascii="Frutiger 45 Light" w:hAnsi="Frutiger 45 Light"/>
        </w:rPr>
      </w:pPr>
      <w:r>
        <w:rPr>
          <w:rFonts w:ascii="Frutiger 45 Light" w:hAnsi="Frutiger 45 Light"/>
          <w:noProof/>
          <w:lang w:eastAsia="en-GB"/>
        </w:rPr>
        <mc:AlternateContent>
          <mc:Choice Requires="wps">
            <w:drawing>
              <wp:anchor distT="0" distB="0" distL="114300" distR="114300" simplePos="0" relativeHeight="251657216" behindDoc="0" locked="0" layoutInCell="1" allowOverlap="1" wp14:anchorId="03F2E5C8" wp14:editId="1865EF31">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0EC29"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E5C8" id="Text Box 5" o:spid="_x0000_s1027" type="#_x0000_t202"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" stroked="f">
                <v:textbox>
                  <w:txbxContent>
                    <w:p w14:paraId="18D0EC29" w14:textId="77777777" w:rsidR="0050585C" w:rsidRPr="00E64ED8" w:rsidRDefault="00D3599D">
                      <w:pPr>
                        <w:rPr>
                          <w:rFonts w:ascii="Frutiger 45 Light" w:hAnsi="Frutiger 45 Light"/>
                          <w:i/>
                          <w:color w:val="333399"/>
                        </w:rPr>
                      </w:pPr>
                      <w:r>
                        <w:rPr>
                          <w:rFonts w:ascii="Frutiger 45 Light" w:hAnsi="Frutiger 45 Light"/>
                          <w:i/>
                          <w:color w:val="333399"/>
                        </w:rPr>
                        <w:t>Promoting Quality in Teacher Education</w:t>
                      </w:r>
                    </w:p>
                  </w:txbxContent>
                </v:textbox>
              </v:shape>
            </w:pict>
          </mc:Fallback>
        </mc:AlternateContent>
      </w:r>
    </w:p>
    <w:p w14:paraId="61FAF43A" w14:textId="77777777" w:rsidR="004D22CE" w:rsidRDefault="004D22CE" w:rsidP="00F325CB">
      <w:pPr>
        <w:jc w:val="both"/>
        <w:rPr>
          <w:rFonts w:ascii="Frutiger 45 Light" w:hAnsi="Frutiger 45 Light"/>
        </w:rPr>
      </w:pPr>
    </w:p>
    <w:p w14:paraId="73783B1F" w14:textId="77777777" w:rsidR="004D22CE" w:rsidRDefault="004D22CE" w:rsidP="00F325CB">
      <w:pPr>
        <w:jc w:val="both"/>
        <w:rPr>
          <w:rFonts w:ascii="Frutiger 45 Light" w:hAnsi="Frutiger 45 Light"/>
        </w:rPr>
      </w:pPr>
    </w:p>
    <w:p w14:paraId="6680FD3C" w14:textId="77777777" w:rsidR="004D22CE" w:rsidRDefault="004D22CE" w:rsidP="00F325CB">
      <w:pPr>
        <w:jc w:val="both"/>
        <w:rPr>
          <w:rFonts w:ascii="Frutiger 45 Light" w:hAnsi="Frutiger 45 Light"/>
        </w:rPr>
      </w:pPr>
    </w:p>
    <w:p w14:paraId="7D7FD311" w14:textId="77777777" w:rsidR="004D22CE" w:rsidRDefault="004D22CE" w:rsidP="00F325CB">
      <w:pPr>
        <w:jc w:val="both"/>
        <w:rPr>
          <w:rFonts w:ascii="Frutiger 45 Light" w:hAnsi="Frutiger 45 Light"/>
        </w:rPr>
      </w:pPr>
    </w:p>
    <w:p w14:paraId="2BD11F13" w14:textId="77777777" w:rsidR="004D22CE" w:rsidRDefault="004D22CE" w:rsidP="00F325CB">
      <w:pPr>
        <w:jc w:val="both"/>
        <w:rPr>
          <w:rFonts w:ascii="Frutiger 45 Light" w:hAnsi="Frutiger 45 Light"/>
        </w:rPr>
      </w:pPr>
    </w:p>
    <w:p w14:paraId="10A1E4F6" w14:textId="77777777" w:rsidR="00C4023E" w:rsidRDefault="00C4023E" w:rsidP="00F325CB">
      <w:pPr>
        <w:jc w:val="both"/>
        <w:rPr>
          <w:rFonts w:ascii="Frutiger 45 Light" w:hAnsi="Frutiger 45 Light"/>
        </w:rPr>
      </w:pPr>
    </w:p>
    <w:p w14:paraId="2DD968AA" w14:textId="77777777" w:rsidR="00B6401E" w:rsidRDefault="00B6401E" w:rsidP="00B6401E">
      <w:pPr>
        <w:jc w:val="center"/>
        <w:rPr>
          <w:rFonts w:ascii="Arial" w:hAnsi="Arial" w:cs="Arial"/>
          <w:b/>
          <w:sz w:val="20"/>
          <w:szCs w:val="20"/>
        </w:rPr>
      </w:pPr>
    </w:p>
    <w:p w14:paraId="08911D8C" w14:textId="77777777" w:rsidR="00C765B1" w:rsidRDefault="00C765B1" w:rsidP="00B6401E">
      <w:pPr>
        <w:jc w:val="center"/>
        <w:rPr>
          <w:rFonts w:ascii="Arial" w:hAnsi="Arial" w:cs="Arial"/>
          <w:b/>
          <w:sz w:val="20"/>
          <w:szCs w:val="20"/>
        </w:rPr>
      </w:pPr>
    </w:p>
    <w:p w14:paraId="42274AE4" w14:textId="77777777" w:rsidR="008C11C2" w:rsidRDefault="008C11C2" w:rsidP="00B6401E">
      <w:pPr>
        <w:jc w:val="center"/>
        <w:rPr>
          <w:rFonts w:ascii="Arial" w:hAnsi="Arial" w:cs="Arial"/>
          <w:b/>
          <w:sz w:val="20"/>
          <w:szCs w:val="20"/>
        </w:rPr>
      </w:pPr>
    </w:p>
    <w:p w14:paraId="7870EE28" w14:textId="7A308F59" w:rsidR="008C11C2" w:rsidRPr="007F4639" w:rsidRDefault="00824F88" w:rsidP="008C11C2">
      <w:pPr>
        <w:jc w:val="center"/>
        <w:rPr>
          <w:rFonts w:ascii="Arial" w:eastAsia="Calibri" w:hAnsi="Arial" w:cs="Arial"/>
          <w:b/>
        </w:rPr>
      </w:pPr>
      <w:r w:rsidRPr="007F4639">
        <w:rPr>
          <w:rFonts w:ascii="Arial" w:hAnsi="Arial" w:cs="Arial"/>
          <w:b/>
        </w:rPr>
        <w:t xml:space="preserve">Minutes of </w:t>
      </w:r>
      <w:r w:rsidR="000E44A9" w:rsidRPr="007F4639">
        <w:rPr>
          <w:rFonts w:ascii="Arial" w:hAnsi="Arial" w:cs="Arial"/>
          <w:b/>
        </w:rPr>
        <w:t xml:space="preserve">the meeting of the </w:t>
      </w:r>
      <w:r w:rsidR="00F4133E" w:rsidRPr="007F4639">
        <w:rPr>
          <w:rFonts w:ascii="Arial" w:hAnsi="Arial" w:cs="Arial"/>
          <w:b/>
        </w:rPr>
        <w:t xml:space="preserve">UCET Northern Ireland </w:t>
      </w:r>
      <w:r w:rsidR="001D7C30" w:rsidRPr="007F4639">
        <w:rPr>
          <w:rFonts w:ascii="Arial" w:hAnsi="Arial" w:cs="Arial"/>
          <w:b/>
        </w:rPr>
        <w:t>Committee hel</w:t>
      </w:r>
      <w:r w:rsidR="008C11C2" w:rsidRPr="007F4639">
        <w:rPr>
          <w:rFonts w:ascii="Arial" w:hAnsi="Arial" w:cs="Arial"/>
          <w:b/>
        </w:rPr>
        <w:t xml:space="preserve">d at </w:t>
      </w:r>
      <w:r w:rsidR="001D7C30" w:rsidRPr="007F4639">
        <w:rPr>
          <w:rFonts w:ascii="Arial" w:hAnsi="Arial" w:cs="Arial"/>
          <w:b/>
        </w:rPr>
        <w:t>10am o</w:t>
      </w:r>
      <w:r w:rsidR="008C11C2" w:rsidRPr="007F4639">
        <w:rPr>
          <w:rFonts w:ascii="Arial" w:hAnsi="Arial" w:cs="Arial"/>
          <w:b/>
        </w:rPr>
        <w:t xml:space="preserve">n Tuesday </w:t>
      </w:r>
      <w:r w:rsidR="00630367" w:rsidRPr="007F4639">
        <w:rPr>
          <w:rFonts w:ascii="Arial" w:hAnsi="Arial" w:cs="Arial"/>
          <w:b/>
        </w:rPr>
        <w:t>11 January 2022</w:t>
      </w:r>
      <w:r w:rsidR="001D7C30" w:rsidRPr="007F4639">
        <w:rPr>
          <w:rFonts w:ascii="Arial" w:hAnsi="Arial" w:cs="Arial"/>
          <w:b/>
        </w:rPr>
        <w:t xml:space="preserve"> via </w:t>
      </w:r>
      <w:r w:rsidR="00E57D88" w:rsidRPr="007F4639">
        <w:rPr>
          <w:rFonts w:ascii="Arial" w:hAnsi="Arial" w:cs="Arial"/>
          <w:b/>
        </w:rPr>
        <w:t>Zoom</w:t>
      </w:r>
    </w:p>
    <w:p w14:paraId="1F6D72DD" w14:textId="77777777" w:rsidR="00824F88" w:rsidRPr="007F4639" w:rsidRDefault="00824F88" w:rsidP="008C11C2">
      <w:pPr>
        <w:jc w:val="center"/>
        <w:rPr>
          <w:rFonts w:ascii="Arial" w:eastAsia="Calibri" w:hAnsi="Arial" w:cs="Arial"/>
          <w:b/>
        </w:rPr>
      </w:pPr>
    </w:p>
    <w:p w14:paraId="515D68F5" w14:textId="77777777" w:rsidR="00824F88" w:rsidRPr="007F4639" w:rsidRDefault="00824F88" w:rsidP="00824F88">
      <w:pPr>
        <w:rPr>
          <w:rFonts w:ascii="Arial" w:hAnsi="Arial" w:cs="Arial"/>
          <w:u w:val="single"/>
        </w:rPr>
      </w:pPr>
    </w:p>
    <w:p w14:paraId="079061FD" w14:textId="77777777" w:rsidR="00824F88" w:rsidRPr="007F4639" w:rsidRDefault="00824F88" w:rsidP="00824F88">
      <w:pPr>
        <w:rPr>
          <w:rFonts w:ascii="Arial" w:hAnsi="Arial" w:cs="Arial"/>
          <w:u w:val="single"/>
        </w:rPr>
      </w:pPr>
      <w:r w:rsidRPr="007F4639">
        <w:rPr>
          <w:rFonts w:ascii="Arial" w:hAnsi="Arial" w:cs="Arial"/>
          <w:u w:val="single"/>
        </w:rPr>
        <w:t xml:space="preserve">Attendance: </w:t>
      </w:r>
    </w:p>
    <w:p w14:paraId="490BD85D" w14:textId="77777777" w:rsidR="00824F88" w:rsidRPr="007F4639" w:rsidRDefault="00824F88" w:rsidP="00824F88">
      <w:pPr>
        <w:rPr>
          <w:rFonts w:ascii="Arial" w:hAnsi="Arial" w:cs="Arial"/>
          <w:u w:val="single"/>
        </w:rPr>
      </w:pPr>
    </w:p>
    <w:p w14:paraId="66783D20" w14:textId="53DED2B5" w:rsidR="00824F88" w:rsidRPr="007F4639" w:rsidRDefault="001D7C30" w:rsidP="00824F88">
      <w:pPr>
        <w:rPr>
          <w:rFonts w:ascii="Arial" w:hAnsi="Arial" w:cs="Arial"/>
        </w:rPr>
      </w:pPr>
      <w:r w:rsidRPr="007F4639">
        <w:rPr>
          <w:rFonts w:ascii="Arial" w:hAnsi="Arial" w:cs="Arial"/>
        </w:rPr>
        <w:t xml:space="preserve">David Barr (UU); </w:t>
      </w:r>
      <w:r w:rsidR="00F53698" w:rsidRPr="007F4639">
        <w:rPr>
          <w:rFonts w:ascii="Arial" w:hAnsi="Arial" w:cs="Arial"/>
        </w:rPr>
        <w:t xml:space="preserve"> </w:t>
      </w:r>
      <w:r w:rsidR="00630367" w:rsidRPr="007F4639">
        <w:rPr>
          <w:rFonts w:ascii="Arial" w:hAnsi="Arial" w:cs="Arial"/>
        </w:rPr>
        <w:t>Patricia Eaton (</w:t>
      </w:r>
      <w:proofErr w:type="spellStart"/>
      <w:r w:rsidR="00630367" w:rsidRPr="007F4639">
        <w:rPr>
          <w:rFonts w:ascii="Arial" w:hAnsi="Arial" w:cs="Arial"/>
        </w:rPr>
        <w:t>Stranmillis</w:t>
      </w:r>
      <w:proofErr w:type="spellEnd"/>
      <w:r w:rsidR="00630367" w:rsidRPr="007F4639">
        <w:rPr>
          <w:rFonts w:ascii="Arial" w:hAnsi="Arial" w:cs="Arial"/>
        </w:rPr>
        <w:t xml:space="preserve">); Max Fincher (UCET); </w:t>
      </w:r>
      <w:r w:rsidR="00EB5B34" w:rsidRPr="007F4639">
        <w:rPr>
          <w:rFonts w:ascii="Arial" w:hAnsi="Arial" w:cs="Arial"/>
        </w:rPr>
        <w:t>Jo</w:t>
      </w:r>
      <w:r w:rsidR="00F50499">
        <w:rPr>
          <w:rFonts w:ascii="Arial" w:hAnsi="Arial" w:cs="Arial"/>
        </w:rPr>
        <w:t>h</w:t>
      </w:r>
      <w:r w:rsidR="00EB5B34" w:rsidRPr="007F4639">
        <w:rPr>
          <w:rFonts w:ascii="Arial" w:hAnsi="Arial" w:cs="Arial"/>
        </w:rPr>
        <w:t xml:space="preserve">nathan </w:t>
      </w:r>
      <w:proofErr w:type="spellStart"/>
      <w:r w:rsidR="00EB5B34" w:rsidRPr="007F4639">
        <w:rPr>
          <w:rFonts w:ascii="Arial" w:hAnsi="Arial" w:cs="Arial"/>
        </w:rPr>
        <w:t>Heggarty</w:t>
      </w:r>
      <w:proofErr w:type="spellEnd"/>
      <w:r w:rsidR="00EB5B34" w:rsidRPr="007F4639">
        <w:rPr>
          <w:rFonts w:ascii="Arial" w:hAnsi="Arial" w:cs="Arial"/>
        </w:rPr>
        <w:t xml:space="preserve"> (</w:t>
      </w:r>
      <w:proofErr w:type="spellStart"/>
      <w:r w:rsidR="00EB5B34" w:rsidRPr="007F4639">
        <w:rPr>
          <w:rFonts w:ascii="Arial" w:hAnsi="Arial" w:cs="Arial"/>
        </w:rPr>
        <w:t>Stranmillis</w:t>
      </w:r>
      <w:proofErr w:type="spellEnd"/>
      <w:r w:rsidR="00EB5B34" w:rsidRPr="007F4639">
        <w:rPr>
          <w:rFonts w:ascii="Arial" w:hAnsi="Arial" w:cs="Arial"/>
        </w:rPr>
        <w:t xml:space="preserve">); </w:t>
      </w:r>
      <w:r w:rsidR="00630367" w:rsidRPr="007F4639">
        <w:rPr>
          <w:rFonts w:ascii="Arial" w:hAnsi="Arial" w:cs="Arial"/>
        </w:rPr>
        <w:t xml:space="preserve">Jackie Moses (UCET); </w:t>
      </w:r>
      <w:r w:rsidR="005C79A8" w:rsidRPr="007F4639">
        <w:rPr>
          <w:rFonts w:ascii="Arial" w:hAnsi="Arial" w:cs="Arial"/>
        </w:rPr>
        <w:t>James Noble-Rogers (UCET)</w:t>
      </w:r>
      <w:r w:rsidR="002753E9" w:rsidRPr="007F4639">
        <w:rPr>
          <w:rFonts w:ascii="Arial" w:hAnsi="Arial" w:cs="Arial"/>
        </w:rPr>
        <w:t>;</w:t>
      </w:r>
      <w:r w:rsidR="00390AFB" w:rsidRPr="007F4639">
        <w:rPr>
          <w:rFonts w:ascii="Arial" w:hAnsi="Arial" w:cs="Arial"/>
        </w:rPr>
        <w:t xml:space="preserve"> </w:t>
      </w:r>
      <w:r w:rsidR="0002692F" w:rsidRPr="007F4639">
        <w:rPr>
          <w:rFonts w:ascii="Arial" w:hAnsi="Arial" w:cs="Arial"/>
        </w:rPr>
        <w:t xml:space="preserve">Martin Hagan (St. Mary’s); </w:t>
      </w:r>
      <w:r w:rsidR="00390AFB" w:rsidRPr="007F4639">
        <w:rPr>
          <w:rFonts w:ascii="Arial" w:hAnsi="Arial" w:cs="Arial"/>
        </w:rPr>
        <w:t xml:space="preserve"> James Nelson (Queens</w:t>
      </w:r>
      <w:r w:rsidR="00630367" w:rsidRPr="007F4639">
        <w:rPr>
          <w:rFonts w:ascii="Arial" w:hAnsi="Arial" w:cs="Arial"/>
        </w:rPr>
        <w:t>, &amp; Chair of meeting</w:t>
      </w:r>
      <w:r w:rsidR="00390AFB" w:rsidRPr="007F4639">
        <w:rPr>
          <w:rFonts w:ascii="Arial" w:hAnsi="Arial" w:cs="Arial"/>
        </w:rPr>
        <w:t>)</w:t>
      </w:r>
      <w:r w:rsidRPr="007F4639">
        <w:rPr>
          <w:rFonts w:ascii="Arial" w:hAnsi="Arial" w:cs="Arial"/>
        </w:rPr>
        <w:t>.</w:t>
      </w:r>
      <w:r w:rsidR="0002692F" w:rsidRPr="007F4639">
        <w:rPr>
          <w:rFonts w:ascii="Arial" w:hAnsi="Arial" w:cs="Arial"/>
        </w:rPr>
        <w:t xml:space="preserve"> </w:t>
      </w:r>
    </w:p>
    <w:p w14:paraId="2DCDF08F" w14:textId="038752EC" w:rsidR="00824F88" w:rsidRPr="007F4639" w:rsidRDefault="00824F88" w:rsidP="00824F88">
      <w:pPr>
        <w:rPr>
          <w:rFonts w:ascii="Arial" w:hAnsi="Arial" w:cs="Arial"/>
          <w:u w:val="single"/>
        </w:rPr>
      </w:pPr>
    </w:p>
    <w:p w14:paraId="7984CEEB" w14:textId="79207296" w:rsidR="002753E9" w:rsidRPr="007F4639" w:rsidRDefault="002753E9" w:rsidP="00824F88">
      <w:pPr>
        <w:rPr>
          <w:rFonts w:ascii="Arial" w:hAnsi="Arial" w:cs="Arial"/>
          <w:u w:val="single"/>
        </w:rPr>
      </w:pPr>
      <w:r w:rsidRPr="007F4639">
        <w:rPr>
          <w:rFonts w:ascii="Arial" w:hAnsi="Arial" w:cs="Arial"/>
          <w:u w:val="single"/>
        </w:rPr>
        <w:t>Apologies:</w:t>
      </w:r>
    </w:p>
    <w:p w14:paraId="576F4866" w14:textId="6CD8F002" w:rsidR="002753E9" w:rsidRPr="007F4639" w:rsidRDefault="002753E9" w:rsidP="00824F88">
      <w:pPr>
        <w:rPr>
          <w:rFonts w:ascii="Arial" w:hAnsi="Arial" w:cs="Arial"/>
        </w:rPr>
      </w:pPr>
    </w:p>
    <w:p w14:paraId="597C5EF5" w14:textId="445EEF50" w:rsidR="002753E9" w:rsidRPr="007F4639" w:rsidRDefault="00630367" w:rsidP="00824F88">
      <w:pPr>
        <w:rPr>
          <w:rFonts w:ascii="Arial" w:hAnsi="Arial" w:cs="Arial"/>
        </w:rPr>
      </w:pPr>
      <w:r w:rsidRPr="007F4639">
        <w:rPr>
          <w:rFonts w:ascii="Arial" w:hAnsi="Arial" w:cs="Arial"/>
        </w:rPr>
        <w:t xml:space="preserve">Roisin </w:t>
      </w:r>
      <w:proofErr w:type="spellStart"/>
      <w:r w:rsidRPr="007F4639">
        <w:rPr>
          <w:rFonts w:ascii="Arial" w:hAnsi="Arial" w:cs="Arial"/>
        </w:rPr>
        <w:t>McPhilemy</w:t>
      </w:r>
      <w:proofErr w:type="spellEnd"/>
      <w:r w:rsidRPr="007F4639">
        <w:rPr>
          <w:rFonts w:ascii="Arial" w:hAnsi="Arial" w:cs="Arial"/>
        </w:rPr>
        <w:t xml:space="preserve"> (OU)</w:t>
      </w:r>
      <w:r w:rsidR="00B945EC" w:rsidRPr="007F4639">
        <w:rPr>
          <w:rFonts w:ascii="Arial" w:hAnsi="Arial" w:cs="Arial"/>
        </w:rPr>
        <w:t>.</w:t>
      </w:r>
      <w:r w:rsidR="0002692F" w:rsidRPr="007F4639" w:rsidDel="009E5C35">
        <w:rPr>
          <w:rFonts w:ascii="Arial" w:hAnsi="Arial" w:cs="Arial"/>
        </w:rPr>
        <w:t xml:space="preserve"> </w:t>
      </w:r>
    </w:p>
    <w:p w14:paraId="4B29B25A" w14:textId="34C1D754" w:rsidR="002753E9" w:rsidRPr="007F4639" w:rsidRDefault="002753E9" w:rsidP="00824F88">
      <w:pPr>
        <w:rPr>
          <w:rFonts w:ascii="Arial" w:hAnsi="Arial" w:cs="Arial"/>
          <w:u w:val="single"/>
        </w:rPr>
      </w:pPr>
    </w:p>
    <w:p w14:paraId="5092620F" w14:textId="77777777" w:rsidR="00824F88" w:rsidRPr="007F4639" w:rsidRDefault="00824F88" w:rsidP="00824F88">
      <w:pPr>
        <w:rPr>
          <w:rFonts w:ascii="Arial" w:hAnsi="Arial" w:cs="Arial"/>
          <w:u w:val="single"/>
        </w:rPr>
      </w:pPr>
      <w:r w:rsidRPr="007F4639">
        <w:rPr>
          <w:rFonts w:ascii="Arial" w:hAnsi="Arial" w:cs="Arial"/>
          <w:u w:val="single"/>
        </w:rPr>
        <w:t>Welcome &amp; introductions</w:t>
      </w:r>
    </w:p>
    <w:p w14:paraId="1AC8B790" w14:textId="77777777" w:rsidR="00DB6F7A" w:rsidRPr="007F4639" w:rsidRDefault="00DB6F7A" w:rsidP="00824F88">
      <w:pPr>
        <w:rPr>
          <w:rFonts w:ascii="Arial" w:hAnsi="Arial" w:cs="Arial"/>
          <w:u w:val="single"/>
        </w:rPr>
      </w:pPr>
    </w:p>
    <w:p w14:paraId="2136C82F" w14:textId="458FEF32" w:rsidR="00DB6F7A" w:rsidRPr="007F4639" w:rsidRDefault="00DB6F7A" w:rsidP="00824F88">
      <w:pPr>
        <w:rPr>
          <w:rFonts w:ascii="Arial" w:hAnsi="Arial" w:cs="Arial"/>
        </w:rPr>
      </w:pPr>
      <w:r w:rsidRPr="007F4639">
        <w:rPr>
          <w:rFonts w:ascii="Arial" w:hAnsi="Arial" w:cs="Arial"/>
        </w:rPr>
        <w:t xml:space="preserve">All were welcomed and apologies noted. </w:t>
      </w:r>
      <w:r w:rsidR="00F53698" w:rsidRPr="007F4639">
        <w:rPr>
          <w:rFonts w:ascii="Arial" w:hAnsi="Arial" w:cs="Arial"/>
        </w:rPr>
        <w:t xml:space="preserve"> </w:t>
      </w:r>
    </w:p>
    <w:p w14:paraId="430E0115" w14:textId="77777777" w:rsidR="001D7C30" w:rsidRPr="007F4639" w:rsidRDefault="001D7C30" w:rsidP="00824F88">
      <w:pPr>
        <w:rPr>
          <w:rFonts w:ascii="Arial" w:hAnsi="Arial" w:cs="Arial"/>
        </w:rPr>
      </w:pPr>
    </w:p>
    <w:p w14:paraId="2226679B" w14:textId="65B0A55A" w:rsidR="008C11C2" w:rsidRPr="007F4639" w:rsidRDefault="008C11C2" w:rsidP="00824F88">
      <w:pPr>
        <w:rPr>
          <w:rFonts w:ascii="Arial" w:hAnsi="Arial" w:cs="Arial"/>
          <w:u w:val="single"/>
        </w:rPr>
      </w:pPr>
      <w:r w:rsidRPr="007F4639">
        <w:rPr>
          <w:rFonts w:ascii="Arial" w:hAnsi="Arial" w:cs="Arial"/>
          <w:u w:val="single"/>
        </w:rPr>
        <w:t>Minute</w:t>
      </w:r>
      <w:r w:rsidR="00824F88" w:rsidRPr="007F4639">
        <w:rPr>
          <w:rFonts w:ascii="Arial" w:hAnsi="Arial" w:cs="Arial"/>
          <w:u w:val="single"/>
        </w:rPr>
        <w:t>s of the previous meeting</w:t>
      </w:r>
      <w:r w:rsidR="00042ECC" w:rsidRPr="007F4639">
        <w:rPr>
          <w:rFonts w:ascii="Arial" w:hAnsi="Arial" w:cs="Arial"/>
          <w:u w:val="single"/>
        </w:rPr>
        <w:t xml:space="preserve"> &amp; Matter Arising</w:t>
      </w:r>
    </w:p>
    <w:p w14:paraId="36616825" w14:textId="77777777" w:rsidR="00824F88" w:rsidRPr="007F4639" w:rsidRDefault="00824F88" w:rsidP="00824F88">
      <w:pPr>
        <w:rPr>
          <w:rFonts w:ascii="Arial" w:hAnsi="Arial" w:cs="Arial"/>
          <w:u w:val="single"/>
        </w:rPr>
      </w:pPr>
    </w:p>
    <w:p w14:paraId="2D528C21" w14:textId="3F833952" w:rsidR="00390AFB" w:rsidRPr="007F4639" w:rsidRDefault="00824F88" w:rsidP="00B529C7">
      <w:pPr>
        <w:rPr>
          <w:rFonts w:ascii="Arial" w:hAnsi="Arial" w:cs="Arial"/>
        </w:rPr>
      </w:pPr>
      <w:r w:rsidRPr="007F4639">
        <w:rPr>
          <w:rFonts w:ascii="Arial" w:hAnsi="Arial" w:cs="Arial"/>
        </w:rPr>
        <w:t xml:space="preserve">The minutes of the meeting held on </w:t>
      </w:r>
      <w:r w:rsidR="00630367" w:rsidRPr="007F4639">
        <w:rPr>
          <w:rFonts w:ascii="Arial" w:hAnsi="Arial" w:cs="Arial"/>
        </w:rPr>
        <w:t>5 October 2021</w:t>
      </w:r>
      <w:r w:rsidR="00EB5B34" w:rsidRPr="007F4639">
        <w:rPr>
          <w:rFonts w:ascii="Arial" w:hAnsi="Arial" w:cs="Arial"/>
        </w:rPr>
        <w:t xml:space="preserve"> were agreed</w:t>
      </w:r>
      <w:r w:rsidR="00630367" w:rsidRPr="007F4639">
        <w:rPr>
          <w:rFonts w:ascii="Arial" w:hAnsi="Arial" w:cs="Arial"/>
        </w:rPr>
        <w:t xml:space="preserve">. There were no matters arising not included elsewhere on the agenda. </w:t>
      </w:r>
      <w:r w:rsidR="00F53698" w:rsidRPr="007F4639">
        <w:rPr>
          <w:rFonts w:ascii="Arial" w:hAnsi="Arial" w:cs="Arial"/>
        </w:rPr>
        <w:t xml:space="preserve"> </w:t>
      </w:r>
      <w:r w:rsidR="0046649E" w:rsidRPr="007F4639">
        <w:rPr>
          <w:rFonts w:ascii="Arial" w:hAnsi="Arial" w:cs="Arial"/>
        </w:rPr>
        <w:t xml:space="preserve"> </w:t>
      </w:r>
      <w:r w:rsidR="00557C96" w:rsidRPr="007F4639">
        <w:rPr>
          <w:rFonts w:ascii="Arial" w:hAnsi="Arial" w:cs="Arial"/>
        </w:rPr>
        <w:t xml:space="preserve"> </w:t>
      </w:r>
    </w:p>
    <w:p w14:paraId="0E11374A" w14:textId="77777777" w:rsidR="00390AFB" w:rsidRPr="007F4639" w:rsidRDefault="00390AFB" w:rsidP="00B529C7">
      <w:pPr>
        <w:rPr>
          <w:rFonts w:ascii="Arial" w:hAnsi="Arial" w:cs="Arial"/>
        </w:rPr>
      </w:pPr>
    </w:p>
    <w:p w14:paraId="0295F31A" w14:textId="60DA69AD" w:rsidR="0046649E" w:rsidRPr="007F4639" w:rsidRDefault="00F53698" w:rsidP="00B529C7">
      <w:pPr>
        <w:rPr>
          <w:rFonts w:ascii="Arial" w:hAnsi="Arial" w:cs="Arial"/>
          <w:u w:val="single"/>
        </w:rPr>
      </w:pPr>
      <w:r w:rsidRPr="007F4639">
        <w:rPr>
          <w:rFonts w:ascii="Arial" w:hAnsi="Arial" w:cs="Arial"/>
          <w:u w:val="single"/>
        </w:rPr>
        <w:t xml:space="preserve">Updates from member institutions (including </w:t>
      </w:r>
      <w:r w:rsidR="0046649E" w:rsidRPr="007F4639">
        <w:rPr>
          <w:rFonts w:ascii="Arial" w:hAnsi="Arial" w:cs="Arial"/>
          <w:u w:val="single"/>
        </w:rPr>
        <w:t xml:space="preserve">Covid 19 </w:t>
      </w:r>
      <w:r w:rsidRPr="007F4639">
        <w:rPr>
          <w:rFonts w:ascii="Arial" w:hAnsi="Arial" w:cs="Arial"/>
          <w:u w:val="single"/>
        </w:rPr>
        <w:t>and placement issues)</w:t>
      </w:r>
    </w:p>
    <w:p w14:paraId="3614F0DC" w14:textId="77777777" w:rsidR="00F53698" w:rsidRPr="007F4639" w:rsidRDefault="00F53698" w:rsidP="00B529C7">
      <w:pPr>
        <w:rPr>
          <w:rFonts w:ascii="Arial" w:hAnsi="Arial" w:cs="Arial"/>
          <w:u w:val="single"/>
        </w:rPr>
      </w:pPr>
    </w:p>
    <w:p w14:paraId="5C68FEB0" w14:textId="60C9F076" w:rsidR="00F53698" w:rsidRPr="007F4639" w:rsidRDefault="00F53698" w:rsidP="00B529C7">
      <w:pPr>
        <w:rPr>
          <w:rFonts w:ascii="Arial" w:hAnsi="Arial" w:cs="Arial"/>
        </w:rPr>
      </w:pPr>
      <w:r w:rsidRPr="007F4639">
        <w:rPr>
          <w:rFonts w:ascii="Arial" w:hAnsi="Arial" w:cs="Arial"/>
        </w:rPr>
        <w:t>The following updates were received:</w:t>
      </w:r>
    </w:p>
    <w:p w14:paraId="709AD985" w14:textId="77777777" w:rsidR="00630367" w:rsidRPr="007F4639" w:rsidRDefault="00630367" w:rsidP="00B529C7">
      <w:pPr>
        <w:rPr>
          <w:rFonts w:ascii="Arial" w:hAnsi="Arial" w:cs="Arial"/>
        </w:rPr>
      </w:pPr>
    </w:p>
    <w:p w14:paraId="7F97C65D" w14:textId="6C644B62" w:rsidR="00630367" w:rsidRPr="007F4639" w:rsidRDefault="00630367" w:rsidP="00630367">
      <w:pPr>
        <w:pStyle w:val="ListParagraph"/>
        <w:numPr>
          <w:ilvl w:val="0"/>
          <w:numId w:val="44"/>
        </w:numPr>
        <w:rPr>
          <w:rFonts w:ascii="Arial" w:hAnsi="Arial" w:cs="Arial"/>
          <w:sz w:val="24"/>
          <w:szCs w:val="24"/>
        </w:rPr>
      </w:pPr>
      <w:r w:rsidRPr="007F4639">
        <w:rPr>
          <w:rFonts w:ascii="Arial" w:hAnsi="Arial" w:cs="Arial"/>
          <w:sz w:val="24"/>
          <w:szCs w:val="24"/>
        </w:rPr>
        <w:t>Ulster: Face to face delivery for students was continuing, with a mixture of face to face and virtual for school visits</w:t>
      </w:r>
      <w:r w:rsidR="00BA3FAB">
        <w:rPr>
          <w:rFonts w:ascii="Arial" w:hAnsi="Arial" w:cs="Arial"/>
          <w:sz w:val="24"/>
          <w:szCs w:val="24"/>
        </w:rPr>
        <w:t xml:space="preserve">. </w:t>
      </w:r>
      <w:r w:rsidRPr="007F4639">
        <w:rPr>
          <w:rFonts w:ascii="Arial" w:hAnsi="Arial" w:cs="Arial"/>
          <w:sz w:val="24"/>
          <w:szCs w:val="24"/>
        </w:rPr>
        <w:t>Some HE staff were not a</w:t>
      </w:r>
      <w:r w:rsidR="00BA3FAB">
        <w:rPr>
          <w:rFonts w:ascii="Arial" w:hAnsi="Arial" w:cs="Arial"/>
          <w:sz w:val="24"/>
          <w:szCs w:val="24"/>
        </w:rPr>
        <w:t xml:space="preserve">lways comfortable visiting </w:t>
      </w:r>
      <w:r w:rsidRPr="007F4639">
        <w:rPr>
          <w:rFonts w:ascii="Arial" w:hAnsi="Arial" w:cs="Arial"/>
          <w:sz w:val="24"/>
          <w:szCs w:val="24"/>
        </w:rPr>
        <w:t xml:space="preserve">schools, for example where pupils were not wearing face masks, and some subject leaders in schools were as a result </w:t>
      </w:r>
      <w:r w:rsidR="00BA3FAB">
        <w:rPr>
          <w:rFonts w:ascii="Arial" w:hAnsi="Arial" w:cs="Arial"/>
          <w:sz w:val="24"/>
          <w:szCs w:val="24"/>
        </w:rPr>
        <w:t xml:space="preserve">helping to </w:t>
      </w:r>
      <w:r w:rsidRPr="007F4639">
        <w:rPr>
          <w:rFonts w:ascii="Arial" w:hAnsi="Arial" w:cs="Arial"/>
          <w:sz w:val="24"/>
          <w:szCs w:val="24"/>
        </w:rPr>
        <w:t>suppor</w:t>
      </w:r>
      <w:r w:rsidR="00BA3FAB">
        <w:rPr>
          <w:rFonts w:ascii="Arial" w:hAnsi="Arial" w:cs="Arial"/>
          <w:sz w:val="24"/>
          <w:szCs w:val="24"/>
        </w:rPr>
        <w:t>t</w:t>
      </w:r>
      <w:r w:rsidRPr="007F4639">
        <w:rPr>
          <w:rFonts w:ascii="Arial" w:hAnsi="Arial" w:cs="Arial"/>
          <w:sz w:val="24"/>
          <w:szCs w:val="24"/>
        </w:rPr>
        <w:t xml:space="preserve"> lesson observations. Assessments had not been affected as much takes place through the use of on-line portfolios. Ext</w:t>
      </w:r>
      <w:r w:rsidR="00BA3FAB">
        <w:rPr>
          <w:rFonts w:ascii="Arial" w:hAnsi="Arial" w:cs="Arial"/>
          <w:sz w:val="24"/>
          <w:szCs w:val="24"/>
        </w:rPr>
        <w:t>ernal examiners were working</w:t>
      </w:r>
      <w:r w:rsidRPr="007F4639">
        <w:rPr>
          <w:rFonts w:ascii="Arial" w:hAnsi="Arial" w:cs="Arial"/>
          <w:sz w:val="24"/>
          <w:szCs w:val="24"/>
        </w:rPr>
        <w:t xml:space="preserve"> remotely. </w:t>
      </w:r>
    </w:p>
    <w:p w14:paraId="7CCCC52C" w14:textId="2A30785F" w:rsidR="00604A8E" w:rsidRPr="007F4639" w:rsidRDefault="00604A8E" w:rsidP="00630367">
      <w:pPr>
        <w:pStyle w:val="ListParagraph"/>
        <w:numPr>
          <w:ilvl w:val="0"/>
          <w:numId w:val="44"/>
        </w:numPr>
        <w:rPr>
          <w:rFonts w:ascii="Arial" w:hAnsi="Arial" w:cs="Arial"/>
          <w:sz w:val="24"/>
          <w:szCs w:val="24"/>
        </w:rPr>
      </w:pPr>
      <w:r w:rsidRPr="007F4639">
        <w:rPr>
          <w:rFonts w:ascii="Arial" w:hAnsi="Arial" w:cs="Arial"/>
          <w:sz w:val="24"/>
          <w:szCs w:val="24"/>
        </w:rPr>
        <w:t>St. Mary’</w:t>
      </w:r>
      <w:r w:rsidR="00BA3FAB">
        <w:rPr>
          <w:rFonts w:ascii="Arial" w:hAnsi="Arial" w:cs="Arial"/>
          <w:sz w:val="24"/>
          <w:szCs w:val="24"/>
        </w:rPr>
        <w:t xml:space="preserve">s: Only final year students were </w:t>
      </w:r>
      <w:r w:rsidRPr="007F4639">
        <w:rPr>
          <w:rFonts w:ascii="Arial" w:hAnsi="Arial" w:cs="Arial"/>
          <w:sz w:val="24"/>
          <w:szCs w:val="24"/>
        </w:rPr>
        <w:t xml:space="preserve">currently participating in face to face </w:t>
      </w:r>
      <w:r w:rsidR="00BA3FAB">
        <w:rPr>
          <w:rFonts w:ascii="Arial" w:hAnsi="Arial" w:cs="Arial"/>
          <w:sz w:val="24"/>
          <w:szCs w:val="24"/>
        </w:rPr>
        <w:t>l</w:t>
      </w:r>
      <w:r w:rsidRPr="007F4639">
        <w:rPr>
          <w:rFonts w:ascii="Arial" w:hAnsi="Arial" w:cs="Arial"/>
          <w:sz w:val="24"/>
          <w:szCs w:val="24"/>
        </w:rPr>
        <w:t xml:space="preserve">earning activities on campus, although others may return </w:t>
      </w:r>
      <w:r w:rsidR="00BA3FAB">
        <w:rPr>
          <w:rFonts w:ascii="Arial" w:hAnsi="Arial" w:cs="Arial"/>
          <w:sz w:val="24"/>
          <w:szCs w:val="24"/>
        </w:rPr>
        <w:t>w</w:t>
      </w:r>
      <w:r w:rsidRPr="007F4639">
        <w:rPr>
          <w:rFonts w:ascii="Arial" w:hAnsi="Arial" w:cs="Arial"/>
          <w:sz w:val="24"/>
          <w:szCs w:val="24"/>
        </w:rPr>
        <w:t xml:space="preserve">hen final year students go into school. Placements and tutor visits </w:t>
      </w:r>
      <w:r w:rsidR="00BA3FAB">
        <w:rPr>
          <w:rFonts w:ascii="Arial" w:hAnsi="Arial" w:cs="Arial"/>
          <w:sz w:val="24"/>
          <w:szCs w:val="24"/>
        </w:rPr>
        <w:t xml:space="preserve">were </w:t>
      </w:r>
      <w:r w:rsidRPr="007F4639">
        <w:rPr>
          <w:rFonts w:ascii="Arial" w:hAnsi="Arial" w:cs="Arial"/>
          <w:sz w:val="24"/>
          <w:szCs w:val="24"/>
        </w:rPr>
        <w:t xml:space="preserve">continuing. </w:t>
      </w:r>
    </w:p>
    <w:p w14:paraId="2CE03F90" w14:textId="2086AB5B" w:rsidR="00604A8E" w:rsidRPr="007F4639" w:rsidRDefault="00604A8E" w:rsidP="00630367">
      <w:pPr>
        <w:pStyle w:val="ListParagraph"/>
        <w:numPr>
          <w:ilvl w:val="0"/>
          <w:numId w:val="44"/>
        </w:numPr>
        <w:rPr>
          <w:rFonts w:ascii="Arial" w:hAnsi="Arial" w:cs="Arial"/>
          <w:sz w:val="24"/>
          <w:szCs w:val="24"/>
        </w:rPr>
      </w:pPr>
      <w:proofErr w:type="spellStart"/>
      <w:r w:rsidRPr="007F4639">
        <w:rPr>
          <w:rFonts w:ascii="Arial" w:hAnsi="Arial" w:cs="Arial"/>
          <w:sz w:val="24"/>
          <w:szCs w:val="24"/>
        </w:rPr>
        <w:t>Stranmillis</w:t>
      </w:r>
      <w:proofErr w:type="spellEnd"/>
      <w:r w:rsidRPr="007F4639">
        <w:rPr>
          <w:rFonts w:ascii="Arial" w:hAnsi="Arial" w:cs="Arial"/>
          <w:sz w:val="24"/>
          <w:szCs w:val="24"/>
        </w:rPr>
        <w:t xml:space="preserve">: Teaching on ITE </w:t>
      </w:r>
      <w:proofErr w:type="spellStart"/>
      <w:r w:rsidRPr="007F4639">
        <w:rPr>
          <w:rFonts w:ascii="Arial" w:hAnsi="Arial" w:cs="Arial"/>
          <w:sz w:val="24"/>
          <w:szCs w:val="24"/>
        </w:rPr>
        <w:t>programmes</w:t>
      </w:r>
      <w:proofErr w:type="spellEnd"/>
      <w:r w:rsidRPr="007F4639">
        <w:rPr>
          <w:rFonts w:ascii="Arial" w:hAnsi="Arial" w:cs="Arial"/>
          <w:sz w:val="24"/>
          <w:szCs w:val="24"/>
        </w:rPr>
        <w:t xml:space="preserve"> will begin across the board later in January, with the intention that as much as possible will be face to face. Examinations are largely being carried out on-line. Students are being kept fully up to speed with developments through regular messaging. PGCE students are </w:t>
      </w:r>
      <w:r w:rsidR="00BA3FAB">
        <w:rPr>
          <w:rFonts w:ascii="Arial" w:hAnsi="Arial" w:cs="Arial"/>
          <w:sz w:val="24"/>
          <w:szCs w:val="24"/>
        </w:rPr>
        <w:t>i</w:t>
      </w:r>
      <w:r w:rsidRPr="007F4639">
        <w:rPr>
          <w:rFonts w:ascii="Arial" w:hAnsi="Arial" w:cs="Arial"/>
          <w:sz w:val="24"/>
          <w:szCs w:val="24"/>
        </w:rPr>
        <w:t xml:space="preserve">n school and face to face visits will begin the following week. On-line examination boards are planned for the summer. </w:t>
      </w:r>
    </w:p>
    <w:p w14:paraId="320A9A79" w14:textId="28866C34" w:rsidR="00604A8E" w:rsidRPr="007F4639" w:rsidRDefault="00604A8E" w:rsidP="00630367">
      <w:pPr>
        <w:pStyle w:val="ListParagraph"/>
        <w:numPr>
          <w:ilvl w:val="0"/>
          <w:numId w:val="44"/>
        </w:numPr>
        <w:rPr>
          <w:rFonts w:ascii="Arial" w:hAnsi="Arial" w:cs="Arial"/>
          <w:sz w:val="24"/>
          <w:szCs w:val="24"/>
        </w:rPr>
      </w:pPr>
      <w:r w:rsidRPr="007F4639">
        <w:rPr>
          <w:rFonts w:ascii="Arial" w:hAnsi="Arial" w:cs="Arial"/>
          <w:sz w:val="24"/>
          <w:szCs w:val="24"/>
        </w:rPr>
        <w:t xml:space="preserve">Queens: All students will be on placement </w:t>
      </w:r>
      <w:r w:rsidR="00A5020A">
        <w:rPr>
          <w:rFonts w:ascii="Arial" w:hAnsi="Arial" w:cs="Arial"/>
          <w:sz w:val="24"/>
          <w:szCs w:val="24"/>
        </w:rPr>
        <w:t xml:space="preserve">until </w:t>
      </w:r>
      <w:r w:rsidRPr="007F4639">
        <w:rPr>
          <w:rFonts w:ascii="Arial" w:hAnsi="Arial" w:cs="Arial"/>
          <w:sz w:val="24"/>
          <w:szCs w:val="24"/>
        </w:rPr>
        <w:t xml:space="preserve">the end of the month. The number of students </w:t>
      </w:r>
      <w:r w:rsidRPr="007F4639">
        <w:rPr>
          <w:rFonts w:ascii="Arial" w:hAnsi="Arial" w:cs="Arial"/>
          <w:sz w:val="24"/>
          <w:szCs w:val="24"/>
        </w:rPr>
        <w:lastRenderedPageBreak/>
        <w:t xml:space="preserve">with Covid has </w:t>
      </w:r>
      <w:r w:rsidR="00A5020A">
        <w:rPr>
          <w:rFonts w:ascii="Arial" w:hAnsi="Arial" w:cs="Arial"/>
          <w:sz w:val="24"/>
          <w:szCs w:val="24"/>
        </w:rPr>
        <w:t>noticeably increased</w:t>
      </w:r>
      <w:r w:rsidRPr="007F4639">
        <w:rPr>
          <w:rFonts w:ascii="Arial" w:hAnsi="Arial" w:cs="Arial"/>
          <w:sz w:val="24"/>
          <w:szCs w:val="24"/>
        </w:rPr>
        <w:t>. Face to face school visits are continuing as far as possible, although the</w:t>
      </w:r>
      <w:r w:rsidR="00A5020A">
        <w:rPr>
          <w:rFonts w:ascii="Arial" w:hAnsi="Arial" w:cs="Arial"/>
          <w:sz w:val="24"/>
          <w:szCs w:val="24"/>
        </w:rPr>
        <w:t>se</w:t>
      </w:r>
      <w:r w:rsidRPr="007F4639">
        <w:rPr>
          <w:rFonts w:ascii="Arial" w:hAnsi="Arial" w:cs="Arial"/>
          <w:sz w:val="24"/>
          <w:szCs w:val="24"/>
        </w:rPr>
        <w:t xml:space="preserve"> have been limited to at most one per tutor per-da</w:t>
      </w:r>
      <w:r w:rsidR="00BA3FAB">
        <w:rPr>
          <w:rFonts w:ascii="Arial" w:hAnsi="Arial" w:cs="Arial"/>
          <w:sz w:val="24"/>
          <w:szCs w:val="24"/>
        </w:rPr>
        <w:t>y</w:t>
      </w:r>
      <w:r w:rsidRPr="007F4639">
        <w:rPr>
          <w:rFonts w:ascii="Arial" w:hAnsi="Arial" w:cs="Arial"/>
          <w:sz w:val="24"/>
          <w:szCs w:val="24"/>
        </w:rPr>
        <w:t>, with lateral flow tests taken prior to each visit. Hop</w:t>
      </w:r>
      <w:r w:rsidR="00BA3FAB">
        <w:rPr>
          <w:rFonts w:ascii="Arial" w:hAnsi="Arial" w:cs="Arial"/>
          <w:sz w:val="24"/>
          <w:szCs w:val="24"/>
        </w:rPr>
        <w:t xml:space="preserve">ing </w:t>
      </w:r>
      <w:r w:rsidRPr="007F4639">
        <w:rPr>
          <w:rFonts w:ascii="Arial" w:hAnsi="Arial" w:cs="Arial"/>
          <w:sz w:val="24"/>
          <w:szCs w:val="24"/>
        </w:rPr>
        <w:t xml:space="preserve">to return fully to face to face teaching as soon as possible. </w:t>
      </w:r>
    </w:p>
    <w:p w14:paraId="7DAA6E5E" w14:textId="77777777" w:rsidR="00091E77" w:rsidRPr="007F4639" w:rsidRDefault="00091E77" w:rsidP="00091E77">
      <w:pPr>
        <w:rPr>
          <w:rFonts w:ascii="Arial" w:hAnsi="Arial" w:cs="Arial"/>
        </w:rPr>
      </w:pPr>
    </w:p>
    <w:p w14:paraId="6B244E3B" w14:textId="5230DD1D" w:rsidR="00091E77" w:rsidRPr="007F4639" w:rsidRDefault="00091E77" w:rsidP="00091E77">
      <w:pPr>
        <w:rPr>
          <w:rFonts w:ascii="Arial" w:hAnsi="Arial" w:cs="Arial"/>
        </w:rPr>
      </w:pPr>
      <w:r w:rsidRPr="007F4639">
        <w:rPr>
          <w:rFonts w:ascii="Arial" w:hAnsi="Arial" w:cs="Arial"/>
          <w:u w:val="single"/>
        </w:rPr>
        <w:t>Feedback from 17 December Working Group</w:t>
      </w:r>
    </w:p>
    <w:p w14:paraId="379F8A96" w14:textId="77777777" w:rsidR="00091E77" w:rsidRPr="007F4639" w:rsidRDefault="00091E77" w:rsidP="00091E77">
      <w:pPr>
        <w:rPr>
          <w:rFonts w:ascii="Arial" w:hAnsi="Arial" w:cs="Arial"/>
        </w:rPr>
      </w:pPr>
    </w:p>
    <w:p w14:paraId="7E94694A" w14:textId="075E5176" w:rsidR="00091E77" w:rsidRPr="007F4639" w:rsidRDefault="00857CA9" w:rsidP="00091E77">
      <w:pPr>
        <w:rPr>
          <w:rFonts w:ascii="Arial" w:hAnsi="Arial" w:cs="Arial"/>
        </w:rPr>
      </w:pPr>
      <w:r w:rsidRPr="007F4639">
        <w:rPr>
          <w:rFonts w:ascii="Arial" w:hAnsi="Arial" w:cs="Arial"/>
        </w:rPr>
        <w:t xml:space="preserve">The </w:t>
      </w:r>
      <w:r w:rsidR="00091E77" w:rsidRPr="007F4639">
        <w:rPr>
          <w:rFonts w:ascii="Arial" w:hAnsi="Arial" w:cs="Arial"/>
        </w:rPr>
        <w:t>key issues raised were:</w:t>
      </w:r>
    </w:p>
    <w:p w14:paraId="1E98430E" w14:textId="77777777" w:rsidR="00091E77" w:rsidRPr="007F4639" w:rsidRDefault="00091E77" w:rsidP="00091E77">
      <w:pPr>
        <w:rPr>
          <w:rFonts w:ascii="Arial" w:hAnsi="Arial" w:cs="Arial"/>
        </w:rPr>
      </w:pPr>
    </w:p>
    <w:p w14:paraId="11B66FFB" w14:textId="035BF07A" w:rsidR="00091E77" w:rsidRPr="007F4639" w:rsidRDefault="00091E77" w:rsidP="00091E77">
      <w:pPr>
        <w:pStyle w:val="ListParagraph"/>
        <w:numPr>
          <w:ilvl w:val="0"/>
          <w:numId w:val="45"/>
        </w:numPr>
        <w:rPr>
          <w:rFonts w:ascii="Arial" w:hAnsi="Arial" w:cs="Arial"/>
          <w:sz w:val="24"/>
          <w:szCs w:val="24"/>
        </w:rPr>
      </w:pPr>
      <w:r w:rsidRPr="007F4639">
        <w:rPr>
          <w:rFonts w:ascii="Arial" w:hAnsi="Arial" w:cs="Arial"/>
          <w:sz w:val="24"/>
          <w:szCs w:val="24"/>
        </w:rPr>
        <w:t>Representation from the Council for Curriculum Assessment and Examinations (CCEA) on the Northern Ireland Higher Education Liaison Group (NIHELG), where it was agreed that CCEA should be invited to join in respect of their curriculum and teacher development responsibilities.</w:t>
      </w:r>
    </w:p>
    <w:p w14:paraId="2034CBF7" w14:textId="37F2CD4F" w:rsidR="00091E77" w:rsidRPr="007F4639" w:rsidRDefault="00091E77" w:rsidP="00091E77">
      <w:pPr>
        <w:pStyle w:val="ListParagraph"/>
        <w:numPr>
          <w:ilvl w:val="0"/>
          <w:numId w:val="45"/>
        </w:numPr>
        <w:rPr>
          <w:rFonts w:ascii="Arial" w:hAnsi="Arial" w:cs="Arial"/>
          <w:sz w:val="24"/>
          <w:szCs w:val="24"/>
        </w:rPr>
      </w:pPr>
      <w:r w:rsidRPr="298A2D1C">
        <w:rPr>
          <w:rFonts w:ascii="Arial" w:hAnsi="Arial" w:cs="Arial"/>
          <w:sz w:val="24"/>
          <w:szCs w:val="24"/>
        </w:rPr>
        <w:t>The collection by UCETNI of information on the availability and capacity of school placements</w:t>
      </w:r>
      <w:r w:rsidR="007F4639" w:rsidRPr="298A2D1C">
        <w:rPr>
          <w:rFonts w:ascii="Arial" w:hAnsi="Arial" w:cs="Arial"/>
          <w:sz w:val="24"/>
          <w:szCs w:val="24"/>
        </w:rPr>
        <w:t xml:space="preserve"> and the coordination of ITE delivery more generally</w:t>
      </w:r>
      <w:r w:rsidRPr="298A2D1C">
        <w:rPr>
          <w:rFonts w:ascii="Arial" w:hAnsi="Arial" w:cs="Arial"/>
          <w:sz w:val="24"/>
          <w:szCs w:val="24"/>
        </w:rPr>
        <w:t>, where it was agreed that a sub-group be established.</w:t>
      </w:r>
    </w:p>
    <w:p w14:paraId="47EA83DA" w14:textId="77777777" w:rsidR="00091E77" w:rsidRPr="007F4639" w:rsidRDefault="00091E77" w:rsidP="00091E77">
      <w:pPr>
        <w:rPr>
          <w:rFonts w:ascii="Arial" w:hAnsi="Arial" w:cs="Arial"/>
        </w:rPr>
      </w:pPr>
    </w:p>
    <w:p w14:paraId="4A3D1DC6" w14:textId="5FA30C3D" w:rsidR="00091E77" w:rsidRPr="007F4639" w:rsidRDefault="00091E77" w:rsidP="00091E77">
      <w:pPr>
        <w:rPr>
          <w:rFonts w:ascii="Arial" w:hAnsi="Arial" w:cs="Arial"/>
          <w:u w:val="single"/>
        </w:rPr>
      </w:pPr>
      <w:r w:rsidRPr="007F4639">
        <w:rPr>
          <w:rFonts w:ascii="Arial" w:hAnsi="Arial" w:cs="Arial"/>
          <w:u w:val="single"/>
        </w:rPr>
        <w:t xml:space="preserve">Teacher Professional Learning </w:t>
      </w:r>
      <w:r w:rsidR="00A82171" w:rsidRPr="007F4639">
        <w:rPr>
          <w:rFonts w:ascii="Arial" w:hAnsi="Arial" w:cs="Arial"/>
          <w:u w:val="single"/>
        </w:rPr>
        <w:t xml:space="preserve">(TPL) </w:t>
      </w:r>
      <w:r w:rsidRPr="007F4639">
        <w:rPr>
          <w:rFonts w:ascii="Arial" w:hAnsi="Arial" w:cs="Arial"/>
          <w:u w:val="single"/>
        </w:rPr>
        <w:t>proposals</w:t>
      </w:r>
    </w:p>
    <w:p w14:paraId="1A9D1F65" w14:textId="77777777" w:rsidR="00A82171" w:rsidRPr="007F4639" w:rsidRDefault="00A82171" w:rsidP="00091E77">
      <w:pPr>
        <w:rPr>
          <w:rFonts w:ascii="Arial" w:hAnsi="Arial" w:cs="Arial"/>
          <w:u w:val="single"/>
        </w:rPr>
      </w:pPr>
    </w:p>
    <w:p w14:paraId="18CA2E00" w14:textId="61933709" w:rsidR="00A82171" w:rsidRPr="007F4639" w:rsidRDefault="00A82171" w:rsidP="00091E77">
      <w:pPr>
        <w:rPr>
          <w:rFonts w:ascii="Arial" w:hAnsi="Arial" w:cs="Arial"/>
        </w:rPr>
      </w:pPr>
      <w:r w:rsidRPr="007F4639">
        <w:rPr>
          <w:rFonts w:ascii="Arial" w:hAnsi="Arial" w:cs="Arial"/>
        </w:rPr>
        <w:t xml:space="preserve">The TPL paper was </w:t>
      </w:r>
      <w:r w:rsidR="002756DD" w:rsidRPr="007F4639">
        <w:rPr>
          <w:rFonts w:ascii="Arial" w:hAnsi="Arial" w:cs="Arial"/>
        </w:rPr>
        <w:t>broadly welcomed by the group, particularly the emphasis on teachers themselves having owners</w:t>
      </w:r>
      <w:r w:rsidR="00BA3FAB">
        <w:rPr>
          <w:rFonts w:ascii="Arial" w:hAnsi="Arial" w:cs="Arial"/>
        </w:rPr>
        <w:t xml:space="preserve">hip and leadership of their </w:t>
      </w:r>
      <w:r w:rsidR="002756DD" w:rsidRPr="007F4639">
        <w:rPr>
          <w:rFonts w:ascii="Arial" w:hAnsi="Arial" w:cs="Arial"/>
        </w:rPr>
        <w:t xml:space="preserve">professional learning and the avoidance of any </w:t>
      </w:r>
      <w:r w:rsidR="002756DD" w:rsidRPr="007F4639">
        <w:rPr>
          <w:rFonts w:ascii="Arial" w:hAnsi="Arial" w:cs="Arial"/>
          <w:i/>
        </w:rPr>
        <w:t>‘one size fits all</w:t>
      </w:r>
      <w:r w:rsidR="00BA3FAB">
        <w:rPr>
          <w:rFonts w:ascii="Arial" w:hAnsi="Arial" w:cs="Arial"/>
        </w:rPr>
        <w:t>’ approach. The paper</w:t>
      </w:r>
      <w:r w:rsidR="002756DD" w:rsidRPr="007F4639">
        <w:rPr>
          <w:rFonts w:ascii="Arial" w:hAnsi="Arial" w:cs="Arial"/>
        </w:rPr>
        <w:t xml:space="preserve"> would be issued to stakeholder groups for consultation as part of a re-launch of the Learning Leaders strategy. Key objectives were to ensure greater synergy between the professional learning teachers experience through all stages in their careers, the use of e-learning portfolios and other aspects of professional learning that had not always worked well in the past. Success would, to an extent, be dependent on funding. Some questions remained about </w:t>
      </w:r>
      <w:r w:rsidR="00725A79" w:rsidRPr="007F4639">
        <w:rPr>
          <w:rFonts w:ascii="Arial" w:hAnsi="Arial" w:cs="Arial"/>
        </w:rPr>
        <w:t xml:space="preserve">where lead responsibility for aspects of the proposals would rest, particularly in the light of recent developments in respect of GTCNI. </w:t>
      </w:r>
    </w:p>
    <w:p w14:paraId="36F03E77" w14:textId="77777777" w:rsidR="002756DD" w:rsidRPr="007F4639" w:rsidRDefault="002756DD" w:rsidP="00091E77">
      <w:pPr>
        <w:rPr>
          <w:rFonts w:ascii="Arial" w:hAnsi="Arial" w:cs="Arial"/>
        </w:rPr>
      </w:pPr>
    </w:p>
    <w:p w14:paraId="46C0B7C3" w14:textId="59DD686F" w:rsidR="002756DD" w:rsidRPr="007F4639" w:rsidRDefault="002756DD" w:rsidP="00091E77">
      <w:pPr>
        <w:rPr>
          <w:rFonts w:ascii="Arial" w:hAnsi="Arial" w:cs="Arial"/>
        </w:rPr>
      </w:pPr>
      <w:r w:rsidRPr="007F4639">
        <w:rPr>
          <w:rFonts w:ascii="Arial" w:hAnsi="Arial" w:cs="Arial"/>
        </w:rPr>
        <w:t xml:space="preserve">The Department for Education was in the process of developing proposals for the provision of funding, to be allocated through UCETNI, for a researcher to facilitate and draw from workshops of key stakeholder groups (early career teachers, principals, ITE providers etc.) </w:t>
      </w:r>
      <w:r w:rsidR="002659D2">
        <w:rPr>
          <w:rFonts w:ascii="Arial" w:hAnsi="Arial" w:cs="Arial"/>
        </w:rPr>
        <w:t xml:space="preserve">on </w:t>
      </w:r>
      <w:r w:rsidRPr="007F4639">
        <w:rPr>
          <w:rFonts w:ascii="Arial" w:hAnsi="Arial" w:cs="Arial"/>
        </w:rPr>
        <w:t>priorities for TPL. It was agreed to support</w:t>
      </w:r>
      <w:r w:rsidR="002659D2">
        <w:rPr>
          <w:rFonts w:ascii="Arial" w:hAnsi="Arial" w:cs="Arial"/>
        </w:rPr>
        <w:t xml:space="preserve"> the proposals, </w:t>
      </w:r>
      <w:r w:rsidRPr="007F4639">
        <w:rPr>
          <w:rFonts w:ascii="Arial" w:hAnsi="Arial" w:cs="Arial"/>
        </w:rPr>
        <w:t>subject to further detail</w:t>
      </w:r>
      <w:r w:rsidR="002659D2">
        <w:rPr>
          <w:rFonts w:ascii="Arial" w:hAnsi="Arial" w:cs="Arial"/>
        </w:rPr>
        <w:t>s and discussion</w:t>
      </w:r>
      <w:r w:rsidRPr="007F4639">
        <w:rPr>
          <w:rFonts w:ascii="Arial" w:hAnsi="Arial" w:cs="Arial"/>
        </w:rPr>
        <w:t xml:space="preserve">. </w:t>
      </w:r>
    </w:p>
    <w:p w14:paraId="2546C434" w14:textId="77777777" w:rsidR="00857CA9" w:rsidRPr="007F4639" w:rsidRDefault="00857CA9" w:rsidP="00091E77">
      <w:pPr>
        <w:rPr>
          <w:rFonts w:ascii="Arial" w:hAnsi="Arial" w:cs="Arial"/>
        </w:rPr>
      </w:pPr>
    </w:p>
    <w:p w14:paraId="26E1BA50" w14:textId="1102D718" w:rsidR="00857CA9" w:rsidRPr="007F4639" w:rsidRDefault="00857CA9" w:rsidP="00091E77">
      <w:pPr>
        <w:rPr>
          <w:rFonts w:ascii="Arial" w:hAnsi="Arial" w:cs="Arial"/>
        </w:rPr>
      </w:pPr>
      <w:r w:rsidRPr="007F4639">
        <w:rPr>
          <w:rFonts w:ascii="Arial" w:hAnsi="Arial" w:cs="Arial"/>
          <w:u w:val="single"/>
        </w:rPr>
        <w:t>Teacher Workforce Planning: correspondence with ministers</w:t>
      </w:r>
    </w:p>
    <w:p w14:paraId="35025CEE" w14:textId="77777777" w:rsidR="00857CA9" w:rsidRPr="007F4639" w:rsidRDefault="00857CA9" w:rsidP="00091E77">
      <w:pPr>
        <w:rPr>
          <w:rFonts w:ascii="Arial" w:hAnsi="Arial" w:cs="Arial"/>
        </w:rPr>
      </w:pPr>
    </w:p>
    <w:p w14:paraId="36B3EC8E" w14:textId="0386B588" w:rsidR="00857CA9" w:rsidRPr="007F4639" w:rsidRDefault="00857CA9" w:rsidP="00091E77">
      <w:pPr>
        <w:rPr>
          <w:rFonts w:ascii="Arial" w:hAnsi="Arial" w:cs="Arial"/>
        </w:rPr>
      </w:pPr>
      <w:r w:rsidRPr="007F4639">
        <w:rPr>
          <w:rFonts w:ascii="Arial" w:hAnsi="Arial" w:cs="Arial"/>
        </w:rPr>
        <w:t>The letter on workforce planning sent to the minister on behalf of UCETNI, and the minister’s response, was noted. The minister’s agreement that workforce planning issues needed to be addressed was welcomed, although care would hav</w:t>
      </w:r>
      <w:r w:rsidR="002659D2">
        <w:rPr>
          <w:rFonts w:ascii="Arial" w:hAnsi="Arial" w:cs="Arial"/>
        </w:rPr>
        <w:t xml:space="preserve">e to be taken of the impact </w:t>
      </w:r>
      <w:r w:rsidRPr="007F4639">
        <w:rPr>
          <w:rFonts w:ascii="Arial" w:hAnsi="Arial" w:cs="Arial"/>
        </w:rPr>
        <w:t xml:space="preserve">any changes to workforce planning might have on the sustainability of ITE programmes generally. </w:t>
      </w:r>
    </w:p>
    <w:p w14:paraId="65995EC9" w14:textId="77777777" w:rsidR="00857CA9" w:rsidRPr="007F4639" w:rsidRDefault="00857CA9" w:rsidP="00091E77">
      <w:pPr>
        <w:rPr>
          <w:rFonts w:ascii="Arial" w:hAnsi="Arial" w:cs="Arial"/>
        </w:rPr>
      </w:pPr>
    </w:p>
    <w:p w14:paraId="47D63DBB" w14:textId="010AFA51" w:rsidR="00857CA9" w:rsidRPr="007F4639" w:rsidRDefault="00857CA9" w:rsidP="00091E77">
      <w:pPr>
        <w:rPr>
          <w:rFonts w:ascii="Arial" w:hAnsi="Arial" w:cs="Arial"/>
        </w:rPr>
      </w:pPr>
      <w:r w:rsidRPr="007F4639">
        <w:rPr>
          <w:rFonts w:ascii="Arial" w:hAnsi="Arial" w:cs="Arial"/>
          <w:u w:val="single"/>
        </w:rPr>
        <w:t>UCET issues</w:t>
      </w:r>
    </w:p>
    <w:p w14:paraId="1D319E90" w14:textId="77777777" w:rsidR="00857CA9" w:rsidRPr="007F4639" w:rsidRDefault="00857CA9" w:rsidP="00091E77">
      <w:pPr>
        <w:rPr>
          <w:rFonts w:ascii="Arial" w:hAnsi="Arial" w:cs="Arial"/>
        </w:rPr>
      </w:pPr>
    </w:p>
    <w:p w14:paraId="139CC971" w14:textId="16B8B653" w:rsidR="00857CA9" w:rsidRPr="007F4639" w:rsidRDefault="00857CA9" w:rsidP="00091E77">
      <w:pPr>
        <w:rPr>
          <w:rFonts w:ascii="Arial" w:hAnsi="Arial" w:cs="Arial"/>
        </w:rPr>
      </w:pPr>
      <w:r w:rsidRPr="007F4639">
        <w:rPr>
          <w:rFonts w:ascii="Arial" w:hAnsi="Arial" w:cs="Arial"/>
        </w:rPr>
        <w:t xml:space="preserve">An update of the review of the ITT Market in England was received. The UCET December newsletter was noted. </w:t>
      </w:r>
    </w:p>
    <w:p w14:paraId="4737546F" w14:textId="77777777" w:rsidR="00857CA9" w:rsidRPr="007F4639" w:rsidRDefault="00857CA9" w:rsidP="00091E77">
      <w:pPr>
        <w:rPr>
          <w:rFonts w:ascii="Arial" w:hAnsi="Arial" w:cs="Arial"/>
        </w:rPr>
      </w:pPr>
    </w:p>
    <w:p w14:paraId="30AF0EB3" w14:textId="450CEEA4" w:rsidR="00857CA9" w:rsidRPr="007F4639" w:rsidRDefault="00857CA9" w:rsidP="00091E77">
      <w:pPr>
        <w:rPr>
          <w:rFonts w:ascii="Arial" w:hAnsi="Arial" w:cs="Arial"/>
        </w:rPr>
      </w:pPr>
      <w:r w:rsidRPr="007F4639">
        <w:rPr>
          <w:rFonts w:ascii="Arial" w:hAnsi="Arial" w:cs="Arial"/>
          <w:u w:val="single"/>
        </w:rPr>
        <w:t>Arrangements for NIHELG</w:t>
      </w:r>
    </w:p>
    <w:p w14:paraId="1C2BD3C2" w14:textId="77777777" w:rsidR="00857CA9" w:rsidRPr="007F4639" w:rsidRDefault="00857CA9" w:rsidP="00091E77">
      <w:pPr>
        <w:rPr>
          <w:rFonts w:ascii="Arial" w:hAnsi="Arial" w:cs="Arial"/>
        </w:rPr>
      </w:pPr>
    </w:p>
    <w:p w14:paraId="58678C92" w14:textId="557B1760" w:rsidR="00857CA9" w:rsidRPr="007F4639" w:rsidRDefault="00857CA9" w:rsidP="00091E77">
      <w:pPr>
        <w:rPr>
          <w:rFonts w:ascii="Arial" w:hAnsi="Arial" w:cs="Arial"/>
        </w:rPr>
      </w:pPr>
      <w:r w:rsidRPr="007F4639">
        <w:rPr>
          <w:rFonts w:ascii="Arial" w:hAnsi="Arial" w:cs="Arial"/>
        </w:rPr>
        <w:t xml:space="preserve">It was agreed that the following issues would, in addition to those already covered on the agenda or through matters arising, would be raised: </w:t>
      </w:r>
    </w:p>
    <w:p w14:paraId="6E3CA74C" w14:textId="77777777" w:rsidR="00857CA9" w:rsidRPr="007F4639" w:rsidRDefault="00857CA9" w:rsidP="00091E77">
      <w:pPr>
        <w:rPr>
          <w:rFonts w:ascii="Arial" w:hAnsi="Arial" w:cs="Arial"/>
        </w:rPr>
      </w:pPr>
    </w:p>
    <w:p w14:paraId="48FE1112" w14:textId="509E7F3F" w:rsidR="00857CA9" w:rsidRPr="007F4639" w:rsidRDefault="00857CA9" w:rsidP="00857CA9">
      <w:pPr>
        <w:pStyle w:val="ListParagraph"/>
        <w:numPr>
          <w:ilvl w:val="0"/>
          <w:numId w:val="46"/>
        </w:numPr>
        <w:rPr>
          <w:rFonts w:ascii="Arial" w:hAnsi="Arial" w:cs="Arial"/>
          <w:sz w:val="24"/>
          <w:szCs w:val="24"/>
        </w:rPr>
      </w:pPr>
      <w:r w:rsidRPr="007F4639">
        <w:rPr>
          <w:rFonts w:ascii="Arial" w:hAnsi="Arial" w:cs="Arial"/>
          <w:sz w:val="24"/>
          <w:szCs w:val="24"/>
        </w:rPr>
        <w:lastRenderedPageBreak/>
        <w:t xml:space="preserve">A summary of feedback from the feedback from institutions. </w:t>
      </w:r>
    </w:p>
    <w:p w14:paraId="55E1BE53" w14:textId="219BBBC5" w:rsidR="00857CA9" w:rsidRPr="007F4639" w:rsidRDefault="002659D2" w:rsidP="00857CA9">
      <w:pPr>
        <w:pStyle w:val="ListParagraph"/>
        <w:numPr>
          <w:ilvl w:val="0"/>
          <w:numId w:val="46"/>
        </w:numPr>
        <w:rPr>
          <w:rFonts w:ascii="Arial" w:hAnsi="Arial" w:cs="Arial"/>
          <w:sz w:val="24"/>
          <w:szCs w:val="24"/>
        </w:rPr>
      </w:pPr>
      <w:r>
        <w:rPr>
          <w:rFonts w:ascii="Arial" w:hAnsi="Arial" w:cs="Arial"/>
          <w:sz w:val="24"/>
          <w:szCs w:val="24"/>
        </w:rPr>
        <w:t>The p</w:t>
      </w:r>
      <w:r w:rsidR="00857CA9" w:rsidRPr="007F4639">
        <w:rPr>
          <w:rFonts w:ascii="Arial" w:hAnsi="Arial" w:cs="Arial"/>
          <w:sz w:val="24"/>
          <w:szCs w:val="24"/>
        </w:rPr>
        <w:t>lacements sub-group.</w:t>
      </w:r>
    </w:p>
    <w:p w14:paraId="27EAFE41" w14:textId="2E87BF63" w:rsidR="00857CA9" w:rsidRPr="007F4639" w:rsidRDefault="00857CA9" w:rsidP="00857CA9">
      <w:pPr>
        <w:pStyle w:val="ListParagraph"/>
        <w:numPr>
          <w:ilvl w:val="0"/>
          <w:numId w:val="46"/>
        </w:numPr>
        <w:rPr>
          <w:rFonts w:ascii="Arial" w:hAnsi="Arial" w:cs="Arial"/>
          <w:sz w:val="24"/>
          <w:szCs w:val="24"/>
        </w:rPr>
      </w:pPr>
      <w:r w:rsidRPr="007F4639">
        <w:rPr>
          <w:rFonts w:ascii="Arial" w:hAnsi="Arial" w:cs="Arial"/>
          <w:sz w:val="24"/>
          <w:szCs w:val="24"/>
        </w:rPr>
        <w:t>The minister’s recent announcement on the deployment within schools of student teachers to address supply issues.</w:t>
      </w:r>
    </w:p>
    <w:p w14:paraId="30EA7B44" w14:textId="749AFACF" w:rsidR="00857CA9" w:rsidRPr="007F4639" w:rsidRDefault="00857CA9" w:rsidP="00857CA9">
      <w:pPr>
        <w:pStyle w:val="ListParagraph"/>
        <w:numPr>
          <w:ilvl w:val="0"/>
          <w:numId w:val="46"/>
        </w:numPr>
        <w:rPr>
          <w:rFonts w:ascii="Arial" w:hAnsi="Arial" w:cs="Arial"/>
          <w:sz w:val="24"/>
          <w:szCs w:val="24"/>
        </w:rPr>
      </w:pPr>
      <w:r w:rsidRPr="007F4639">
        <w:rPr>
          <w:rFonts w:ascii="Arial" w:hAnsi="Arial" w:cs="Arial"/>
          <w:sz w:val="24"/>
          <w:szCs w:val="24"/>
        </w:rPr>
        <w:t>TPL and the proposed research project.</w:t>
      </w:r>
    </w:p>
    <w:p w14:paraId="3CAB54F6" w14:textId="275EA2DF" w:rsidR="00857CA9" w:rsidRPr="007F4639" w:rsidRDefault="00857CA9" w:rsidP="00857CA9">
      <w:pPr>
        <w:pStyle w:val="ListParagraph"/>
        <w:numPr>
          <w:ilvl w:val="0"/>
          <w:numId w:val="46"/>
        </w:numPr>
        <w:rPr>
          <w:rFonts w:ascii="Arial" w:hAnsi="Arial" w:cs="Arial"/>
          <w:sz w:val="24"/>
          <w:szCs w:val="24"/>
        </w:rPr>
      </w:pPr>
      <w:r w:rsidRPr="007F4639">
        <w:rPr>
          <w:rFonts w:ascii="Arial" w:hAnsi="Arial" w:cs="Arial"/>
          <w:sz w:val="24"/>
          <w:szCs w:val="24"/>
        </w:rPr>
        <w:t xml:space="preserve">Workforce planning. </w:t>
      </w:r>
    </w:p>
    <w:p w14:paraId="7894C112" w14:textId="77777777" w:rsidR="00857CA9" w:rsidRPr="007F4639" w:rsidRDefault="00857CA9" w:rsidP="00857CA9">
      <w:pPr>
        <w:rPr>
          <w:rFonts w:ascii="Arial" w:hAnsi="Arial" w:cs="Arial"/>
        </w:rPr>
      </w:pPr>
    </w:p>
    <w:p w14:paraId="729243CF" w14:textId="5FDC4387" w:rsidR="001D6272" w:rsidRPr="007F4639" w:rsidRDefault="001D6272" w:rsidP="00E52FEA">
      <w:pPr>
        <w:rPr>
          <w:rFonts w:ascii="Arial" w:hAnsi="Arial" w:cs="Arial"/>
          <w:u w:val="single"/>
        </w:rPr>
      </w:pPr>
      <w:r w:rsidRPr="007F4639">
        <w:rPr>
          <w:rFonts w:ascii="Arial" w:hAnsi="Arial" w:cs="Arial"/>
          <w:u w:val="single"/>
        </w:rPr>
        <w:t>Any other business</w:t>
      </w:r>
    </w:p>
    <w:p w14:paraId="27FE3FA4" w14:textId="77777777" w:rsidR="001D6272" w:rsidRPr="007F4639" w:rsidRDefault="001D6272" w:rsidP="00E52FEA">
      <w:pPr>
        <w:rPr>
          <w:rFonts w:ascii="Arial" w:hAnsi="Arial" w:cs="Arial"/>
          <w:u w:val="single"/>
        </w:rPr>
      </w:pPr>
    </w:p>
    <w:p w14:paraId="201780CA" w14:textId="40B48AB1" w:rsidR="001D6272" w:rsidRPr="007F4639" w:rsidRDefault="001D6272" w:rsidP="00E52FEA">
      <w:pPr>
        <w:rPr>
          <w:rFonts w:ascii="Arial" w:hAnsi="Arial" w:cs="Arial"/>
        </w:rPr>
      </w:pPr>
      <w:r w:rsidRPr="007F4639">
        <w:rPr>
          <w:rFonts w:ascii="Arial" w:hAnsi="Arial" w:cs="Arial"/>
        </w:rPr>
        <w:t>None.</w:t>
      </w:r>
    </w:p>
    <w:p w14:paraId="693982D0" w14:textId="77777777" w:rsidR="001D6272" w:rsidRPr="007F4639" w:rsidRDefault="001D6272" w:rsidP="00E52FEA">
      <w:pPr>
        <w:rPr>
          <w:rFonts w:ascii="Arial" w:hAnsi="Arial" w:cs="Arial"/>
        </w:rPr>
      </w:pPr>
    </w:p>
    <w:p w14:paraId="5E5C4F96" w14:textId="16660829" w:rsidR="001D6272" w:rsidRPr="007F4639" w:rsidRDefault="001D6272" w:rsidP="00E52FEA">
      <w:pPr>
        <w:rPr>
          <w:rFonts w:ascii="Arial" w:hAnsi="Arial" w:cs="Arial"/>
        </w:rPr>
      </w:pPr>
      <w:r w:rsidRPr="007F4639">
        <w:rPr>
          <w:rFonts w:ascii="Arial" w:hAnsi="Arial" w:cs="Arial"/>
          <w:u w:val="single"/>
        </w:rPr>
        <w:t>Date of next meeting</w:t>
      </w:r>
    </w:p>
    <w:p w14:paraId="6353B820" w14:textId="77777777" w:rsidR="001D6272" w:rsidRPr="007F4639" w:rsidRDefault="001D6272" w:rsidP="00E52FEA">
      <w:pPr>
        <w:rPr>
          <w:rFonts w:ascii="Arial" w:hAnsi="Arial" w:cs="Arial"/>
        </w:rPr>
      </w:pPr>
    </w:p>
    <w:p w14:paraId="1DCB9C69" w14:textId="5BFDF675" w:rsidR="001D6272" w:rsidRPr="007F4639" w:rsidRDefault="002B4636" w:rsidP="00E52FEA">
      <w:pPr>
        <w:rPr>
          <w:rFonts w:ascii="Arial" w:hAnsi="Arial" w:cs="Arial"/>
        </w:rPr>
      </w:pPr>
      <w:r w:rsidRPr="007F4639">
        <w:rPr>
          <w:rFonts w:ascii="Arial" w:hAnsi="Arial" w:cs="Arial"/>
        </w:rPr>
        <w:t>3 May 2022 (format to be decided).</w:t>
      </w:r>
    </w:p>
    <w:p w14:paraId="1500D527" w14:textId="77777777" w:rsidR="002B4636" w:rsidRPr="007F4639" w:rsidRDefault="002B4636" w:rsidP="00E52FEA">
      <w:pPr>
        <w:rPr>
          <w:rFonts w:ascii="Arial" w:hAnsi="Arial" w:cs="Arial"/>
        </w:rPr>
      </w:pPr>
    </w:p>
    <w:p w14:paraId="38E4D6AC" w14:textId="77777777" w:rsidR="002B4636" w:rsidRPr="007F4639" w:rsidRDefault="002B4636" w:rsidP="00E52FEA">
      <w:pPr>
        <w:rPr>
          <w:rFonts w:ascii="Arial" w:hAnsi="Arial" w:cs="Arial"/>
        </w:rPr>
      </w:pPr>
    </w:p>
    <w:p w14:paraId="66493708" w14:textId="77777777" w:rsidR="00C15F0D" w:rsidRPr="007F4639" w:rsidRDefault="00C15F0D" w:rsidP="00E52FEA">
      <w:pPr>
        <w:rPr>
          <w:rFonts w:ascii="Arial" w:hAnsi="Arial" w:cs="Arial"/>
        </w:rPr>
      </w:pPr>
    </w:p>
    <w:p w14:paraId="656F526F" w14:textId="77777777" w:rsidR="00E52FEA" w:rsidRPr="007F4639" w:rsidRDefault="00E52FEA" w:rsidP="00E52FEA">
      <w:pPr>
        <w:rPr>
          <w:rFonts w:ascii="Arial" w:hAnsi="Arial" w:cs="Arial"/>
        </w:rPr>
      </w:pPr>
    </w:p>
    <w:p w14:paraId="605DB1D9" w14:textId="77777777" w:rsidR="0046649E" w:rsidRPr="007F4639" w:rsidRDefault="0046649E" w:rsidP="00B529C7">
      <w:pPr>
        <w:rPr>
          <w:rFonts w:ascii="Arial" w:hAnsi="Arial" w:cs="Arial"/>
        </w:rPr>
      </w:pPr>
    </w:p>
    <w:p w14:paraId="0BFCEFFF" w14:textId="77777777" w:rsidR="001C32F8" w:rsidRPr="007F4639" w:rsidRDefault="001C32F8" w:rsidP="00CA2DA0">
      <w:pPr>
        <w:rPr>
          <w:rFonts w:ascii="Arial" w:hAnsi="Arial" w:cs="Arial"/>
        </w:rPr>
      </w:pPr>
    </w:p>
    <w:p w14:paraId="018FD219" w14:textId="77777777" w:rsidR="001C32F8" w:rsidRPr="007F4639" w:rsidRDefault="001C32F8" w:rsidP="00CA2DA0">
      <w:pPr>
        <w:rPr>
          <w:rFonts w:ascii="Arial" w:hAnsi="Arial" w:cs="Arial"/>
        </w:rPr>
      </w:pPr>
    </w:p>
    <w:p w14:paraId="7D9A7B2B" w14:textId="77777777" w:rsidR="00557C96" w:rsidRPr="007F4639" w:rsidRDefault="00557C96" w:rsidP="00B529C7">
      <w:pPr>
        <w:rPr>
          <w:rFonts w:ascii="Arial" w:hAnsi="Arial" w:cs="Arial"/>
        </w:rPr>
      </w:pPr>
    </w:p>
    <w:p w14:paraId="3DAAAE62" w14:textId="52D69B50" w:rsidR="00042ECC" w:rsidRPr="007F4639" w:rsidRDefault="00390AFB" w:rsidP="00B529C7">
      <w:pPr>
        <w:rPr>
          <w:rFonts w:ascii="Arial" w:hAnsi="Arial" w:cs="Arial"/>
        </w:rPr>
      </w:pPr>
      <w:r w:rsidRPr="007F4639">
        <w:rPr>
          <w:rFonts w:ascii="Arial" w:hAnsi="Arial" w:cs="Arial"/>
        </w:rPr>
        <w:t xml:space="preserve"> </w:t>
      </w:r>
      <w:r w:rsidR="00B529C7" w:rsidRPr="007F4639">
        <w:rPr>
          <w:rFonts w:ascii="Arial" w:hAnsi="Arial" w:cs="Arial"/>
        </w:rPr>
        <w:t xml:space="preserve"> </w:t>
      </w:r>
    </w:p>
    <w:p w14:paraId="4A6B9E08" w14:textId="4401B5E1" w:rsidR="00042ECC" w:rsidRPr="007F4639" w:rsidRDefault="00042ECC" w:rsidP="00824F88">
      <w:pPr>
        <w:rPr>
          <w:rFonts w:ascii="Arial" w:hAnsi="Arial" w:cs="Arial"/>
        </w:rPr>
      </w:pPr>
    </w:p>
    <w:sectPr w:rsidR="00042ECC" w:rsidRPr="007F4639" w:rsidSect="006F0BBA">
      <w:headerReference w:type="even" r:id="rId12"/>
      <w:headerReference w:type="default" r:id="rId13"/>
      <w:footerReference w:type="even" r:id="rId14"/>
      <w:footerReference w:type="default" r:id="rId15"/>
      <w:headerReference w:type="first" r:id="rId16"/>
      <w:footerReference w:type="first" r:id="rId17"/>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75B7C" w14:textId="77777777" w:rsidR="000E7DB9" w:rsidRDefault="000E7DB9">
      <w:r>
        <w:separator/>
      </w:r>
    </w:p>
  </w:endnote>
  <w:endnote w:type="continuationSeparator" w:id="0">
    <w:p w14:paraId="7078FEE0" w14:textId="77777777" w:rsidR="000E7DB9" w:rsidRDefault="000E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721 BlkEx BT">
    <w:altName w:val="Sitka Smal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0146" w14:textId="77777777" w:rsidR="00510CD9" w:rsidRDefault="00510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AACC" w14:textId="77777777" w:rsidR="00510CD9" w:rsidRDefault="00510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0964"/>
      <w:tblW w:w="6725" w:type="dxa"/>
      <w:tblLayout w:type="fixed"/>
      <w:tblLook w:val="0000" w:firstRow="0" w:lastRow="0" w:firstColumn="0" w:lastColumn="0" w:noHBand="0" w:noVBand="0"/>
    </w:tblPr>
    <w:tblGrid>
      <w:gridCol w:w="6725"/>
    </w:tblGrid>
    <w:tr w:rsidR="0050585C" w:rsidRPr="00F263AC" w14:paraId="4A40B0F8" w14:textId="77777777">
      <w:trPr>
        <w:trHeight w:val="552"/>
      </w:trPr>
      <w:tc>
        <w:tcPr>
          <w:tcW w:w="6725" w:type="dxa"/>
        </w:tcPr>
        <w:p w14:paraId="1E97707C" w14:textId="77777777" w:rsidR="0050585C" w:rsidRDefault="00CD6CDB" w:rsidP="00E64ED8">
          <w:pPr>
            <w:jc w:val="center"/>
            <w:outlineLvl w:val="8"/>
            <w:rPr>
              <w:rFonts w:ascii="Frutiger 45 Light" w:hAnsi="Frutiger 45 Light"/>
              <w:b/>
              <w:color w:val="333399"/>
              <w:sz w:val="17"/>
              <w:szCs w:val="17"/>
            </w:rPr>
          </w:pPr>
          <w:r>
            <w:rPr>
              <w:rFonts w:ascii="Frutiger 45 Light" w:hAnsi="Frutiger 45 Light"/>
              <w:b/>
              <w:color w:val="333399"/>
              <w:sz w:val="17"/>
              <w:szCs w:val="17"/>
            </w:rPr>
            <w:t xml:space="preserve">UCET    </w:t>
          </w:r>
          <w:r w:rsidR="00510CD9">
            <w:rPr>
              <w:rFonts w:ascii="Frutiger 45 Light" w:hAnsi="Frutiger 45 Light"/>
              <w:b/>
              <w:color w:val="333399"/>
              <w:sz w:val="17"/>
              <w:szCs w:val="17"/>
            </w:rPr>
            <w:t>9-11 Endsleigh Gardens</w:t>
          </w:r>
          <w:r>
            <w:rPr>
              <w:rFonts w:ascii="Frutiger 45 Light" w:hAnsi="Frutiger 45 Light"/>
              <w:b/>
              <w:color w:val="333399"/>
              <w:sz w:val="17"/>
              <w:szCs w:val="17"/>
            </w:rPr>
            <w:t xml:space="preserve">  London  WC1H</w:t>
          </w:r>
          <w:r w:rsidR="0050585C" w:rsidRPr="00404BC9">
            <w:rPr>
              <w:rFonts w:ascii="Frutiger 45 Light" w:hAnsi="Frutiger 45 Light"/>
              <w:b/>
              <w:color w:val="333399"/>
              <w:sz w:val="17"/>
              <w:szCs w:val="17"/>
            </w:rPr>
            <w:t xml:space="preserve"> </w:t>
          </w:r>
          <w:r w:rsidR="00510CD9">
            <w:rPr>
              <w:rFonts w:ascii="Frutiger 45 Light" w:hAnsi="Frutiger 45 Light"/>
              <w:b/>
              <w:color w:val="333399"/>
              <w:sz w:val="17"/>
              <w:szCs w:val="17"/>
            </w:rPr>
            <w:t>0EH</w:t>
          </w:r>
        </w:p>
        <w:p w14:paraId="32C2F54D" w14:textId="77777777" w:rsidR="00510CD9" w:rsidRPr="00404BC9" w:rsidRDefault="00510CD9" w:rsidP="00E64ED8">
          <w:pPr>
            <w:jc w:val="center"/>
            <w:outlineLvl w:val="8"/>
            <w:rPr>
              <w:rFonts w:ascii="Frutiger 45 Light" w:hAnsi="Frutiger 45 Light"/>
              <w:b/>
              <w:color w:val="333399"/>
              <w:sz w:val="17"/>
              <w:szCs w:val="17"/>
            </w:rPr>
          </w:pPr>
        </w:p>
        <w:p w14:paraId="7C4963E9" w14:textId="77777777" w:rsidR="0050585C" w:rsidRDefault="0050585C" w:rsidP="00E64ED8">
          <w:pPr>
            <w:jc w:val="center"/>
            <w:rPr>
              <w:rFonts w:ascii="Frutiger 45 Light" w:hAnsi="Frutiger 45 Light"/>
              <w:b/>
              <w:color w:val="333399"/>
              <w:sz w:val="17"/>
              <w:szCs w:val="17"/>
            </w:rPr>
          </w:pPr>
          <w:r w:rsidRPr="00404BC9">
            <w:rPr>
              <w:rFonts w:ascii="Frutiger 45 Light" w:hAnsi="Frutiger 45 Light"/>
              <w:b/>
              <w:i/>
              <w:color w:val="333399"/>
              <w:sz w:val="17"/>
              <w:szCs w:val="17"/>
            </w:rPr>
            <w:t>T:</w:t>
          </w:r>
          <w:r w:rsidRPr="00404BC9">
            <w:rPr>
              <w:rFonts w:ascii="Frutiger 45 Light" w:hAnsi="Frutiger 45 Light"/>
              <w:b/>
              <w:color w:val="333399"/>
              <w:sz w:val="17"/>
              <w:szCs w:val="17"/>
            </w:rPr>
            <w:t xml:space="preserve"> 020 7</w:t>
          </w:r>
          <w:r w:rsidR="00CD6CDB">
            <w:rPr>
              <w:rFonts w:ascii="Frutiger 45 Light" w:hAnsi="Frutiger 45 Light"/>
              <w:b/>
              <w:color w:val="333399"/>
              <w:sz w:val="17"/>
              <w:szCs w:val="17"/>
            </w:rPr>
            <w:t>388</w:t>
          </w:r>
          <w:r w:rsidRPr="00404BC9">
            <w:rPr>
              <w:rFonts w:ascii="Frutiger 45 Light" w:hAnsi="Frutiger 45 Light"/>
              <w:b/>
              <w:color w:val="333399"/>
              <w:sz w:val="17"/>
              <w:szCs w:val="17"/>
            </w:rPr>
            <w:t xml:space="preserve"> </w:t>
          </w:r>
          <w:r w:rsidR="00CD6CDB">
            <w:rPr>
              <w:rFonts w:ascii="Frutiger 45 Light" w:hAnsi="Frutiger 45 Light"/>
              <w:b/>
              <w:color w:val="333399"/>
              <w:sz w:val="17"/>
              <w:szCs w:val="17"/>
            </w:rPr>
            <w:t>2388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F:</w:t>
          </w:r>
          <w:r w:rsidRPr="00404BC9">
            <w:rPr>
              <w:rFonts w:ascii="Frutiger 45 Light" w:hAnsi="Frutiger 45 Light"/>
              <w:b/>
              <w:color w:val="333399"/>
              <w:sz w:val="17"/>
              <w:szCs w:val="17"/>
            </w:rPr>
            <w:t xml:space="preserve"> 020 73</w:t>
          </w:r>
          <w:r w:rsidR="00CD6CDB">
            <w:rPr>
              <w:rFonts w:ascii="Frutiger 45 Light" w:hAnsi="Frutiger 45 Light"/>
              <w:b/>
              <w:color w:val="333399"/>
              <w:sz w:val="17"/>
              <w:szCs w:val="17"/>
            </w:rPr>
            <w:t>88 6988</w:t>
          </w:r>
          <w:r w:rsidRPr="00404BC9">
            <w:rPr>
              <w:rFonts w:ascii="Frutiger 45 Light" w:hAnsi="Frutiger 45 Light"/>
              <w:b/>
              <w:color w:val="333399"/>
              <w:sz w:val="17"/>
              <w:szCs w:val="17"/>
            </w:rPr>
            <w:t xml:space="preserve">     </w:t>
          </w:r>
          <w:r w:rsidRPr="00404BC9">
            <w:rPr>
              <w:rFonts w:ascii="Frutiger 45 Light" w:hAnsi="Frutiger 45 Light"/>
              <w:b/>
              <w:i/>
              <w:color w:val="333399"/>
              <w:sz w:val="17"/>
              <w:szCs w:val="17"/>
            </w:rPr>
            <w:t>E:</w:t>
          </w:r>
          <w:r w:rsidRPr="00404BC9">
            <w:rPr>
              <w:rFonts w:ascii="Frutiger 45 Light" w:hAnsi="Frutiger 45 Light"/>
              <w:b/>
              <w:color w:val="333399"/>
              <w:sz w:val="17"/>
              <w:szCs w:val="17"/>
            </w:rPr>
            <w:t xml:space="preserve"> info@ucet.ac.uk     </w:t>
          </w:r>
          <w:r w:rsidRPr="00404BC9">
            <w:rPr>
              <w:rFonts w:ascii="Frutiger 45 Light" w:hAnsi="Frutiger 45 Light"/>
              <w:b/>
              <w:i/>
              <w:color w:val="333399"/>
              <w:sz w:val="17"/>
              <w:szCs w:val="17"/>
            </w:rPr>
            <w:t>W:</w:t>
          </w:r>
          <w:r w:rsidRPr="00404BC9">
            <w:rPr>
              <w:rFonts w:ascii="Frutiger 45 Light" w:hAnsi="Frutiger 45 Light"/>
              <w:b/>
              <w:color w:val="333399"/>
              <w:sz w:val="17"/>
              <w:szCs w:val="17"/>
            </w:rPr>
            <w:t xml:space="preserve"> </w:t>
          </w:r>
          <w:r w:rsidRPr="006F0BBA">
            <w:rPr>
              <w:rFonts w:ascii="Frutiger 45 Light" w:hAnsi="Frutiger 45 Light"/>
              <w:b/>
              <w:color w:val="333399"/>
              <w:sz w:val="17"/>
              <w:szCs w:val="17"/>
            </w:rPr>
            <w:t>www.ucet.ac.uk</w:t>
          </w:r>
        </w:p>
        <w:p w14:paraId="268AD2CA" w14:textId="77777777" w:rsidR="0050585C" w:rsidRPr="006F0BBA" w:rsidRDefault="0050585C" w:rsidP="00E64ED8">
          <w:pPr>
            <w:jc w:val="center"/>
            <w:rPr>
              <w:rFonts w:ascii="Frutiger 45 Light" w:hAnsi="Frutiger 45 Light"/>
              <w:sz w:val="12"/>
              <w:szCs w:val="12"/>
            </w:rPr>
          </w:pPr>
        </w:p>
        <w:p w14:paraId="36C54DA6" w14:textId="77777777" w:rsidR="0050585C" w:rsidRPr="00F263AC" w:rsidRDefault="0050585C" w:rsidP="00E64ED8">
          <w:pPr>
            <w:jc w:val="center"/>
            <w:rPr>
              <w:rFonts w:ascii="Frutiger 45 Light" w:hAnsi="Frutiger 45 Light"/>
              <w:sz w:val="16"/>
              <w:szCs w:val="16"/>
            </w:rPr>
          </w:pPr>
        </w:p>
      </w:tc>
    </w:tr>
  </w:tbl>
  <w:p w14:paraId="2ED207DD" w14:textId="77777777" w:rsidR="0050585C" w:rsidRDefault="00505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04F08" w14:textId="77777777" w:rsidR="000E7DB9" w:rsidRDefault="000E7DB9">
      <w:r>
        <w:separator/>
      </w:r>
    </w:p>
  </w:footnote>
  <w:footnote w:type="continuationSeparator" w:id="0">
    <w:p w14:paraId="578DABC8" w14:textId="77777777" w:rsidR="000E7DB9" w:rsidRDefault="000E7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8FCDA" w14:textId="77777777" w:rsidR="00510CD9" w:rsidRDefault="00510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713753"/>
      <w:docPartObj>
        <w:docPartGallery w:val="Watermarks"/>
        <w:docPartUnique/>
      </w:docPartObj>
    </w:sdtPr>
    <w:sdtEndPr/>
    <w:sdtContent>
      <w:p w14:paraId="7204FCB9" w14:textId="3B4F43D0" w:rsidR="00510CD9" w:rsidRDefault="00D45533">
        <w:pPr>
          <w:pStyle w:val="Header"/>
        </w:pPr>
        <w:r>
          <w:rPr>
            <w:noProof/>
          </w:rPr>
          <w:pict w14:anchorId="258E28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C5BFD" w14:textId="77777777" w:rsidR="00510CD9" w:rsidRDefault="00510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775"/>
    <w:multiLevelType w:val="hybridMultilevel"/>
    <w:tmpl w:val="939E7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70AC0"/>
    <w:multiLevelType w:val="hybridMultilevel"/>
    <w:tmpl w:val="2C3084D2"/>
    <w:lvl w:ilvl="0" w:tplc="28D6E9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947F3"/>
    <w:multiLevelType w:val="hybridMultilevel"/>
    <w:tmpl w:val="0804CCA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14470DF4"/>
    <w:multiLevelType w:val="hybridMultilevel"/>
    <w:tmpl w:val="13E6A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34C2E"/>
    <w:multiLevelType w:val="hybridMultilevel"/>
    <w:tmpl w:val="A350B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9304E9"/>
    <w:multiLevelType w:val="hybridMultilevel"/>
    <w:tmpl w:val="554A7B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F260F7"/>
    <w:multiLevelType w:val="hybridMultilevel"/>
    <w:tmpl w:val="6D0A9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055B82"/>
    <w:multiLevelType w:val="hybridMultilevel"/>
    <w:tmpl w:val="C8CCF3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3E12506"/>
    <w:multiLevelType w:val="hybridMultilevel"/>
    <w:tmpl w:val="36FCD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8561793"/>
    <w:multiLevelType w:val="hybridMultilevel"/>
    <w:tmpl w:val="5B86B8B0"/>
    <w:lvl w:ilvl="0" w:tplc="BB181EA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734130"/>
    <w:multiLevelType w:val="hybridMultilevel"/>
    <w:tmpl w:val="0854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FC55AA"/>
    <w:multiLevelType w:val="hybridMultilevel"/>
    <w:tmpl w:val="204E9D8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F2E66"/>
    <w:multiLevelType w:val="hybridMultilevel"/>
    <w:tmpl w:val="95D0B0BA"/>
    <w:lvl w:ilvl="0" w:tplc="65B09B5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574A3"/>
    <w:multiLevelType w:val="hybridMultilevel"/>
    <w:tmpl w:val="B156C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9E10091"/>
    <w:multiLevelType w:val="hybridMultilevel"/>
    <w:tmpl w:val="C91A7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E8E392F"/>
    <w:multiLevelType w:val="hybridMultilevel"/>
    <w:tmpl w:val="13DC3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9" w15:restartNumberingAfterBreak="0">
    <w:nsid w:val="6D2211D3"/>
    <w:multiLevelType w:val="hybridMultilevel"/>
    <w:tmpl w:val="7DBAB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00C5A"/>
    <w:multiLevelType w:val="hybridMultilevel"/>
    <w:tmpl w:val="0E6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D6545"/>
    <w:multiLevelType w:val="hybridMultilevel"/>
    <w:tmpl w:val="BD1C6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CA06707"/>
    <w:multiLevelType w:val="hybridMultilevel"/>
    <w:tmpl w:val="663EE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D2721BE"/>
    <w:multiLevelType w:val="hybridMultilevel"/>
    <w:tmpl w:val="74E4B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62393568">
    <w:abstractNumId w:val="17"/>
  </w:num>
  <w:num w:numId="2" w16cid:durableId="262611011">
    <w:abstractNumId w:val="5"/>
  </w:num>
  <w:num w:numId="3" w16cid:durableId="1311598306">
    <w:abstractNumId w:val="41"/>
  </w:num>
  <w:num w:numId="4" w16cid:durableId="1999191956">
    <w:abstractNumId w:val="38"/>
  </w:num>
  <w:num w:numId="5" w16cid:durableId="1946617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554942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8200245">
    <w:abstractNumId w:val="29"/>
  </w:num>
  <w:num w:numId="8" w16cid:durableId="11055405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236646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9985680">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574408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311406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4426110">
    <w:abstractNumId w:val="18"/>
  </w:num>
  <w:num w:numId="14" w16cid:durableId="599415427">
    <w:abstractNumId w:val="13"/>
  </w:num>
  <w:num w:numId="15" w16cid:durableId="549417551">
    <w:abstractNumId w:val="22"/>
  </w:num>
  <w:num w:numId="16" w16cid:durableId="599339799">
    <w:abstractNumId w:val="19"/>
  </w:num>
  <w:num w:numId="17" w16cid:durableId="699281615">
    <w:abstractNumId w:val="1"/>
  </w:num>
  <w:num w:numId="18" w16cid:durableId="651132032">
    <w:abstractNumId w:val="32"/>
  </w:num>
  <w:num w:numId="19" w16cid:durableId="2023775949">
    <w:abstractNumId w:val="42"/>
  </w:num>
  <w:num w:numId="20" w16cid:durableId="2007631881">
    <w:abstractNumId w:val="28"/>
  </w:num>
  <w:num w:numId="21" w16cid:durableId="1558933362">
    <w:abstractNumId w:val="30"/>
  </w:num>
  <w:num w:numId="22" w16cid:durableId="14966064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6276669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75402612">
    <w:abstractNumId w:val="20"/>
  </w:num>
  <w:num w:numId="25" w16cid:durableId="1503857499">
    <w:abstractNumId w:val="37"/>
  </w:num>
  <w:num w:numId="26" w16cid:durableId="605886077">
    <w:abstractNumId w:val="2"/>
  </w:num>
  <w:num w:numId="27" w16cid:durableId="651300902">
    <w:abstractNumId w:val="3"/>
  </w:num>
  <w:num w:numId="28" w16cid:durableId="1211650810">
    <w:abstractNumId w:val="15"/>
  </w:num>
  <w:num w:numId="29" w16cid:durableId="1011371900">
    <w:abstractNumId w:val="43"/>
  </w:num>
  <w:num w:numId="30" w16cid:durableId="2030987112">
    <w:abstractNumId w:val="8"/>
  </w:num>
  <w:num w:numId="31" w16cid:durableId="184680696">
    <w:abstractNumId w:val="40"/>
  </w:num>
  <w:num w:numId="32" w16cid:durableId="924269794">
    <w:abstractNumId w:val="0"/>
  </w:num>
  <w:num w:numId="33" w16cid:durableId="1739940050">
    <w:abstractNumId w:val="23"/>
  </w:num>
  <w:num w:numId="34" w16cid:durableId="1540119852">
    <w:abstractNumId w:val="26"/>
  </w:num>
  <w:num w:numId="35" w16cid:durableId="2074039766">
    <w:abstractNumId w:val="21"/>
  </w:num>
  <w:num w:numId="36" w16cid:durableId="1964649914">
    <w:abstractNumId w:val="10"/>
  </w:num>
  <w:num w:numId="37" w16cid:durableId="269897332">
    <w:abstractNumId w:val="39"/>
  </w:num>
  <w:num w:numId="38" w16cid:durableId="1347249561">
    <w:abstractNumId w:val="6"/>
  </w:num>
  <w:num w:numId="39" w16cid:durableId="2118257864">
    <w:abstractNumId w:val="35"/>
  </w:num>
  <w:num w:numId="40" w16cid:durableId="162817509">
    <w:abstractNumId w:val="7"/>
  </w:num>
  <w:num w:numId="41" w16cid:durableId="948703311">
    <w:abstractNumId w:val="16"/>
  </w:num>
  <w:num w:numId="42" w16cid:durableId="186214721">
    <w:abstractNumId w:val="24"/>
  </w:num>
  <w:num w:numId="43" w16cid:durableId="2093620758">
    <w:abstractNumId w:val="12"/>
  </w:num>
  <w:num w:numId="44" w16cid:durableId="135342370">
    <w:abstractNumId w:val="44"/>
  </w:num>
  <w:num w:numId="45" w16cid:durableId="445930583">
    <w:abstractNumId w:val="9"/>
  </w:num>
  <w:num w:numId="46" w16cid:durableId="150663399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83"/>
    <w:rsid w:val="0002692F"/>
    <w:rsid w:val="00026AC1"/>
    <w:rsid w:val="00042875"/>
    <w:rsid w:val="00042ECC"/>
    <w:rsid w:val="00056340"/>
    <w:rsid w:val="000663F4"/>
    <w:rsid w:val="000757B0"/>
    <w:rsid w:val="00075E3A"/>
    <w:rsid w:val="000842BA"/>
    <w:rsid w:val="000871B3"/>
    <w:rsid w:val="00091A6F"/>
    <w:rsid w:val="00091E77"/>
    <w:rsid w:val="000D547C"/>
    <w:rsid w:val="000E0804"/>
    <w:rsid w:val="000E44A9"/>
    <w:rsid w:val="000E7DB9"/>
    <w:rsid w:val="000F1ECB"/>
    <w:rsid w:val="000F5164"/>
    <w:rsid w:val="00100462"/>
    <w:rsid w:val="00102097"/>
    <w:rsid w:val="001040DB"/>
    <w:rsid w:val="00107963"/>
    <w:rsid w:val="00115C35"/>
    <w:rsid w:val="00125B89"/>
    <w:rsid w:val="00137534"/>
    <w:rsid w:val="00143DAC"/>
    <w:rsid w:val="001476AE"/>
    <w:rsid w:val="00151BA3"/>
    <w:rsid w:val="00163B98"/>
    <w:rsid w:val="00187C64"/>
    <w:rsid w:val="00190A91"/>
    <w:rsid w:val="00195401"/>
    <w:rsid w:val="001A3DB2"/>
    <w:rsid w:val="001A58F8"/>
    <w:rsid w:val="001B4887"/>
    <w:rsid w:val="001C32F8"/>
    <w:rsid w:val="001D391F"/>
    <w:rsid w:val="001D6272"/>
    <w:rsid w:val="001D7C30"/>
    <w:rsid w:val="00203979"/>
    <w:rsid w:val="00254048"/>
    <w:rsid w:val="002559E7"/>
    <w:rsid w:val="002659D2"/>
    <w:rsid w:val="002753E9"/>
    <w:rsid w:val="00275578"/>
    <w:rsid w:val="002756DD"/>
    <w:rsid w:val="00281A5F"/>
    <w:rsid w:val="00284E72"/>
    <w:rsid w:val="002B4636"/>
    <w:rsid w:val="002D28F2"/>
    <w:rsid w:val="002E0457"/>
    <w:rsid w:val="002E1860"/>
    <w:rsid w:val="002F6711"/>
    <w:rsid w:val="003030E1"/>
    <w:rsid w:val="0033244E"/>
    <w:rsid w:val="003353A2"/>
    <w:rsid w:val="00335CAC"/>
    <w:rsid w:val="003571D4"/>
    <w:rsid w:val="00362020"/>
    <w:rsid w:val="003665D2"/>
    <w:rsid w:val="003701A6"/>
    <w:rsid w:val="00373339"/>
    <w:rsid w:val="00373FDA"/>
    <w:rsid w:val="00376550"/>
    <w:rsid w:val="0038711B"/>
    <w:rsid w:val="00390AFB"/>
    <w:rsid w:val="003A07AB"/>
    <w:rsid w:val="003A7814"/>
    <w:rsid w:val="003C21A8"/>
    <w:rsid w:val="003E399F"/>
    <w:rsid w:val="003E6C64"/>
    <w:rsid w:val="004020BF"/>
    <w:rsid w:val="00404BC9"/>
    <w:rsid w:val="00406E3F"/>
    <w:rsid w:val="00412525"/>
    <w:rsid w:val="0045727A"/>
    <w:rsid w:val="00460ADD"/>
    <w:rsid w:val="0046649E"/>
    <w:rsid w:val="00470C46"/>
    <w:rsid w:val="004919CD"/>
    <w:rsid w:val="004B41B7"/>
    <w:rsid w:val="004C6301"/>
    <w:rsid w:val="004D145C"/>
    <w:rsid w:val="004D22CE"/>
    <w:rsid w:val="004D2F52"/>
    <w:rsid w:val="004D4E96"/>
    <w:rsid w:val="004E424F"/>
    <w:rsid w:val="00504D7B"/>
    <w:rsid w:val="0050585C"/>
    <w:rsid w:val="00510CD9"/>
    <w:rsid w:val="00516C80"/>
    <w:rsid w:val="005241D6"/>
    <w:rsid w:val="00557C96"/>
    <w:rsid w:val="00587A14"/>
    <w:rsid w:val="005A78CB"/>
    <w:rsid w:val="005C79A8"/>
    <w:rsid w:val="005D3508"/>
    <w:rsid w:val="005F6649"/>
    <w:rsid w:val="006021FA"/>
    <w:rsid w:val="00604A8E"/>
    <w:rsid w:val="00606A50"/>
    <w:rsid w:val="00623B41"/>
    <w:rsid w:val="006270F1"/>
    <w:rsid w:val="00630367"/>
    <w:rsid w:val="00663708"/>
    <w:rsid w:val="00664EFD"/>
    <w:rsid w:val="006713D1"/>
    <w:rsid w:val="006821DB"/>
    <w:rsid w:val="00686997"/>
    <w:rsid w:val="0069062B"/>
    <w:rsid w:val="00692AA1"/>
    <w:rsid w:val="00697ED9"/>
    <w:rsid w:val="006A5D83"/>
    <w:rsid w:val="006B16E8"/>
    <w:rsid w:val="006C1A63"/>
    <w:rsid w:val="006E512F"/>
    <w:rsid w:val="006F0BBA"/>
    <w:rsid w:val="006F1938"/>
    <w:rsid w:val="006F3B08"/>
    <w:rsid w:val="0071056C"/>
    <w:rsid w:val="0071182F"/>
    <w:rsid w:val="007248F3"/>
    <w:rsid w:val="00725A79"/>
    <w:rsid w:val="0073319F"/>
    <w:rsid w:val="00736FAE"/>
    <w:rsid w:val="007526DA"/>
    <w:rsid w:val="0075373F"/>
    <w:rsid w:val="00763DD5"/>
    <w:rsid w:val="00764E6F"/>
    <w:rsid w:val="00783030"/>
    <w:rsid w:val="0078342E"/>
    <w:rsid w:val="007A21CA"/>
    <w:rsid w:val="007A5055"/>
    <w:rsid w:val="007B1F7F"/>
    <w:rsid w:val="007C2578"/>
    <w:rsid w:val="007C6582"/>
    <w:rsid w:val="007C72AE"/>
    <w:rsid w:val="007D01A5"/>
    <w:rsid w:val="007D240E"/>
    <w:rsid w:val="007F4639"/>
    <w:rsid w:val="007F4BA5"/>
    <w:rsid w:val="00801AC2"/>
    <w:rsid w:val="00824F88"/>
    <w:rsid w:val="00835E24"/>
    <w:rsid w:val="00854251"/>
    <w:rsid w:val="00857CA9"/>
    <w:rsid w:val="0086641B"/>
    <w:rsid w:val="008818D3"/>
    <w:rsid w:val="008A0A18"/>
    <w:rsid w:val="008B1B55"/>
    <w:rsid w:val="008C11C2"/>
    <w:rsid w:val="008E72E7"/>
    <w:rsid w:val="00900283"/>
    <w:rsid w:val="0090418D"/>
    <w:rsid w:val="00904226"/>
    <w:rsid w:val="00933723"/>
    <w:rsid w:val="00950C10"/>
    <w:rsid w:val="0095447C"/>
    <w:rsid w:val="00972223"/>
    <w:rsid w:val="00986160"/>
    <w:rsid w:val="00986CCF"/>
    <w:rsid w:val="009927E3"/>
    <w:rsid w:val="0099319C"/>
    <w:rsid w:val="009B4042"/>
    <w:rsid w:val="009C2590"/>
    <w:rsid w:val="009E5C35"/>
    <w:rsid w:val="009F48E6"/>
    <w:rsid w:val="00A23F5B"/>
    <w:rsid w:val="00A25AA2"/>
    <w:rsid w:val="00A3257A"/>
    <w:rsid w:val="00A5020A"/>
    <w:rsid w:val="00A62726"/>
    <w:rsid w:val="00A63EC4"/>
    <w:rsid w:val="00A65CFD"/>
    <w:rsid w:val="00A82171"/>
    <w:rsid w:val="00A97D3F"/>
    <w:rsid w:val="00AA07DD"/>
    <w:rsid w:val="00AA3673"/>
    <w:rsid w:val="00AD7290"/>
    <w:rsid w:val="00AE365F"/>
    <w:rsid w:val="00AE40D7"/>
    <w:rsid w:val="00AF7C09"/>
    <w:rsid w:val="00B10C9D"/>
    <w:rsid w:val="00B410E1"/>
    <w:rsid w:val="00B46562"/>
    <w:rsid w:val="00B529C7"/>
    <w:rsid w:val="00B6401E"/>
    <w:rsid w:val="00B65A82"/>
    <w:rsid w:val="00B7006E"/>
    <w:rsid w:val="00B80B29"/>
    <w:rsid w:val="00B93383"/>
    <w:rsid w:val="00B945EC"/>
    <w:rsid w:val="00B94B40"/>
    <w:rsid w:val="00BA3FAB"/>
    <w:rsid w:val="00BA540B"/>
    <w:rsid w:val="00BA5460"/>
    <w:rsid w:val="00BB1276"/>
    <w:rsid w:val="00BD3970"/>
    <w:rsid w:val="00BF0103"/>
    <w:rsid w:val="00BF0EC9"/>
    <w:rsid w:val="00BF40CE"/>
    <w:rsid w:val="00C0032E"/>
    <w:rsid w:val="00C02640"/>
    <w:rsid w:val="00C15F0D"/>
    <w:rsid w:val="00C23A79"/>
    <w:rsid w:val="00C2625F"/>
    <w:rsid w:val="00C27B2F"/>
    <w:rsid w:val="00C4023E"/>
    <w:rsid w:val="00C41309"/>
    <w:rsid w:val="00C45D29"/>
    <w:rsid w:val="00C51AF9"/>
    <w:rsid w:val="00C54884"/>
    <w:rsid w:val="00C765B1"/>
    <w:rsid w:val="00C92666"/>
    <w:rsid w:val="00CA2DA0"/>
    <w:rsid w:val="00CB45A4"/>
    <w:rsid w:val="00CD5C9E"/>
    <w:rsid w:val="00CD6CDB"/>
    <w:rsid w:val="00CD6E6C"/>
    <w:rsid w:val="00CD7C6E"/>
    <w:rsid w:val="00CF4AE3"/>
    <w:rsid w:val="00CF4EBB"/>
    <w:rsid w:val="00D006E8"/>
    <w:rsid w:val="00D00E11"/>
    <w:rsid w:val="00D3599D"/>
    <w:rsid w:val="00D41507"/>
    <w:rsid w:val="00D45533"/>
    <w:rsid w:val="00D55565"/>
    <w:rsid w:val="00D70003"/>
    <w:rsid w:val="00D773F7"/>
    <w:rsid w:val="00D81826"/>
    <w:rsid w:val="00D91D76"/>
    <w:rsid w:val="00DA18ED"/>
    <w:rsid w:val="00DA549A"/>
    <w:rsid w:val="00DB47B9"/>
    <w:rsid w:val="00DB6F7A"/>
    <w:rsid w:val="00DC2807"/>
    <w:rsid w:val="00DE11CE"/>
    <w:rsid w:val="00DE5786"/>
    <w:rsid w:val="00E04418"/>
    <w:rsid w:val="00E13FB2"/>
    <w:rsid w:val="00E265FE"/>
    <w:rsid w:val="00E27BA3"/>
    <w:rsid w:val="00E32B65"/>
    <w:rsid w:val="00E3561C"/>
    <w:rsid w:val="00E47E26"/>
    <w:rsid w:val="00E51717"/>
    <w:rsid w:val="00E52FEA"/>
    <w:rsid w:val="00E57D88"/>
    <w:rsid w:val="00E64ED8"/>
    <w:rsid w:val="00E772EE"/>
    <w:rsid w:val="00E8728B"/>
    <w:rsid w:val="00E93493"/>
    <w:rsid w:val="00EB5B34"/>
    <w:rsid w:val="00F263AC"/>
    <w:rsid w:val="00F27355"/>
    <w:rsid w:val="00F325CB"/>
    <w:rsid w:val="00F4133E"/>
    <w:rsid w:val="00F50499"/>
    <w:rsid w:val="00F53698"/>
    <w:rsid w:val="00F6662E"/>
    <w:rsid w:val="00F738CB"/>
    <w:rsid w:val="00F83A4C"/>
    <w:rsid w:val="00F92622"/>
    <w:rsid w:val="00FA0ACA"/>
    <w:rsid w:val="00FA5378"/>
    <w:rsid w:val="00FB7A76"/>
    <w:rsid w:val="00FF08ED"/>
    <w:rsid w:val="00FF2A34"/>
    <w:rsid w:val="298A2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7F48B1"/>
  <w15:docId w15:val="{AFC1680C-6DE0-4211-8E96-DF521DEC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8F3"/>
    <w:rPr>
      <w:sz w:val="24"/>
      <w:szCs w:val="24"/>
      <w:lang w:val="en-GB"/>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basedOn w:val="DefaultParagraphFont"/>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basedOn w:val="DefaultParagraphFont"/>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basedOn w:val="DefaultParagraphFont"/>
    <w:link w:val="FootnoteText"/>
    <w:uiPriority w:val="99"/>
    <w:semiHidden/>
    <w:rsid w:val="00D006E8"/>
    <w:rPr>
      <w:rFonts w:ascii="Calibri" w:eastAsia="Calibri" w:hAnsi="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399521539">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082142928">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0" ma:contentTypeDescription="Create a new document." ma:contentTypeScope="" ma:versionID="2a6b77e6699ef6178efd287d404f9f34">
  <xsd:schema xmlns:xsd="http://www.w3.org/2001/XMLSchema" xmlns:xs="http://www.w3.org/2001/XMLSchema" xmlns:p="http://schemas.microsoft.com/office/2006/metadata/properties" xmlns:ns2="3995883a-d786-4b4f-a5c8-93a53e2574e9" targetNamespace="http://schemas.microsoft.com/office/2006/metadata/properties" ma:root="true" ma:fieldsID="ab65ad49df862b3f458d3bdeca101ea3" ns2:_="">
    <xsd:import namespace="3995883a-d786-4b4f-a5c8-93a53e2574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43FFB-E6B4-472E-99A6-62505D677D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825FA-EFFF-47B8-A1A7-3BD4D5C9CCCC}">
  <ds:schemaRefs>
    <ds:schemaRef ds:uri="http://schemas.openxmlformats.org/officeDocument/2006/bibliography"/>
  </ds:schemaRefs>
</ds:datastoreItem>
</file>

<file path=customXml/itemProps3.xml><?xml version="1.0" encoding="utf-8"?>
<ds:datastoreItem xmlns:ds="http://schemas.openxmlformats.org/officeDocument/2006/customXml" ds:itemID="{F19C43EA-DAB5-4AAF-9686-10125204A74A}">
  <ds:schemaRefs>
    <ds:schemaRef ds:uri="http://schemas.microsoft.com/sharepoint/v3/contenttype/forms"/>
  </ds:schemaRefs>
</ds:datastoreItem>
</file>

<file path=customXml/itemProps4.xml><?xml version="1.0" encoding="utf-8"?>
<ds:datastoreItem xmlns:ds="http://schemas.openxmlformats.org/officeDocument/2006/customXml" ds:itemID="{015DAB5B-03AF-4349-878C-3DF27E4A5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95883a-d786-4b4f-a5c8-93a53e257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4342</Characters>
  <Application>Microsoft Office Word</Application>
  <DocSecurity>4</DocSecurity>
  <Lines>36</Lines>
  <Paragraphs>10</Paragraphs>
  <ScaleCrop>false</ScaleCrop>
  <Company>Institute of Education</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Godsland</dc:creator>
  <cp:lastModifiedBy>Max Fincher</cp:lastModifiedBy>
  <cp:revision>2</cp:revision>
  <cp:lastPrinted>2021-05-04T07:24:00Z</cp:lastPrinted>
  <dcterms:created xsi:type="dcterms:W3CDTF">2022-04-07T10:03:00Z</dcterms:created>
  <dcterms:modified xsi:type="dcterms:W3CDTF">2022-04-07T10:03:00Z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8894600</vt:r8>
  </property>
</Properties>
</file>