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B6401E" w:rsidRPr="009F4FA9" w:rsidRDefault="00B6401E"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4F3187" w:rsidRPr="009F4FA9" w:rsidRDefault="004F3187" w:rsidP="00B6401E">
      <w:pPr>
        <w:jc w:val="center"/>
        <w:rPr>
          <w:rFonts w:ascii="Arial" w:hAnsi="Arial" w:cs="Arial"/>
          <w:b/>
          <w:sz w:val="20"/>
          <w:szCs w:val="20"/>
        </w:rPr>
      </w:pPr>
    </w:p>
    <w:p w:rsidR="004F3187" w:rsidRPr="009F4FA9" w:rsidRDefault="004F3187" w:rsidP="00B6401E">
      <w:pPr>
        <w:jc w:val="center"/>
        <w:rPr>
          <w:rFonts w:ascii="Arial" w:hAnsi="Arial" w:cs="Arial"/>
          <w:b/>
        </w:rPr>
      </w:pPr>
    </w:p>
    <w:p w:rsidR="004F3187" w:rsidRPr="009F4FA9" w:rsidRDefault="004F3187" w:rsidP="00B6401E">
      <w:pPr>
        <w:jc w:val="center"/>
        <w:rPr>
          <w:rFonts w:ascii="Arial" w:hAnsi="Arial" w:cs="Arial"/>
          <w:b/>
        </w:rPr>
      </w:pPr>
    </w:p>
    <w:p w:rsidR="004F3187" w:rsidRPr="008C79BB" w:rsidRDefault="00E30539" w:rsidP="00B6401E">
      <w:pPr>
        <w:jc w:val="center"/>
        <w:rPr>
          <w:rFonts w:ascii="Arial" w:hAnsi="Arial" w:cs="Arial"/>
          <w:b/>
        </w:rPr>
      </w:pPr>
      <w:r w:rsidRPr="008C79BB">
        <w:rPr>
          <w:rFonts w:ascii="Arial" w:hAnsi="Arial" w:cs="Arial"/>
          <w:b/>
        </w:rPr>
        <w:t xml:space="preserve">Note of the meeting of the UCET </w:t>
      </w:r>
      <w:r w:rsidR="00225568" w:rsidRPr="008C79BB">
        <w:rPr>
          <w:rFonts w:ascii="Arial" w:hAnsi="Arial" w:cs="Arial"/>
          <w:b/>
        </w:rPr>
        <w:t xml:space="preserve">CPD </w:t>
      </w:r>
      <w:r w:rsidRPr="008C79BB">
        <w:rPr>
          <w:rFonts w:ascii="Arial" w:hAnsi="Arial" w:cs="Arial"/>
          <w:b/>
        </w:rPr>
        <w:t xml:space="preserve">forum held on-line at </w:t>
      </w:r>
      <w:r w:rsidR="00B52DB9" w:rsidRPr="008C79BB">
        <w:rPr>
          <w:rFonts w:ascii="Arial" w:hAnsi="Arial" w:cs="Arial"/>
          <w:b/>
        </w:rPr>
        <w:t>1.00</w:t>
      </w:r>
      <w:r w:rsidR="005F73DC" w:rsidRPr="008C79BB">
        <w:rPr>
          <w:rFonts w:ascii="Arial" w:hAnsi="Arial" w:cs="Arial"/>
          <w:b/>
        </w:rPr>
        <w:t xml:space="preserve"> </w:t>
      </w:r>
      <w:r w:rsidR="00B52DB9" w:rsidRPr="008C79BB">
        <w:rPr>
          <w:rFonts w:ascii="Arial" w:hAnsi="Arial" w:cs="Arial"/>
          <w:b/>
        </w:rPr>
        <w:t>pm</w:t>
      </w:r>
      <w:r w:rsidR="00430608" w:rsidRPr="008C79BB">
        <w:rPr>
          <w:rFonts w:ascii="Arial" w:hAnsi="Arial" w:cs="Arial"/>
          <w:b/>
        </w:rPr>
        <w:t xml:space="preserve"> </w:t>
      </w:r>
      <w:r w:rsidRPr="008C79BB">
        <w:rPr>
          <w:rFonts w:ascii="Arial" w:hAnsi="Arial" w:cs="Arial"/>
          <w:b/>
        </w:rPr>
        <w:t xml:space="preserve">on </w:t>
      </w:r>
      <w:r w:rsidR="002D5E23" w:rsidRPr="008C79BB">
        <w:rPr>
          <w:rFonts w:ascii="Arial" w:hAnsi="Arial" w:cs="Arial"/>
          <w:b/>
        </w:rPr>
        <w:t xml:space="preserve">Tuesday 9 November </w:t>
      </w:r>
      <w:r w:rsidR="00430608" w:rsidRPr="008C79BB">
        <w:rPr>
          <w:rFonts w:ascii="Arial" w:hAnsi="Arial" w:cs="Arial"/>
          <w:b/>
        </w:rPr>
        <w:t>2021</w:t>
      </w:r>
    </w:p>
    <w:p w:rsidR="008874F7" w:rsidRPr="008C79BB" w:rsidRDefault="008874F7" w:rsidP="00B6401E">
      <w:pPr>
        <w:jc w:val="center"/>
        <w:rPr>
          <w:rFonts w:ascii="Arial" w:hAnsi="Arial" w:cs="Arial"/>
          <w:b/>
        </w:rPr>
      </w:pPr>
    </w:p>
    <w:p w:rsidR="008874F7" w:rsidRPr="008C79BB" w:rsidRDefault="008874F7" w:rsidP="008874F7">
      <w:pPr>
        <w:rPr>
          <w:rFonts w:ascii="Arial" w:hAnsi="Arial" w:cs="Arial"/>
          <w:u w:val="single"/>
        </w:rPr>
      </w:pPr>
      <w:r w:rsidRPr="008C79BB">
        <w:rPr>
          <w:rFonts w:ascii="Arial" w:hAnsi="Arial" w:cs="Arial"/>
          <w:u w:val="single"/>
        </w:rPr>
        <w:t>Welcome, introductions and minutes of the previous meeting</w:t>
      </w:r>
    </w:p>
    <w:p w:rsidR="008874F7" w:rsidRPr="008C79BB" w:rsidRDefault="008874F7" w:rsidP="008874F7">
      <w:pPr>
        <w:rPr>
          <w:rFonts w:ascii="Arial" w:hAnsi="Arial" w:cs="Arial"/>
          <w:u w:val="single"/>
        </w:rPr>
      </w:pPr>
    </w:p>
    <w:p w:rsidR="002B005C" w:rsidRPr="008C79BB" w:rsidRDefault="008874F7" w:rsidP="00FA4F86">
      <w:pPr>
        <w:rPr>
          <w:rFonts w:ascii="Arial" w:hAnsi="Arial" w:cs="Arial"/>
        </w:rPr>
      </w:pPr>
      <w:r w:rsidRPr="008C79BB">
        <w:rPr>
          <w:rFonts w:ascii="Arial" w:hAnsi="Arial" w:cs="Arial"/>
        </w:rPr>
        <w:t xml:space="preserve">Colleagues were welcomed to the </w:t>
      </w:r>
      <w:r w:rsidR="00FA4F86" w:rsidRPr="008C79BB">
        <w:rPr>
          <w:rFonts w:ascii="Arial" w:hAnsi="Arial" w:cs="Arial"/>
        </w:rPr>
        <w:t xml:space="preserve">first </w:t>
      </w:r>
      <w:r w:rsidR="00B52DB9" w:rsidRPr="008C79BB">
        <w:rPr>
          <w:rFonts w:ascii="Arial" w:hAnsi="Arial" w:cs="Arial"/>
        </w:rPr>
        <w:t>meeting</w:t>
      </w:r>
      <w:r w:rsidR="00FA4F86" w:rsidRPr="008C79BB">
        <w:rPr>
          <w:rFonts w:ascii="Arial" w:hAnsi="Arial" w:cs="Arial"/>
        </w:rPr>
        <w:t xml:space="preserve"> of the academic year</w:t>
      </w:r>
      <w:r w:rsidRPr="008C79BB">
        <w:rPr>
          <w:rFonts w:ascii="Arial" w:hAnsi="Arial" w:cs="Arial"/>
        </w:rPr>
        <w:t xml:space="preserve">. The note of the meeting held on </w:t>
      </w:r>
      <w:r w:rsidR="00FA4F86" w:rsidRPr="008C79BB">
        <w:rPr>
          <w:rFonts w:ascii="Arial" w:hAnsi="Arial" w:cs="Arial"/>
        </w:rPr>
        <w:t xml:space="preserve">11 June 2021 </w:t>
      </w:r>
      <w:r w:rsidR="00225568" w:rsidRPr="008C79BB">
        <w:rPr>
          <w:rFonts w:ascii="Arial" w:hAnsi="Arial" w:cs="Arial"/>
        </w:rPr>
        <w:t xml:space="preserve">was agreed. </w:t>
      </w:r>
      <w:r w:rsidR="00FA4F86" w:rsidRPr="008C79BB">
        <w:rPr>
          <w:rFonts w:ascii="Arial" w:hAnsi="Arial" w:cs="Arial"/>
        </w:rPr>
        <w:t xml:space="preserve">There were no matters arising </w:t>
      </w:r>
      <w:r w:rsidR="00C83642">
        <w:rPr>
          <w:rFonts w:ascii="Arial" w:hAnsi="Arial" w:cs="Arial"/>
        </w:rPr>
        <w:t xml:space="preserve">that were </w:t>
      </w:r>
      <w:r w:rsidR="00FA4F86" w:rsidRPr="008C79BB">
        <w:rPr>
          <w:rFonts w:ascii="Arial" w:hAnsi="Arial" w:cs="Arial"/>
        </w:rPr>
        <w:t>not included elsewhere on the agenda.</w:t>
      </w:r>
      <w:r w:rsidR="00335218" w:rsidRPr="008C79BB">
        <w:rPr>
          <w:rFonts w:ascii="Arial" w:hAnsi="Arial" w:cs="Arial"/>
        </w:rPr>
        <w:t xml:space="preserve"> </w:t>
      </w:r>
      <w:r w:rsidR="00B52DB9" w:rsidRPr="008C79BB">
        <w:rPr>
          <w:rFonts w:ascii="Arial" w:hAnsi="Arial" w:cs="Arial"/>
        </w:rPr>
        <w:br/>
      </w:r>
    </w:p>
    <w:p w:rsidR="002B005C" w:rsidRPr="008C79BB" w:rsidRDefault="002B005C" w:rsidP="008874F7">
      <w:pPr>
        <w:rPr>
          <w:rFonts w:ascii="Arial" w:hAnsi="Arial" w:cs="Arial"/>
        </w:rPr>
      </w:pPr>
      <w:r w:rsidRPr="008C79BB">
        <w:rPr>
          <w:rFonts w:ascii="Arial" w:hAnsi="Arial" w:cs="Arial"/>
          <w:u w:val="single"/>
        </w:rPr>
        <w:t>Discussion</w:t>
      </w:r>
    </w:p>
    <w:p w:rsidR="002B005C" w:rsidRPr="008C79BB" w:rsidRDefault="002B005C" w:rsidP="008874F7">
      <w:pPr>
        <w:rPr>
          <w:rFonts w:ascii="Arial" w:hAnsi="Arial" w:cs="Arial"/>
        </w:rPr>
      </w:pPr>
    </w:p>
    <w:p w:rsidR="002B005C" w:rsidRPr="008C79BB" w:rsidRDefault="002B005C" w:rsidP="008874F7">
      <w:pPr>
        <w:rPr>
          <w:rFonts w:ascii="Arial" w:hAnsi="Arial" w:cs="Arial"/>
        </w:rPr>
      </w:pPr>
      <w:r w:rsidRPr="008C79BB">
        <w:rPr>
          <w:rFonts w:ascii="Arial" w:hAnsi="Arial" w:cs="Arial"/>
        </w:rPr>
        <w:t>A range of issues was discussed, including:</w:t>
      </w:r>
    </w:p>
    <w:p w:rsidR="002B005C" w:rsidRPr="008C79BB" w:rsidRDefault="002B005C" w:rsidP="008874F7">
      <w:pPr>
        <w:rPr>
          <w:rFonts w:ascii="Arial" w:hAnsi="Arial" w:cs="Arial"/>
        </w:rPr>
      </w:pPr>
    </w:p>
    <w:p w:rsidR="00B52DB9" w:rsidRPr="008C79BB" w:rsidRDefault="002B005C" w:rsidP="00B52DB9">
      <w:pPr>
        <w:pStyle w:val="ListParagraph"/>
        <w:numPr>
          <w:ilvl w:val="0"/>
          <w:numId w:val="33"/>
        </w:numPr>
        <w:rPr>
          <w:rFonts w:ascii="Arial" w:hAnsi="Arial" w:cs="Arial"/>
          <w:sz w:val="24"/>
          <w:szCs w:val="24"/>
          <w:lang w:val="en-GB"/>
        </w:rPr>
      </w:pPr>
      <w:r w:rsidRPr="008C79BB">
        <w:rPr>
          <w:rFonts w:ascii="Arial" w:hAnsi="Arial" w:cs="Arial"/>
          <w:sz w:val="24"/>
          <w:szCs w:val="24"/>
          <w:lang w:val="en-GB"/>
        </w:rPr>
        <w:t>An update from JNR on non-</w:t>
      </w:r>
      <w:r w:rsidR="00364A89" w:rsidRPr="008C79BB">
        <w:rPr>
          <w:rFonts w:ascii="Arial" w:hAnsi="Arial" w:cs="Arial"/>
          <w:sz w:val="24"/>
          <w:szCs w:val="24"/>
          <w:lang w:val="en-GB"/>
        </w:rPr>
        <w:t xml:space="preserve">CPD </w:t>
      </w:r>
      <w:r w:rsidRPr="008C79BB">
        <w:rPr>
          <w:rFonts w:ascii="Arial" w:hAnsi="Arial" w:cs="Arial"/>
          <w:sz w:val="24"/>
          <w:szCs w:val="24"/>
          <w:lang w:val="en-GB"/>
        </w:rPr>
        <w:t>related issues, including</w:t>
      </w:r>
      <w:r w:rsidR="00FA4F86" w:rsidRPr="008C79BB">
        <w:rPr>
          <w:rFonts w:ascii="Arial" w:hAnsi="Arial" w:cs="Arial"/>
          <w:sz w:val="24"/>
          <w:szCs w:val="24"/>
          <w:lang w:val="en-GB"/>
        </w:rPr>
        <w:t xml:space="preserve">: hostile and apparently agenda-driven </w:t>
      </w:r>
      <w:r w:rsidR="00335218" w:rsidRPr="008C79BB">
        <w:rPr>
          <w:rFonts w:ascii="Arial" w:hAnsi="Arial" w:cs="Arial"/>
          <w:sz w:val="24"/>
          <w:szCs w:val="24"/>
          <w:lang w:val="en-GB"/>
        </w:rPr>
        <w:t xml:space="preserve">OfSTED inspections </w:t>
      </w:r>
      <w:r w:rsidR="009B243D" w:rsidRPr="008C79BB">
        <w:rPr>
          <w:rFonts w:ascii="Arial" w:hAnsi="Arial" w:cs="Arial"/>
          <w:sz w:val="24"/>
          <w:szCs w:val="24"/>
          <w:lang w:val="en-GB"/>
        </w:rPr>
        <w:t>o</w:t>
      </w:r>
      <w:r w:rsidR="00335218" w:rsidRPr="008C79BB">
        <w:rPr>
          <w:rFonts w:ascii="Arial" w:hAnsi="Arial" w:cs="Arial"/>
          <w:sz w:val="24"/>
          <w:szCs w:val="24"/>
          <w:lang w:val="en-GB"/>
        </w:rPr>
        <w:t>f ITE</w:t>
      </w:r>
      <w:r w:rsidR="00FA4F86" w:rsidRPr="008C79BB">
        <w:rPr>
          <w:rFonts w:ascii="Arial" w:hAnsi="Arial" w:cs="Arial"/>
          <w:sz w:val="24"/>
          <w:szCs w:val="24"/>
          <w:lang w:val="en-GB"/>
        </w:rPr>
        <w:t>; the lack of evidence to support the conclusions in the May 2021 OfSTED ITE ‘research’ report; the DfE’s response to the iQTS consultation</w:t>
      </w:r>
      <w:r w:rsidR="00C83642">
        <w:rPr>
          <w:rFonts w:ascii="Arial" w:hAnsi="Arial" w:cs="Arial"/>
          <w:sz w:val="24"/>
          <w:szCs w:val="24"/>
          <w:lang w:val="en-GB"/>
        </w:rPr>
        <w:t>;</w:t>
      </w:r>
      <w:r w:rsidR="00FA4F86" w:rsidRPr="008C79BB">
        <w:rPr>
          <w:rFonts w:ascii="Arial" w:hAnsi="Arial" w:cs="Arial"/>
          <w:sz w:val="24"/>
          <w:szCs w:val="24"/>
          <w:lang w:val="en-GB"/>
        </w:rPr>
        <w:t xml:space="preserve"> and the development of a new teaching qualification for the FE and skills sector. </w:t>
      </w:r>
      <w:r w:rsidR="00335218" w:rsidRPr="008C79BB">
        <w:rPr>
          <w:rFonts w:ascii="Arial" w:hAnsi="Arial" w:cs="Arial"/>
          <w:sz w:val="24"/>
          <w:szCs w:val="24"/>
          <w:lang w:val="en-GB"/>
        </w:rPr>
        <w:t xml:space="preserve"> </w:t>
      </w:r>
    </w:p>
    <w:p w:rsidR="0066369B" w:rsidRPr="008C79BB" w:rsidRDefault="0066369B" w:rsidP="00B52DB9">
      <w:pPr>
        <w:pStyle w:val="ListParagraph"/>
        <w:numPr>
          <w:ilvl w:val="0"/>
          <w:numId w:val="33"/>
        </w:numPr>
        <w:rPr>
          <w:rFonts w:ascii="Arial" w:hAnsi="Arial" w:cs="Arial"/>
          <w:sz w:val="24"/>
          <w:szCs w:val="24"/>
          <w:lang w:val="en-GB"/>
        </w:rPr>
      </w:pPr>
      <w:r w:rsidRPr="008C79BB">
        <w:rPr>
          <w:rFonts w:ascii="Arial" w:hAnsi="Arial" w:cs="Arial"/>
          <w:sz w:val="24"/>
          <w:szCs w:val="24"/>
          <w:lang w:val="en-GB"/>
        </w:rPr>
        <w:t xml:space="preserve">An update on the DfE review of the ITE Market, further details of which were expected to be published before the end of the calendar year. </w:t>
      </w:r>
    </w:p>
    <w:p w:rsidR="00461B07" w:rsidRPr="008C79BB" w:rsidRDefault="00EB0594" w:rsidP="00461B07">
      <w:pPr>
        <w:pStyle w:val="ListParagraph"/>
        <w:numPr>
          <w:ilvl w:val="0"/>
          <w:numId w:val="33"/>
        </w:numPr>
        <w:rPr>
          <w:rFonts w:ascii="Arial" w:hAnsi="Arial" w:cs="Arial"/>
          <w:sz w:val="24"/>
          <w:szCs w:val="24"/>
          <w:lang w:val="en-GB"/>
        </w:rPr>
      </w:pPr>
      <w:r w:rsidRPr="008C79BB">
        <w:rPr>
          <w:rFonts w:ascii="Arial" w:hAnsi="Arial" w:cs="Arial"/>
          <w:sz w:val="24"/>
          <w:szCs w:val="24"/>
          <w:lang w:val="en-GB"/>
        </w:rPr>
        <w:t>A report of t</w:t>
      </w:r>
      <w:r w:rsidR="009C09C0" w:rsidRPr="008C79BB">
        <w:rPr>
          <w:rFonts w:ascii="Arial" w:hAnsi="Arial" w:cs="Arial"/>
          <w:sz w:val="24"/>
          <w:szCs w:val="24"/>
          <w:lang w:val="en-GB"/>
        </w:rPr>
        <w:t>h</w:t>
      </w:r>
      <w:r w:rsidRPr="008C79BB">
        <w:rPr>
          <w:rFonts w:ascii="Arial" w:hAnsi="Arial" w:cs="Arial"/>
          <w:sz w:val="24"/>
          <w:szCs w:val="24"/>
          <w:lang w:val="en-GB"/>
        </w:rPr>
        <w:t>at morning’s symposium</w:t>
      </w:r>
      <w:r w:rsidR="009C09C0" w:rsidRPr="008C79BB">
        <w:rPr>
          <w:rFonts w:ascii="Arial" w:hAnsi="Arial" w:cs="Arial"/>
          <w:sz w:val="24"/>
          <w:szCs w:val="24"/>
          <w:lang w:val="en-GB"/>
        </w:rPr>
        <w:t xml:space="preserve"> o</w:t>
      </w:r>
      <w:r w:rsidR="00030FE1" w:rsidRPr="008C79BB">
        <w:rPr>
          <w:rFonts w:ascii="Arial" w:hAnsi="Arial" w:cs="Arial"/>
          <w:sz w:val="24"/>
          <w:szCs w:val="24"/>
          <w:lang w:val="en-GB"/>
        </w:rPr>
        <w:t xml:space="preserve">n </w:t>
      </w:r>
      <w:r w:rsidR="00285880" w:rsidRPr="008C79BB">
        <w:rPr>
          <w:rFonts w:ascii="Arial" w:hAnsi="Arial" w:cs="Arial"/>
          <w:sz w:val="24"/>
          <w:szCs w:val="24"/>
          <w:lang w:val="en-GB"/>
        </w:rPr>
        <w:t xml:space="preserve">the contribution of teacher education to higher-education institutions and the results of the recent UCET CPD sub-group survey. </w:t>
      </w:r>
      <w:r w:rsidR="00197E41" w:rsidRPr="008C79BB">
        <w:rPr>
          <w:rFonts w:ascii="Arial" w:hAnsi="Arial" w:cs="Arial"/>
          <w:sz w:val="24"/>
          <w:szCs w:val="24"/>
          <w:lang w:val="en-GB"/>
        </w:rPr>
        <w:t xml:space="preserve">Key themes emerging from the work </w:t>
      </w:r>
      <w:r w:rsidR="00992C94" w:rsidRPr="008C79BB">
        <w:rPr>
          <w:rFonts w:ascii="Arial" w:hAnsi="Arial" w:cs="Arial"/>
          <w:sz w:val="24"/>
          <w:szCs w:val="24"/>
          <w:lang w:val="en-GB"/>
        </w:rPr>
        <w:t>of</w:t>
      </w:r>
      <w:r w:rsidR="00197E41" w:rsidRPr="008C79BB">
        <w:rPr>
          <w:rFonts w:ascii="Arial" w:hAnsi="Arial" w:cs="Arial"/>
          <w:sz w:val="24"/>
          <w:szCs w:val="24"/>
          <w:lang w:val="en-GB"/>
        </w:rPr>
        <w:t xml:space="preserve"> the group included: (i) the mixed identity of teacher educators, many of who are recruited from senior positions within schools into new HE environments and do not always have the support provided to academics in other disciplines; (ii) the role of education departments and staff in local communities and with schools and pupils in schools; </w:t>
      </w:r>
      <w:r w:rsidR="00C83642">
        <w:rPr>
          <w:rFonts w:ascii="Arial" w:hAnsi="Arial" w:cs="Arial"/>
          <w:sz w:val="24"/>
          <w:szCs w:val="24"/>
          <w:lang w:val="en-GB"/>
        </w:rPr>
        <w:t xml:space="preserve">(iv) </w:t>
      </w:r>
      <w:r w:rsidR="00197E41" w:rsidRPr="008C79BB">
        <w:rPr>
          <w:rFonts w:ascii="Arial" w:hAnsi="Arial" w:cs="Arial"/>
          <w:sz w:val="24"/>
          <w:szCs w:val="24"/>
          <w:lang w:val="en-GB"/>
        </w:rPr>
        <w:t xml:space="preserve">the inapplicability of many standard HE metrics (e.g. research profiles, doctoral students) to teacher education, and the failure of HEIs to recognise teacher education specific metrics such as OfSTED inspection results (although teacher education could contribute to TEF metrics); and (iv) the possible </w:t>
      </w:r>
      <w:r w:rsidR="00992C94" w:rsidRPr="008C79BB">
        <w:rPr>
          <w:rFonts w:ascii="Arial" w:hAnsi="Arial" w:cs="Arial"/>
          <w:sz w:val="24"/>
          <w:szCs w:val="24"/>
          <w:lang w:val="en-GB"/>
        </w:rPr>
        <w:t>diminution</w:t>
      </w:r>
      <w:r w:rsidR="00197E41" w:rsidRPr="008C79BB">
        <w:rPr>
          <w:rFonts w:ascii="Arial" w:hAnsi="Arial" w:cs="Arial"/>
          <w:sz w:val="24"/>
          <w:szCs w:val="24"/>
          <w:lang w:val="en-GB"/>
        </w:rPr>
        <w:t xml:space="preserve"> of HEI influence over teacher education, and its high cost, and the impact this might have on the attitude of senior HEI staff. </w:t>
      </w:r>
      <w:r w:rsidR="00992C94" w:rsidRPr="008C79BB">
        <w:rPr>
          <w:rFonts w:ascii="Arial" w:hAnsi="Arial" w:cs="Arial"/>
          <w:sz w:val="24"/>
          <w:szCs w:val="24"/>
          <w:lang w:val="en-GB"/>
        </w:rPr>
        <w:t>It w</w:t>
      </w:r>
      <w:r w:rsidR="00197E41" w:rsidRPr="008C79BB">
        <w:rPr>
          <w:rFonts w:ascii="Arial" w:hAnsi="Arial" w:cs="Arial"/>
          <w:sz w:val="24"/>
          <w:szCs w:val="24"/>
          <w:lang w:val="en-GB"/>
        </w:rPr>
        <w:t>a</w:t>
      </w:r>
      <w:r w:rsidR="00992C94" w:rsidRPr="008C79BB">
        <w:rPr>
          <w:rFonts w:ascii="Arial" w:hAnsi="Arial" w:cs="Arial"/>
          <w:sz w:val="24"/>
          <w:szCs w:val="24"/>
          <w:lang w:val="en-GB"/>
        </w:rPr>
        <w:t>s</w:t>
      </w:r>
      <w:r w:rsidR="00197E41" w:rsidRPr="008C79BB">
        <w:rPr>
          <w:rFonts w:ascii="Arial" w:hAnsi="Arial" w:cs="Arial"/>
          <w:sz w:val="24"/>
          <w:szCs w:val="24"/>
          <w:lang w:val="en-GB"/>
        </w:rPr>
        <w:t xml:space="preserve"> agreed that the link to the survey would be recirculated</w:t>
      </w:r>
      <w:r w:rsidR="00197E41" w:rsidRPr="008C79BB">
        <w:rPr>
          <w:rStyle w:val="FootnoteReference"/>
          <w:rFonts w:ascii="Arial" w:hAnsi="Arial" w:cs="Arial"/>
          <w:sz w:val="24"/>
          <w:szCs w:val="24"/>
          <w:lang w:val="en-GB"/>
        </w:rPr>
        <w:footnoteReference w:id="1"/>
      </w:r>
      <w:r w:rsidR="00197E41" w:rsidRPr="008C79BB">
        <w:rPr>
          <w:rFonts w:ascii="Arial" w:hAnsi="Arial" w:cs="Arial"/>
          <w:sz w:val="24"/>
          <w:szCs w:val="24"/>
          <w:lang w:val="en-GB"/>
        </w:rPr>
        <w:t xml:space="preserve"> for completion by the </w:t>
      </w:r>
      <w:r w:rsidR="00992C94" w:rsidRPr="008C79BB">
        <w:rPr>
          <w:rFonts w:ascii="Arial" w:hAnsi="Arial" w:cs="Arial"/>
          <w:sz w:val="24"/>
          <w:szCs w:val="24"/>
          <w:lang w:val="en-GB"/>
        </w:rPr>
        <w:t>e</w:t>
      </w:r>
      <w:r w:rsidR="00197E41" w:rsidRPr="008C79BB">
        <w:rPr>
          <w:rFonts w:ascii="Arial" w:hAnsi="Arial" w:cs="Arial"/>
          <w:sz w:val="24"/>
          <w:szCs w:val="24"/>
          <w:lang w:val="en-GB"/>
        </w:rPr>
        <w:t>nd of the year</w:t>
      </w:r>
      <w:r w:rsidR="00992C94" w:rsidRPr="008C79BB">
        <w:rPr>
          <w:rFonts w:ascii="Arial" w:hAnsi="Arial" w:cs="Arial"/>
          <w:sz w:val="24"/>
          <w:szCs w:val="24"/>
          <w:lang w:val="en-GB"/>
        </w:rPr>
        <w:t>, and that consideration would be given to producing case-studies demonstrating the contribution that teacher education can, and d</w:t>
      </w:r>
      <w:r w:rsidR="00C83642">
        <w:rPr>
          <w:rFonts w:ascii="Arial" w:hAnsi="Arial" w:cs="Arial"/>
          <w:sz w:val="24"/>
          <w:szCs w:val="24"/>
          <w:lang w:val="en-GB"/>
        </w:rPr>
        <w:t>o</w:t>
      </w:r>
      <w:r w:rsidR="00992C94" w:rsidRPr="008C79BB">
        <w:rPr>
          <w:rFonts w:ascii="Arial" w:hAnsi="Arial" w:cs="Arial"/>
          <w:sz w:val="24"/>
          <w:szCs w:val="24"/>
          <w:lang w:val="en-GB"/>
        </w:rPr>
        <w:t xml:space="preserve">es, make to the work of HEIs. It was agreed that the topic for the next symposium would be on mentoring, including the implications of the Market Review and the ECF. </w:t>
      </w:r>
    </w:p>
    <w:p w:rsidR="0066369B" w:rsidRPr="008C79BB" w:rsidRDefault="0066369B" w:rsidP="00461B07">
      <w:pPr>
        <w:pStyle w:val="ListParagraph"/>
        <w:numPr>
          <w:ilvl w:val="0"/>
          <w:numId w:val="33"/>
        </w:numPr>
        <w:rPr>
          <w:rFonts w:ascii="Arial" w:hAnsi="Arial" w:cs="Arial"/>
          <w:sz w:val="24"/>
          <w:szCs w:val="24"/>
          <w:lang w:val="en-GB"/>
        </w:rPr>
      </w:pPr>
      <w:r w:rsidRPr="008C79BB">
        <w:rPr>
          <w:rFonts w:ascii="Arial" w:hAnsi="Arial" w:cs="Arial"/>
          <w:sz w:val="24"/>
          <w:szCs w:val="24"/>
          <w:lang w:val="en-GB"/>
        </w:rPr>
        <w:t xml:space="preserve">Working with Teaching School Hubs, where the level of engagement with hubs on CPD varied from provider to provider. A number of TSHs were reported to be concerned about DfE constraints on the </w:t>
      </w:r>
      <w:r w:rsidR="00C83642">
        <w:rPr>
          <w:rFonts w:ascii="Arial" w:hAnsi="Arial" w:cs="Arial"/>
          <w:sz w:val="24"/>
          <w:szCs w:val="24"/>
          <w:lang w:val="en-GB"/>
        </w:rPr>
        <w:t>a</w:t>
      </w:r>
      <w:r w:rsidRPr="008C79BB">
        <w:rPr>
          <w:rFonts w:ascii="Arial" w:hAnsi="Arial" w:cs="Arial"/>
          <w:sz w:val="24"/>
          <w:szCs w:val="24"/>
          <w:lang w:val="en-GB"/>
        </w:rPr>
        <w:t xml:space="preserve">ctivities they were allowed to </w:t>
      </w:r>
      <w:r w:rsidR="00C83642">
        <w:rPr>
          <w:rFonts w:ascii="Arial" w:hAnsi="Arial" w:cs="Arial"/>
          <w:sz w:val="24"/>
          <w:szCs w:val="24"/>
          <w:lang w:val="en-GB"/>
        </w:rPr>
        <w:t>undertake</w:t>
      </w:r>
      <w:r w:rsidRPr="008C79BB">
        <w:rPr>
          <w:rFonts w:ascii="Arial" w:hAnsi="Arial" w:cs="Arial"/>
          <w:sz w:val="24"/>
          <w:szCs w:val="24"/>
          <w:lang w:val="en-GB"/>
        </w:rPr>
        <w:t>, and the scope to support schools (e.g. in relation to school to school support and vulnerable pupils) was discussed. The capacity of some TSHs to deliver everything that was being expected of them was also an issue, as w</w:t>
      </w:r>
      <w:r w:rsidR="00C83642">
        <w:rPr>
          <w:rFonts w:ascii="Arial" w:hAnsi="Arial" w:cs="Arial"/>
          <w:sz w:val="24"/>
          <w:szCs w:val="24"/>
          <w:lang w:val="en-GB"/>
        </w:rPr>
        <w:t xml:space="preserve">ere </w:t>
      </w:r>
      <w:r w:rsidRPr="008C79BB">
        <w:rPr>
          <w:rFonts w:ascii="Arial" w:hAnsi="Arial" w:cs="Arial"/>
          <w:sz w:val="24"/>
          <w:szCs w:val="24"/>
          <w:lang w:val="en-GB"/>
        </w:rPr>
        <w:t xml:space="preserve">tensions between some hubs and schools that had previously been designated as teaching schools. The potential benefits of having strong partnerships with TSHs in the context of a possible accreditation process for QTS provision was noted. </w:t>
      </w:r>
    </w:p>
    <w:p w:rsidR="008C79BB" w:rsidRPr="008C79BB" w:rsidRDefault="008C79BB" w:rsidP="008C79BB">
      <w:pPr>
        <w:pStyle w:val="ListParagraph"/>
        <w:numPr>
          <w:ilvl w:val="0"/>
          <w:numId w:val="42"/>
        </w:numPr>
        <w:spacing w:after="160" w:line="259" w:lineRule="auto"/>
        <w:rPr>
          <w:rFonts w:ascii="Arial" w:hAnsi="Arial" w:cs="Arial"/>
          <w:bCs/>
          <w:sz w:val="24"/>
          <w:szCs w:val="24"/>
          <w:lang w:eastAsia="en-GB"/>
        </w:rPr>
      </w:pPr>
      <w:r w:rsidRPr="008C79BB">
        <w:rPr>
          <w:rFonts w:ascii="Arial" w:hAnsi="Arial" w:cs="Arial"/>
          <w:sz w:val="24"/>
          <w:szCs w:val="24"/>
          <w:lang w:val="en-GB"/>
        </w:rPr>
        <w:t>It was agreed that a sub-group should be established to draft</w:t>
      </w:r>
      <w:r w:rsidR="00C83642">
        <w:rPr>
          <w:rFonts w:ascii="Arial" w:hAnsi="Arial" w:cs="Arial"/>
          <w:sz w:val="24"/>
          <w:szCs w:val="24"/>
          <w:lang w:val="en-GB"/>
        </w:rPr>
        <w:t>,</w:t>
      </w:r>
      <w:r w:rsidRPr="008C79BB">
        <w:rPr>
          <w:rFonts w:ascii="Arial" w:hAnsi="Arial" w:cs="Arial"/>
          <w:sz w:val="24"/>
          <w:szCs w:val="24"/>
          <w:lang w:val="en-GB"/>
        </w:rPr>
        <w:t xml:space="preserve"> by the end of the year</w:t>
      </w:r>
      <w:r w:rsidR="00C83642">
        <w:rPr>
          <w:rFonts w:ascii="Arial" w:hAnsi="Arial" w:cs="Arial"/>
          <w:sz w:val="24"/>
          <w:szCs w:val="24"/>
          <w:lang w:val="en-GB"/>
        </w:rPr>
        <w:t>,</w:t>
      </w:r>
      <w:r w:rsidRPr="008C79BB">
        <w:rPr>
          <w:rFonts w:ascii="Arial" w:hAnsi="Arial" w:cs="Arial"/>
          <w:sz w:val="24"/>
          <w:szCs w:val="24"/>
          <w:lang w:val="en-GB"/>
        </w:rPr>
        <w:t xml:space="preserve"> a follow-up paper to the earlier ‘Effective CPD paper that would cover, amongst other things, </w:t>
      </w:r>
      <w:r w:rsidRPr="008C79BB">
        <w:rPr>
          <w:rFonts w:ascii="Arial" w:hAnsi="Arial" w:cs="Arial"/>
          <w:bCs/>
          <w:sz w:val="24"/>
          <w:szCs w:val="24"/>
          <w:lang w:eastAsia="en-GB"/>
        </w:rPr>
        <w:t xml:space="preserve">gaps on what is covered through the ECF and NPQs, including: </w:t>
      </w:r>
      <w:r w:rsidRPr="008C79BB">
        <w:rPr>
          <w:rFonts w:ascii="Arial" w:hAnsi="Arial" w:cs="Arial"/>
          <w:bCs/>
          <w:sz w:val="24"/>
          <w:szCs w:val="24"/>
          <w:lang w:eastAsia="en-GB"/>
        </w:rPr>
        <w:t>contextualization</w:t>
      </w:r>
      <w:r w:rsidRPr="008C79BB">
        <w:rPr>
          <w:rFonts w:ascii="Arial" w:hAnsi="Arial" w:cs="Arial"/>
          <w:bCs/>
          <w:sz w:val="24"/>
          <w:szCs w:val="24"/>
          <w:lang w:eastAsia="en-GB"/>
        </w:rPr>
        <w:t xml:space="preserve">; sustainability; bespoke and </w:t>
      </w:r>
      <w:r w:rsidRPr="008C79BB">
        <w:rPr>
          <w:rFonts w:ascii="Arial" w:hAnsi="Arial" w:cs="Arial"/>
          <w:bCs/>
          <w:sz w:val="24"/>
          <w:szCs w:val="24"/>
          <w:lang w:eastAsia="en-GB"/>
        </w:rPr>
        <w:t>focused</w:t>
      </w:r>
      <w:r w:rsidRPr="008C79BB">
        <w:rPr>
          <w:rFonts w:ascii="Arial" w:hAnsi="Arial" w:cs="Arial"/>
          <w:bCs/>
          <w:sz w:val="24"/>
          <w:szCs w:val="24"/>
          <w:lang w:eastAsia="en-GB"/>
        </w:rPr>
        <w:t xml:space="preserve"> CPD </w:t>
      </w:r>
      <w:r w:rsidR="00C83642">
        <w:rPr>
          <w:rFonts w:ascii="Arial" w:hAnsi="Arial" w:cs="Arial"/>
          <w:bCs/>
          <w:sz w:val="24"/>
          <w:szCs w:val="24"/>
          <w:lang w:eastAsia="en-GB"/>
        </w:rPr>
        <w:t xml:space="preserve">(e.g. </w:t>
      </w:r>
      <w:r w:rsidRPr="008C79BB">
        <w:rPr>
          <w:rFonts w:ascii="Arial" w:hAnsi="Arial" w:cs="Arial"/>
          <w:bCs/>
          <w:sz w:val="24"/>
          <w:szCs w:val="24"/>
          <w:lang w:eastAsia="en-GB"/>
        </w:rPr>
        <w:t>for dyslexia</w:t>
      </w:r>
      <w:r w:rsidR="00C83642">
        <w:rPr>
          <w:rFonts w:ascii="Arial" w:hAnsi="Arial" w:cs="Arial"/>
          <w:bCs/>
          <w:sz w:val="24"/>
          <w:szCs w:val="24"/>
          <w:lang w:eastAsia="en-GB"/>
        </w:rPr>
        <w:t xml:space="preserve">, </w:t>
      </w:r>
      <w:r w:rsidRPr="008C79BB">
        <w:rPr>
          <w:rFonts w:ascii="Arial" w:hAnsi="Arial" w:cs="Arial"/>
          <w:bCs/>
          <w:sz w:val="24"/>
          <w:szCs w:val="24"/>
          <w:lang w:eastAsia="en-GB"/>
        </w:rPr>
        <w:t>autism</w:t>
      </w:r>
      <w:r w:rsidR="00C83642">
        <w:rPr>
          <w:rFonts w:ascii="Arial" w:hAnsi="Arial" w:cs="Arial"/>
          <w:bCs/>
          <w:sz w:val="24"/>
          <w:szCs w:val="24"/>
          <w:lang w:eastAsia="en-GB"/>
        </w:rPr>
        <w:t xml:space="preserve">, </w:t>
      </w:r>
      <w:r w:rsidRPr="008C79BB">
        <w:rPr>
          <w:rFonts w:ascii="Arial" w:hAnsi="Arial" w:cs="Arial"/>
          <w:bCs/>
          <w:sz w:val="24"/>
          <w:szCs w:val="24"/>
          <w:lang w:eastAsia="en-GB"/>
        </w:rPr>
        <w:t>ethics &amp;</w:t>
      </w:r>
      <w:r w:rsidRPr="008C79BB">
        <w:rPr>
          <w:rFonts w:ascii="Arial" w:hAnsi="Arial" w:cs="Arial"/>
          <w:bCs/>
          <w:sz w:val="24"/>
          <w:szCs w:val="24"/>
          <w:lang w:eastAsia="en-GB"/>
        </w:rPr>
        <w:t xml:space="preserve"> </w:t>
      </w:r>
      <w:r w:rsidRPr="008C79BB">
        <w:rPr>
          <w:rFonts w:ascii="Arial" w:hAnsi="Arial" w:cs="Arial"/>
          <w:bCs/>
          <w:sz w:val="24"/>
          <w:szCs w:val="24"/>
          <w:lang w:eastAsia="en-GB"/>
        </w:rPr>
        <w:t>empathy</w:t>
      </w:r>
      <w:r w:rsidR="00C83642">
        <w:rPr>
          <w:rFonts w:ascii="Arial" w:hAnsi="Arial" w:cs="Arial"/>
          <w:bCs/>
          <w:sz w:val="24"/>
          <w:szCs w:val="24"/>
          <w:lang w:eastAsia="en-GB"/>
        </w:rPr>
        <w:t>)</w:t>
      </w:r>
      <w:r w:rsidRPr="008C79BB">
        <w:rPr>
          <w:rFonts w:ascii="Arial" w:hAnsi="Arial" w:cs="Arial"/>
          <w:bCs/>
          <w:sz w:val="24"/>
          <w:szCs w:val="24"/>
          <w:lang w:eastAsia="en-GB"/>
        </w:rPr>
        <w:t>.</w:t>
      </w:r>
    </w:p>
    <w:p w:rsidR="008C79BB" w:rsidRPr="008C79BB" w:rsidRDefault="008C79BB" w:rsidP="008C79BB">
      <w:pPr>
        <w:pStyle w:val="ListParagraph"/>
        <w:numPr>
          <w:ilvl w:val="0"/>
          <w:numId w:val="42"/>
        </w:numPr>
        <w:spacing w:after="160" w:line="259" w:lineRule="auto"/>
        <w:rPr>
          <w:rFonts w:ascii="Arial" w:hAnsi="Arial" w:cs="Arial"/>
          <w:bCs/>
          <w:sz w:val="24"/>
          <w:szCs w:val="24"/>
          <w:lang w:eastAsia="en-GB"/>
        </w:rPr>
      </w:pPr>
      <w:r w:rsidRPr="008C79BB">
        <w:rPr>
          <w:rFonts w:ascii="Arial" w:hAnsi="Arial" w:cs="Arial"/>
          <w:bCs/>
          <w:sz w:val="24"/>
          <w:szCs w:val="24"/>
          <w:lang w:eastAsia="en-GB"/>
        </w:rPr>
        <w:t xml:space="preserve">DfE’s commitment, in the context of COP26, to provide access to high quality training and support </w:t>
      </w:r>
      <w:r w:rsidR="00C83642">
        <w:rPr>
          <w:rFonts w:ascii="Arial" w:hAnsi="Arial" w:cs="Arial"/>
          <w:bCs/>
          <w:sz w:val="24"/>
          <w:szCs w:val="24"/>
          <w:lang w:eastAsia="en-GB"/>
        </w:rPr>
        <w:t xml:space="preserve">for </w:t>
      </w:r>
      <w:r w:rsidRPr="008C79BB">
        <w:rPr>
          <w:rFonts w:ascii="Arial" w:hAnsi="Arial" w:cs="Arial"/>
          <w:bCs/>
          <w:sz w:val="24"/>
          <w:szCs w:val="24"/>
          <w:lang w:eastAsia="en-GB"/>
        </w:rPr>
        <w:t xml:space="preserve">teachers and to establish a user-group of sector representatives to help take the work forward. It was agreed that the Chair would draft an email to DfE offering UCET support. </w:t>
      </w:r>
    </w:p>
    <w:p w:rsidR="008C79BB" w:rsidRPr="008C79BB" w:rsidRDefault="008C79BB" w:rsidP="008C79BB">
      <w:pPr>
        <w:pStyle w:val="ListParagraph"/>
        <w:numPr>
          <w:ilvl w:val="0"/>
          <w:numId w:val="42"/>
        </w:numPr>
        <w:spacing w:after="160" w:line="259" w:lineRule="auto"/>
        <w:rPr>
          <w:rFonts w:ascii="Arial" w:hAnsi="Arial" w:cs="Arial"/>
          <w:bCs/>
          <w:sz w:val="24"/>
          <w:szCs w:val="24"/>
          <w:lang w:eastAsia="en-GB"/>
        </w:rPr>
      </w:pPr>
      <w:r w:rsidRPr="008C79BB">
        <w:rPr>
          <w:rFonts w:ascii="Arial" w:hAnsi="Arial" w:cs="Arial"/>
          <w:bCs/>
          <w:sz w:val="24"/>
          <w:szCs w:val="24"/>
          <w:lang w:eastAsia="en-GB"/>
        </w:rPr>
        <w:t xml:space="preserve">Updates from member organisations, where an increase in recruitment to master’s programmes, and an uptake in international CPD activities, was reported by some. Direct involvement in NPQs and the ECF was however limited, and in some cases declining. </w:t>
      </w:r>
    </w:p>
    <w:p w:rsidR="004D166B" w:rsidRPr="008C79BB" w:rsidRDefault="004D166B" w:rsidP="004D166B">
      <w:pPr>
        <w:rPr>
          <w:rFonts w:ascii="Arial" w:hAnsi="Arial" w:cs="Arial"/>
        </w:rPr>
      </w:pPr>
      <w:r w:rsidRPr="008C79BB">
        <w:rPr>
          <w:rFonts w:ascii="Arial" w:hAnsi="Arial" w:cs="Arial"/>
          <w:u w:val="single"/>
        </w:rPr>
        <w:t>Items for information</w:t>
      </w:r>
    </w:p>
    <w:p w:rsidR="004D166B" w:rsidRPr="008C79BB" w:rsidRDefault="004D166B" w:rsidP="004D166B">
      <w:pPr>
        <w:rPr>
          <w:rFonts w:ascii="Arial" w:hAnsi="Arial" w:cs="Arial"/>
        </w:rPr>
      </w:pPr>
    </w:p>
    <w:p w:rsidR="004D166B" w:rsidRPr="008C79BB" w:rsidRDefault="004D166B" w:rsidP="002A485F">
      <w:pPr>
        <w:rPr>
          <w:rFonts w:ascii="Arial" w:hAnsi="Arial" w:cs="Arial"/>
        </w:rPr>
      </w:pPr>
      <w:r w:rsidRPr="008C79BB">
        <w:rPr>
          <w:rFonts w:ascii="Arial" w:hAnsi="Arial" w:cs="Arial"/>
        </w:rPr>
        <w:t xml:space="preserve">The </w:t>
      </w:r>
      <w:r w:rsidR="00461B07" w:rsidRPr="008C79BB">
        <w:rPr>
          <w:rFonts w:ascii="Arial" w:hAnsi="Arial" w:cs="Arial"/>
        </w:rPr>
        <w:t xml:space="preserve">Summer </w:t>
      </w:r>
      <w:r w:rsidR="00432AE6" w:rsidRPr="008C79BB">
        <w:rPr>
          <w:rFonts w:ascii="Arial" w:hAnsi="Arial" w:cs="Arial"/>
        </w:rPr>
        <w:t>UCET newsletter</w:t>
      </w:r>
      <w:r w:rsidR="002A485F" w:rsidRPr="008C79BB">
        <w:rPr>
          <w:rFonts w:ascii="Arial" w:hAnsi="Arial" w:cs="Arial"/>
        </w:rPr>
        <w:t xml:space="preserve"> was noted for information</w:t>
      </w:r>
      <w:r w:rsidR="00432AE6" w:rsidRPr="008C79BB">
        <w:rPr>
          <w:rFonts w:ascii="Arial" w:hAnsi="Arial" w:cs="Arial"/>
        </w:rPr>
        <w:t>.</w:t>
      </w:r>
    </w:p>
    <w:p w:rsidR="004D166B" w:rsidRPr="008C79BB" w:rsidRDefault="004D166B" w:rsidP="004D166B">
      <w:pPr>
        <w:rPr>
          <w:rFonts w:ascii="Arial" w:hAnsi="Arial" w:cs="Arial"/>
        </w:rPr>
      </w:pPr>
    </w:p>
    <w:p w:rsidR="004D166B" w:rsidRPr="008C79BB" w:rsidRDefault="004D166B" w:rsidP="004D166B">
      <w:pPr>
        <w:rPr>
          <w:rFonts w:ascii="Arial" w:hAnsi="Arial" w:cs="Arial"/>
        </w:rPr>
      </w:pPr>
      <w:r w:rsidRPr="008C79BB">
        <w:rPr>
          <w:rFonts w:ascii="Arial" w:hAnsi="Arial" w:cs="Arial"/>
          <w:u w:val="single"/>
        </w:rPr>
        <w:t>Any other business</w:t>
      </w:r>
    </w:p>
    <w:p w:rsidR="004D166B" w:rsidRPr="008C79BB" w:rsidRDefault="004D166B" w:rsidP="004D166B">
      <w:pPr>
        <w:rPr>
          <w:rFonts w:ascii="Arial" w:hAnsi="Arial" w:cs="Arial"/>
        </w:rPr>
      </w:pPr>
    </w:p>
    <w:p w:rsidR="004D166B" w:rsidRPr="008C79BB" w:rsidRDefault="00432AE6" w:rsidP="004D166B">
      <w:pPr>
        <w:rPr>
          <w:rFonts w:ascii="Arial" w:hAnsi="Arial" w:cs="Arial"/>
        </w:rPr>
      </w:pPr>
      <w:r w:rsidRPr="008C79BB">
        <w:rPr>
          <w:rFonts w:ascii="Arial" w:hAnsi="Arial" w:cs="Arial"/>
        </w:rPr>
        <w:t>None.</w:t>
      </w:r>
    </w:p>
    <w:p w:rsidR="00432AE6" w:rsidRPr="008C79BB" w:rsidRDefault="00432AE6" w:rsidP="004D166B">
      <w:pPr>
        <w:rPr>
          <w:rFonts w:ascii="Arial" w:hAnsi="Arial" w:cs="Arial"/>
        </w:rPr>
      </w:pPr>
    </w:p>
    <w:p w:rsidR="004D166B" w:rsidRPr="008C79BB" w:rsidRDefault="008C79BB" w:rsidP="004D166B">
      <w:pPr>
        <w:rPr>
          <w:rFonts w:ascii="Arial" w:hAnsi="Arial" w:cs="Arial"/>
        </w:rPr>
      </w:pPr>
      <w:r w:rsidRPr="008C79BB">
        <w:rPr>
          <w:rFonts w:ascii="Arial" w:hAnsi="Arial" w:cs="Arial"/>
          <w:u w:val="single"/>
        </w:rPr>
        <w:t xml:space="preserve">Future </w:t>
      </w:r>
      <w:r w:rsidR="004D166B" w:rsidRPr="008C79BB">
        <w:rPr>
          <w:rFonts w:ascii="Arial" w:hAnsi="Arial" w:cs="Arial"/>
          <w:u w:val="single"/>
        </w:rPr>
        <w:t>meeting</w:t>
      </w:r>
      <w:r w:rsidRPr="008C79BB">
        <w:rPr>
          <w:rFonts w:ascii="Arial" w:hAnsi="Arial" w:cs="Arial"/>
          <w:u w:val="single"/>
        </w:rPr>
        <w:t>s</w:t>
      </w:r>
    </w:p>
    <w:p w:rsidR="004D166B" w:rsidRPr="008C79BB" w:rsidRDefault="004D166B" w:rsidP="004D166B">
      <w:pPr>
        <w:rPr>
          <w:rFonts w:ascii="Arial" w:hAnsi="Arial" w:cs="Arial"/>
        </w:rPr>
      </w:pPr>
    </w:p>
    <w:p w:rsidR="00763B78" w:rsidRPr="008C79BB" w:rsidRDefault="008C79BB" w:rsidP="003D01DA">
      <w:pPr>
        <w:rPr>
          <w:rFonts w:ascii="Arial" w:hAnsi="Arial" w:cs="Arial"/>
        </w:rPr>
      </w:pPr>
      <w:r w:rsidRPr="008C79BB">
        <w:rPr>
          <w:rFonts w:ascii="Arial" w:hAnsi="Arial" w:cs="Arial"/>
        </w:rPr>
        <w:t xml:space="preserve">The next meeting would take lace on-line on </w:t>
      </w:r>
      <w:r w:rsidR="002A485F" w:rsidRPr="008C79BB">
        <w:rPr>
          <w:rFonts w:ascii="Arial" w:hAnsi="Arial" w:cs="Arial"/>
        </w:rPr>
        <w:t xml:space="preserve">Tuesday </w:t>
      </w:r>
      <w:r w:rsidR="00461B07" w:rsidRPr="008C79BB">
        <w:rPr>
          <w:rFonts w:ascii="Arial" w:hAnsi="Arial" w:cs="Arial"/>
        </w:rPr>
        <w:t xml:space="preserve">22 February </w:t>
      </w:r>
      <w:r w:rsidR="002A485F" w:rsidRPr="008C79BB">
        <w:rPr>
          <w:rFonts w:ascii="Arial" w:hAnsi="Arial" w:cs="Arial"/>
        </w:rPr>
        <w:t>202</w:t>
      </w:r>
      <w:r w:rsidR="00461B07" w:rsidRPr="008C79BB">
        <w:rPr>
          <w:rFonts w:ascii="Arial" w:hAnsi="Arial" w:cs="Arial"/>
        </w:rPr>
        <w:t>2</w:t>
      </w:r>
      <w:r>
        <w:rPr>
          <w:rFonts w:ascii="Arial" w:hAnsi="Arial" w:cs="Arial"/>
        </w:rPr>
        <w:t>.</w:t>
      </w:r>
      <w:r w:rsidRPr="008C79BB">
        <w:rPr>
          <w:rFonts w:ascii="Arial" w:hAnsi="Arial" w:cs="Arial"/>
        </w:rPr>
        <w:t xml:space="preserve"> The subsequent meeting wo</w:t>
      </w:r>
      <w:r w:rsidR="00C83642">
        <w:rPr>
          <w:rFonts w:ascii="Arial" w:hAnsi="Arial" w:cs="Arial"/>
        </w:rPr>
        <w:t>u</w:t>
      </w:r>
      <w:bookmarkStart w:id="0" w:name="_GoBack"/>
      <w:bookmarkEnd w:id="0"/>
      <w:r w:rsidRPr="008C79BB">
        <w:rPr>
          <w:rFonts w:ascii="Arial" w:hAnsi="Arial" w:cs="Arial"/>
        </w:rPr>
        <w:t xml:space="preserve">ld take place face to face in London. </w:t>
      </w:r>
      <w:r w:rsidR="00432AE6" w:rsidRPr="008C79BB">
        <w:rPr>
          <w:rFonts w:ascii="Arial" w:hAnsi="Arial" w:cs="Arial"/>
        </w:rPr>
        <w:t xml:space="preserve"> </w:t>
      </w:r>
    </w:p>
    <w:sectPr w:rsidR="00763B78" w:rsidRPr="008C79BB"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C" w:rsidRDefault="00FA59EC">
      <w:r>
        <w:separator/>
      </w:r>
    </w:p>
  </w:endnote>
  <w:endnote w:type="continuationSeparator" w:id="0">
    <w:p w:rsidR="00FA59EC" w:rsidRDefault="00F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C" w:rsidRDefault="00FA59EC">
      <w:r>
        <w:separator/>
      </w:r>
    </w:p>
  </w:footnote>
  <w:footnote w:type="continuationSeparator" w:id="0">
    <w:p w:rsidR="00FA59EC" w:rsidRDefault="00FA59EC">
      <w:r>
        <w:continuationSeparator/>
      </w:r>
    </w:p>
  </w:footnote>
  <w:footnote w:id="1">
    <w:p w:rsidR="00197E41" w:rsidRDefault="00197E41" w:rsidP="00197E41">
      <w:pPr>
        <w:rPr>
          <w:sz w:val="22"/>
          <w:szCs w:val="22"/>
        </w:rPr>
      </w:pPr>
      <w:r>
        <w:rPr>
          <w:rStyle w:val="FootnoteReference"/>
        </w:rPr>
        <w:footnoteRef/>
      </w:r>
      <w:r>
        <w:t xml:space="preserve"> </w:t>
      </w:r>
      <w:hyperlink r:id="rId1" w:history="1">
        <w:r>
          <w:rPr>
            <w:rStyle w:val="Hyperlink"/>
          </w:rPr>
          <w:t>https://dundee.onlinesurveys.ac.uk/an-exploration-of-the-contribution-that-teacher-education</w:t>
        </w:r>
      </w:hyperlink>
    </w:p>
    <w:p w:rsidR="00197E41" w:rsidRPr="00197E41" w:rsidRDefault="00197E41">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EB3"/>
    <w:multiLevelType w:val="hybridMultilevel"/>
    <w:tmpl w:val="7E40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E56A3"/>
    <w:multiLevelType w:val="hybridMultilevel"/>
    <w:tmpl w:val="09F0B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059C5"/>
    <w:multiLevelType w:val="hybridMultilevel"/>
    <w:tmpl w:val="6A6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85323"/>
    <w:multiLevelType w:val="hybridMultilevel"/>
    <w:tmpl w:val="49A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B84713"/>
    <w:multiLevelType w:val="multilevel"/>
    <w:tmpl w:val="E3C6E4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D38550E"/>
    <w:multiLevelType w:val="hybridMultilevel"/>
    <w:tmpl w:val="6A66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01EAA"/>
    <w:multiLevelType w:val="hybridMultilevel"/>
    <w:tmpl w:val="A2588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12508A"/>
    <w:multiLevelType w:val="hybridMultilevel"/>
    <w:tmpl w:val="F766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305E5A"/>
    <w:multiLevelType w:val="hybridMultilevel"/>
    <w:tmpl w:val="CF64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3"/>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5"/>
  </w:num>
  <w:num w:numId="19">
    <w:abstractNumId w:val="34"/>
  </w:num>
  <w:num w:numId="20">
    <w:abstractNumId w:val="19"/>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36"/>
  </w:num>
  <w:num w:numId="27">
    <w:abstractNumId w:val="37"/>
  </w:num>
  <w:num w:numId="28">
    <w:abstractNumId w:val="29"/>
  </w:num>
  <w:num w:numId="29">
    <w:abstractNumId w:val="3"/>
  </w:num>
  <w:num w:numId="30">
    <w:abstractNumId w:val="15"/>
  </w:num>
  <w:num w:numId="31">
    <w:abstractNumId w:val="5"/>
  </w:num>
  <w:num w:numId="32">
    <w:abstractNumId w:val="22"/>
  </w:num>
  <w:num w:numId="33">
    <w:abstractNumId w:val="35"/>
  </w:num>
  <w:num w:numId="34">
    <w:abstractNumId w:val="17"/>
  </w:num>
  <w:num w:numId="35">
    <w:abstractNumId w:val="1"/>
  </w:num>
  <w:num w:numId="36">
    <w:abstractNumId w:val="8"/>
  </w:num>
  <w:num w:numId="37">
    <w:abstractNumId w:val="32"/>
  </w:num>
  <w:num w:numId="38">
    <w:abstractNumId w:val="16"/>
  </w:num>
  <w:num w:numId="39">
    <w:abstractNumId w:val="2"/>
  </w:num>
  <w:num w:numId="40">
    <w:abstractNumId w:val="38"/>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1"/>
    <w:rsid w:val="00026AC1"/>
    <w:rsid w:val="00030FE1"/>
    <w:rsid w:val="0005453B"/>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97E41"/>
    <w:rsid w:val="001A13A8"/>
    <w:rsid w:val="001A3DB2"/>
    <w:rsid w:val="001A58F8"/>
    <w:rsid w:val="00225568"/>
    <w:rsid w:val="00244377"/>
    <w:rsid w:val="00263612"/>
    <w:rsid w:val="00285880"/>
    <w:rsid w:val="002A485F"/>
    <w:rsid w:val="002B005C"/>
    <w:rsid w:val="002B0E57"/>
    <w:rsid w:val="002B18AF"/>
    <w:rsid w:val="002C756D"/>
    <w:rsid w:val="002D28F2"/>
    <w:rsid w:val="002D5E23"/>
    <w:rsid w:val="002F28EE"/>
    <w:rsid w:val="003030E1"/>
    <w:rsid w:val="003259EF"/>
    <w:rsid w:val="00331615"/>
    <w:rsid w:val="00335218"/>
    <w:rsid w:val="003353A2"/>
    <w:rsid w:val="00335CAC"/>
    <w:rsid w:val="00352F19"/>
    <w:rsid w:val="00364A89"/>
    <w:rsid w:val="003701A6"/>
    <w:rsid w:val="00373FDA"/>
    <w:rsid w:val="003A07AB"/>
    <w:rsid w:val="003A585E"/>
    <w:rsid w:val="003D01DA"/>
    <w:rsid w:val="003E399F"/>
    <w:rsid w:val="003E6C64"/>
    <w:rsid w:val="004020BF"/>
    <w:rsid w:val="00404BC9"/>
    <w:rsid w:val="00406E3F"/>
    <w:rsid w:val="00430608"/>
    <w:rsid w:val="00432AE6"/>
    <w:rsid w:val="00460ADD"/>
    <w:rsid w:val="00461B07"/>
    <w:rsid w:val="00473DD9"/>
    <w:rsid w:val="00480FCE"/>
    <w:rsid w:val="004919CD"/>
    <w:rsid w:val="004B277B"/>
    <w:rsid w:val="004C357B"/>
    <w:rsid w:val="004C6301"/>
    <w:rsid w:val="004D166B"/>
    <w:rsid w:val="004D22CE"/>
    <w:rsid w:val="004D4E96"/>
    <w:rsid w:val="004E424F"/>
    <w:rsid w:val="004F3187"/>
    <w:rsid w:val="0050585C"/>
    <w:rsid w:val="00510CD9"/>
    <w:rsid w:val="005241D6"/>
    <w:rsid w:val="00587A14"/>
    <w:rsid w:val="005931F6"/>
    <w:rsid w:val="005B37ED"/>
    <w:rsid w:val="005F6649"/>
    <w:rsid w:val="005F73DC"/>
    <w:rsid w:val="0066369B"/>
    <w:rsid w:val="00663708"/>
    <w:rsid w:val="006713D1"/>
    <w:rsid w:val="006821DB"/>
    <w:rsid w:val="0069062B"/>
    <w:rsid w:val="00691EDB"/>
    <w:rsid w:val="00692AA1"/>
    <w:rsid w:val="00697ED9"/>
    <w:rsid w:val="006B16E8"/>
    <w:rsid w:val="006B41DD"/>
    <w:rsid w:val="006C1A63"/>
    <w:rsid w:val="006C7354"/>
    <w:rsid w:val="006F0BBA"/>
    <w:rsid w:val="006F3B08"/>
    <w:rsid w:val="0071182F"/>
    <w:rsid w:val="00715788"/>
    <w:rsid w:val="007248F3"/>
    <w:rsid w:val="00726341"/>
    <w:rsid w:val="0073319F"/>
    <w:rsid w:val="00736FAE"/>
    <w:rsid w:val="00763B78"/>
    <w:rsid w:val="00772FCF"/>
    <w:rsid w:val="00783030"/>
    <w:rsid w:val="0078342E"/>
    <w:rsid w:val="007A21CA"/>
    <w:rsid w:val="007B1F7F"/>
    <w:rsid w:val="007C6582"/>
    <w:rsid w:val="007C72AE"/>
    <w:rsid w:val="007D01A5"/>
    <w:rsid w:val="007D240E"/>
    <w:rsid w:val="007F7A39"/>
    <w:rsid w:val="00801AC2"/>
    <w:rsid w:val="008252AB"/>
    <w:rsid w:val="0086641B"/>
    <w:rsid w:val="008818D3"/>
    <w:rsid w:val="008874F7"/>
    <w:rsid w:val="008A0A18"/>
    <w:rsid w:val="008C79BB"/>
    <w:rsid w:val="008D1B41"/>
    <w:rsid w:val="00900283"/>
    <w:rsid w:val="00904226"/>
    <w:rsid w:val="0095447C"/>
    <w:rsid w:val="00986160"/>
    <w:rsid w:val="009927E3"/>
    <w:rsid w:val="00992C94"/>
    <w:rsid w:val="009B243D"/>
    <w:rsid w:val="009B4042"/>
    <w:rsid w:val="009C09C0"/>
    <w:rsid w:val="009E0BE8"/>
    <w:rsid w:val="009F4331"/>
    <w:rsid w:val="009F4FA9"/>
    <w:rsid w:val="00A11EEC"/>
    <w:rsid w:val="00A56AC7"/>
    <w:rsid w:val="00A62726"/>
    <w:rsid w:val="00A65CFD"/>
    <w:rsid w:val="00A9236C"/>
    <w:rsid w:val="00A97D3F"/>
    <w:rsid w:val="00AA07DD"/>
    <w:rsid w:val="00AA3673"/>
    <w:rsid w:val="00AB568E"/>
    <w:rsid w:val="00AD7290"/>
    <w:rsid w:val="00AE1CAE"/>
    <w:rsid w:val="00AE35A9"/>
    <w:rsid w:val="00AE365F"/>
    <w:rsid w:val="00AE40D7"/>
    <w:rsid w:val="00AF6BA0"/>
    <w:rsid w:val="00AF7C09"/>
    <w:rsid w:val="00B52DB9"/>
    <w:rsid w:val="00B6401E"/>
    <w:rsid w:val="00B65A82"/>
    <w:rsid w:val="00B73A50"/>
    <w:rsid w:val="00B80B29"/>
    <w:rsid w:val="00B93383"/>
    <w:rsid w:val="00BA540B"/>
    <w:rsid w:val="00BB1276"/>
    <w:rsid w:val="00C0032E"/>
    <w:rsid w:val="00C02640"/>
    <w:rsid w:val="00C23A79"/>
    <w:rsid w:val="00C27B2F"/>
    <w:rsid w:val="00C36921"/>
    <w:rsid w:val="00C4023E"/>
    <w:rsid w:val="00C51AF9"/>
    <w:rsid w:val="00C54884"/>
    <w:rsid w:val="00C56C09"/>
    <w:rsid w:val="00C64910"/>
    <w:rsid w:val="00C83642"/>
    <w:rsid w:val="00CB45A4"/>
    <w:rsid w:val="00CC7B40"/>
    <w:rsid w:val="00CD5C9E"/>
    <w:rsid w:val="00CD6CDB"/>
    <w:rsid w:val="00CD6E6C"/>
    <w:rsid w:val="00CE3D94"/>
    <w:rsid w:val="00CF4AE3"/>
    <w:rsid w:val="00CF4EBB"/>
    <w:rsid w:val="00CF5ADC"/>
    <w:rsid w:val="00CF5BC6"/>
    <w:rsid w:val="00D006E8"/>
    <w:rsid w:val="00D01DF5"/>
    <w:rsid w:val="00D3599D"/>
    <w:rsid w:val="00D85225"/>
    <w:rsid w:val="00D91D76"/>
    <w:rsid w:val="00D9443E"/>
    <w:rsid w:val="00DA18ED"/>
    <w:rsid w:val="00DA549A"/>
    <w:rsid w:val="00DA6FFA"/>
    <w:rsid w:val="00DB1486"/>
    <w:rsid w:val="00DB47B9"/>
    <w:rsid w:val="00DC2807"/>
    <w:rsid w:val="00DE3DC5"/>
    <w:rsid w:val="00E04418"/>
    <w:rsid w:val="00E13FB2"/>
    <w:rsid w:val="00E205F1"/>
    <w:rsid w:val="00E265FE"/>
    <w:rsid w:val="00E27BA3"/>
    <w:rsid w:val="00E30539"/>
    <w:rsid w:val="00E5585E"/>
    <w:rsid w:val="00E6401B"/>
    <w:rsid w:val="00E64ED8"/>
    <w:rsid w:val="00E772EE"/>
    <w:rsid w:val="00E8275E"/>
    <w:rsid w:val="00EA6691"/>
    <w:rsid w:val="00EB0594"/>
    <w:rsid w:val="00EC2167"/>
    <w:rsid w:val="00ED287E"/>
    <w:rsid w:val="00EE5B58"/>
    <w:rsid w:val="00F010AE"/>
    <w:rsid w:val="00F263AC"/>
    <w:rsid w:val="00F27355"/>
    <w:rsid w:val="00F325CB"/>
    <w:rsid w:val="00F32B1D"/>
    <w:rsid w:val="00F41BF4"/>
    <w:rsid w:val="00F6662E"/>
    <w:rsid w:val="00F738CB"/>
    <w:rsid w:val="00F82161"/>
    <w:rsid w:val="00F83A4C"/>
    <w:rsid w:val="00F92622"/>
    <w:rsid w:val="00FA4F86"/>
    <w:rsid w:val="00FA59EC"/>
    <w:rsid w:val="00FD7DEC"/>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1812A-1603-47C0-A6E3-2931E1CE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0453659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dundee.onlinesurveys.ac.uk%2Fan-exploration-of-the-contribution-that-teacher-education&amp;data=04%7C01%7Cd.littlefair%40northumbria.ac.uk%7C3e207dae627b4fd845aa08d9178f2249%7Ce757cfdd1f354457af8f7c9c6b1437e3%7C0%7C0%7C637566725801139196%7CUnknown%7CTWFpbGZsb3d8eyJWIjoiMC4wLjAwMDAiLCJQIjoiV2luMzIiLCJBTiI6Ik1haWwiLCJXVCI6Mn0%3D%7C1000&amp;sdata=%2FxaWrBkPu%2FXYvqivANtBNIdK3ID5m8uSQtCGCloPd9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MinsCPDNov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95CD-EBFD-4CD5-9E05-FB6F6EBE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MinsCPDNov2020</Template>
  <TotalTime>43</TotalTime>
  <Pages>2</Pages>
  <Words>669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UOGstaff</dc:creator>
  <cp:lastModifiedBy>James Noble-Rogers</cp:lastModifiedBy>
  <cp:revision>6</cp:revision>
  <cp:lastPrinted>2015-02-10T10:18:00Z</cp:lastPrinted>
  <dcterms:created xsi:type="dcterms:W3CDTF">2021-11-09T15:03:00Z</dcterms:created>
  <dcterms:modified xsi:type="dcterms:W3CDTF">2021-11-09T15:47:00Z</dcterms:modified>
</cp:coreProperties>
</file>