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922C" w14:textId="1FF36B43" w:rsidR="004D22CE" w:rsidRDefault="00C22443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7050B" wp14:editId="49E2E18B">
                <wp:simplePos x="0" y="0"/>
                <wp:positionH relativeFrom="column">
                  <wp:posOffset>50800</wp:posOffset>
                </wp:positionH>
                <wp:positionV relativeFrom="page">
                  <wp:posOffset>593090</wp:posOffset>
                </wp:positionV>
                <wp:extent cx="5960110" cy="1959610"/>
                <wp:effectExtent l="4445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F8EC1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3EF9277E" wp14:editId="776CD8E6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49644673" w14:textId="77777777" w:rsidR="00AB568E" w:rsidRDefault="0050585C" w:rsidP="00E44FE4">
                            <w:pPr>
                              <w:ind w:left="5760" w:firstLine="7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6EF766E" w14:textId="77777777" w:rsidR="00A86DA2" w:rsidRPr="007F7A39" w:rsidRDefault="00A86DA2" w:rsidP="00AB568E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4B9F2CD5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705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6.7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" filled="f" stroked="f">
                <v:textbox>
                  <w:txbxContent>
                    <w:p w14:paraId="278F8EC1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3EF9277E" wp14:editId="776CD8E6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49644673" w14:textId="77777777" w:rsidR="00AB568E" w:rsidRDefault="0050585C" w:rsidP="00E44FE4">
                      <w:pPr>
                        <w:ind w:left="5760" w:firstLine="7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6EF766E" w14:textId="77777777" w:rsidR="00A86DA2" w:rsidRPr="007F7A39" w:rsidRDefault="00A86DA2" w:rsidP="00AB568E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</w:p>
                    <w:p w14:paraId="4B9F2CD5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769F7A3F" w14:textId="7E9F71D1" w:rsidR="004D22CE" w:rsidRDefault="00C22443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F9649F" wp14:editId="59D94100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11A00" w14:textId="77777777" w:rsidR="0050585C" w:rsidRPr="00AB568E" w:rsidRDefault="00D3599D">
                            <w:pPr>
                              <w:rPr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9649F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" stroked="f">
                <v:textbox>
                  <w:txbxContent>
                    <w:p w14:paraId="56711A00" w14:textId="77777777" w:rsidR="0050585C" w:rsidRPr="00AB568E" w:rsidRDefault="00D3599D">
                      <w:pPr>
                        <w:rPr>
                          <w:i/>
                          <w:color w:val="333399"/>
                        </w:rPr>
                      </w:pPr>
                      <w:r w:rsidRPr="00AB568E">
                        <w:rPr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F21C20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2D1DDCE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DB0CA55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324F0A1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D435E97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3C9083D9" w14:textId="77777777" w:rsidR="00B6401E" w:rsidRDefault="00B6401E" w:rsidP="00B6401E">
      <w:pPr>
        <w:jc w:val="center"/>
        <w:rPr>
          <w:b/>
          <w:sz w:val="20"/>
          <w:szCs w:val="20"/>
        </w:rPr>
      </w:pPr>
    </w:p>
    <w:p w14:paraId="0F1EF021" w14:textId="77777777" w:rsidR="00F41BF4" w:rsidRDefault="00F41BF4" w:rsidP="00B6401E">
      <w:pPr>
        <w:jc w:val="center"/>
        <w:rPr>
          <w:b/>
          <w:sz w:val="20"/>
          <w:szCs w:val="20"/>
        </w:rPr>
      </w:pPr>
    </w:p>
    <w:p w14:paraId="30EEE2BA" w14:textId="77777777" w:rsidR="008861D5" w:rsidRDefault="001058A7" w:rsidP="008861D5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4896" behindDoc="0" locked="0" layoutInCell="1" allowOverlap="1" wp14:anchorId="1195D146" wp14:editId="3B8A3608">
            <wp:simplePos x="0" y="0"/>
            <wp:positionH relativeFrom="margin">
              <wp:posOffset>1322705</wp:posOffset>
            </wp:positionH>
            <wp:positionV relativeFrom="margin">
              <wp:posOffset>1507490</wp:posOffset>
            </wp:positionV>
            <wp:extent cx="2600325" cy="1640205"/>
            <wp:effectExtent l="171450" t="171450" r="161925" b="1695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CET_updatedlogo_2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640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CD103" w14:textId="77777777" w:rsidR="007F2E15" w:rsidRDefault="007F2E15" w:rsidP="00864CCE">
      <w:pPr>
        <w:tabs>
          <w:tab w:val="left" w:pos="945"/>
        </w:tabs>
        <w:rPr>
          <w:sz w:val="20"/>
          <w:szCs w:val="20"/>
        </w:rPr>
      </w:pPr>
    </w:p>
    <w:p w14:paraId="6A6B38F4" w14:textId="77777777" w:rsidR="007F2E15" w:rsidRDefault="007F2E15" w:rsidP="007F2E15">
      <w:pPr>
        <w:rPr>
          <w:sz w:val="20"/>
          <w:szCs w:val="20"/>
        </w:rPr>
      </w:pPr>
    </w:p>
    <w:p w14:paraId="2E74D2D1" w14:textId="77777777" w:rsidR="00A86DA2" w:rsidRDefault="00A86DA2" w:rsidP="007F2E15">
      <w:pPr>
        <w:rPr>
          <w:sz w:val="20"/>
          <w:szCs w:val="20"/>
        </w:rPr>
      </w:pPr>
    </w:p>
    <w:p w14:paraId="52C85E29" w14:textId="77777777" w:rsidR="00A86DA2" w:rsidRDefault="00A86DA2" w:rsidP="007F2E15">
      <w:pPr>
        <w:rPr>
          <w:sz w:val="20"/>
          <w:szCs w:val="20"/>
        </w:rPr>
      </w:pPr>
    </w:p>
    <w:p w14:paraId="6BD13A9C" w14:textId="77777777" w:rsidR="00E44FE4" w:rsidRDefault="00E44FE4" w:rsidP="001058A7">
      <w:pPr>
        <w:rPr>
          <w:sz w:val="20"/>
          <w:szCs w:val="20"/>
        </w:rPr>
      </w:pPr>
    </w:p>
    <w:p w14:paraId="54C26C34" w14:textId="77777777" w:rsidR="001058A7" w:rsidRDefault="001058A7" w:rsidP="001058A7">
      <w:pPr>
        <w:rPr>
          <w:sz w:val="20"/>
          <w:szCs w:val="20"/>
        </w:rPr>
      </w:pPr>
    </w:p>
    <w:p w14:paraId="41BDF8B5" w14:textId="77777777" w:rsidR="001058A7" w:rsidRDefault="001058A7" w:rsidP="001058A7">
      <w:pPr>
        <w:rPr>
          <w:sz w:val="20"/>
          <w:szCs w:val="20"/>
        </w:rPr>
      </w:pPr>
    </w:p>
    <w:p w14:paraId="2FFB0E39" w14:textId="77777777" w:rsidR="001058A7" w:rsidRDefault="001058A7" w:rsidP="001058A7">
      <w:pPr>
        <w:rPr>
          <w:sz w:val="20"/>
          <w:szCs w:val="20"/>
        </w:rPr>
      </w:pPr>
    </w:p>
    <w:p w14:paraId="4D5D6BB6" w14:textId="77777777" w:rsidR="00B347D3" w:rsidRDefault="00B347D3" w:rsidP="001058A7">
      <w:pPr>
        <w:rPr>
          <w:sz w:val="20"/>
          <w:szCs w:val="20"/>
        </w:rPr>
      </w:pPr>
    </w:p>
    <w:p w14:paraId="13F9F824" w14:textId="77777777" w:rsidR="00B347D3" w:rsidRDefault="00B347D3" w:rsidP="001058A7">
      <w:pPr>
        <w:rPr>
          <w:sz w:val="20"/>
          <w:szCs w:val="20"/>
        </w:rPr>
      </w:pPr>
    </w:p>
    <w:p w14:paraId="77B13A71" w14:textId="77777777" w:rsidR="00B347D3" w:rsidRDefault="00B347D3" w:rsidP="001058A7">
      <w:pPr>
        <w:rPr>
          <w:sz w:val="20"/>
          <w:szCs w:val="20"/>
        </w:rPr>
      </w:pPr>
    </w:p>
    <w:p w14:paraId="651BF82F" w14:textId="77777777" w:rsidR="00B347D3" w:rsidRDefault="00B347D3" w:rsidP="001058A7">
      <w:pPr>
        <w:rPr>
          <w:sz w:val="20"/>
          <w:szCs w:val="20"/>
        </w:rPr>
      </w:pPr>
    </w:p>
    <w:p w14:paraId="7D0D1C14" w14:textId="77777777" w:rsidR="00B347D3" w:rsidRDefault="00B347D3" w:rsidP="001058A7">
      <w:pPr>
        <w:rPr>
          <w:sz w:val="20"/>
          <w:szCs w:val="20"/>
        </w:rPr>
      </w:pPr>
    </w:p>
    <w:p w14:paraId="7AFB38E0" w14:textId="77777777" w:rsidR="00B347D3" w:rsidRDefault="00B347D3" w:rsidP="001058A7">
      <w:pPr>
        <w:rPr>
          <w:sz w:val="20"/>
          <w:szCs w:val="20"/>
        </w:rPr>
      </w:pPr>
    </w:p>
    <w:p w14:paraId="12C1F545" w14:textId="77777777" w:rsidR="00B347D3" w:rsidRPr="00A727A8" w:rsidRDefault="00B347D3" w:rsidP="00B347D3"/>
    <w:p w14:paraId="35EB1057" w14:textId="2B898D20" w:rsidR="00B347D3" w:rsidRPr="00F41845" w:rsidRDefault="00B65549" w:rsidP="00B347D3">
      <w:pPr>
        <w:jc w:val="center"/>
        <w:rPr>
          <w:b/>
        </w:rPr>
      </w:pPr>
      <w:r>
        <w:rPr>
          <w:b/>
        </w:rPr>
        <w:t>Notes f</w:t>
      </w:r>
      <w:r w:rsidR="00B347D3" w:rsidRPr="00F41845">
        <w:rPr>
          <w:b/>
        </w:rPr>
        <w:t>r</w:t>
      </w:r>
      <w:r w:rsidR="00767263">
        <w:rPr>
          <w:b/>
        </w:rPr>
        <w:t>om</w:t>
      </w:r>
      <w:r w:rsidR="00B347D3" w:rsidRPr="00F41845">
        <w:rPr>
          <w:b/>
        </w:rPr>
        <w:t xml:space="preserve"> the meeting of the University and Schools Council for the Education of Teachers (USCET) held on-line </w:t>
      </w:r>
      <w:r w:rsidR="00B347D3">
        <w:rPr>
          <w:b/>
        </w:rPr>
        <w:t>at 10.00</w:t>
      </w:r>
      <w:r w:rsidR="00B347D3" w:rsidRPr="00F41845">
        <w:rPr>
          <w:b/>
        </w:rPr>
        <w:t>am on Thursday 2</w:t>
      </w:r>
      <w:r w:rsidR="00B347D3">
        <w:rPr>
          <w:b/>
        </w:rPr>
        <w:t xml:space="preserve">1 October </w:t>
      </w:r>
      <w:r w:rsidR="00B347D3" w:rsidRPr="00F41845">
        <w:rPr>
          <w:b/>
        </w:rPr>
        <w:t>2021</w:t>
      </w:r>
    </w:p>
    <w:p w14:paraId="15DE9CE5" w14:textId="77777777" w:rsidR="00B347D3" w:rsidRPr="00F41845" w:rsidRDefault="00B347D3" w:rsidP="00B347D3">
      <w:pPr>
        <w:jc w:val="center"/>
        <w:rPr>
          <w:b/>
        </w:rPr>
      </w:pPr>
    </w:p>
    <w:p w14:paraId="1835B504" w14:textId="25E53710" w:rsidR="00B347D3" w:rsidRPr="00374970" w:rsidRDefault="00B347D3" w:rsidP="00B347D3">
      <w:pPr>
        <w:numPr>
          <w:ilvl w:val="0"/>
          <w:numId w:val="8"/>
        </w:numPr>
        <w:rPr>
          <w:u w:val="single"/>
        </w:rPr>
      </w:pPr>
      <w:r w:rsidRPr="00374970">
        <w:rPr>
          <w:u w:val="single"/>
        </w:rPr>
        <w:t>Welcome &amp; introductions</w:t>
      </w:r>
    </w:p>
    <w:p w14:paraId="657E32A2" w14:textId="47B62FAF" w:rsidR="00B65549" w:rsidRDefault="00B65549" w:rsidP="00B65549"/>
    <w:p w14:paraId="33501F72" w14:textId="460ACE2C" w:rsidR="00B65549" w:rsidRDefault="00B65549" w:rsidP="00B65549">
      <w:r>
        <w:t>Lisa Taylor</w:t>
      </w:r>
      <w:r w:rsidR="002F22BA">
        <w:t xml:space="preserve"> (Chair)</w:t>
      </w:r>
    </w:p>
    <w:p w14:paraId="67B254DD" w14:textId="07ABE884" w:rsidR="00B65549" w:rsidRDefault="00B65549" w:rsidP="00B65549">
      <w:r>
        <w:t>Trace</w:t>
      </w:r>
      <w:r w:rsidR="002F22BA">
        <w:t>y</w:t>
      </w:r>
      <w:r>
        <w:t xml:space="preserve"> </w:t>
      </w:r>
      <w:proofErr w:type="spellStart"/>
      <w:r>
        <w:t>Eastme</w:t>
      </w:r>
      <w:r w:rsidR="002F22BA">
        <w:t>n</w:t>
      </w:r>
      <w:r>
        <w:t>t</w:t>
      </w:r>
      <w:proofErr w:type="spellEnd"/>
    </w:p>
    <w:p w14:paraId="351FF396" w14:textId="260CD4A3" w:rsidR="00B65549" w:rsidRDefault="00B65549" w:rsidP="00B65549">
      <w:r>
        <w:t>Hannah Barry</w:t>
      </w:r>
    </w:p>
    <w:p w14:paraId="5546432F" w14:textId="50ECFC4A" w:rsidR="00B65549" w:rsidRDefault="00B65549" w:rsidP="00B65549">
      <w:r>
        <w:t>Mandy Essen</w:t>
      </w:r>
    </w:p>
    <w:p w14:paraId="4074CBFE" w14:textId="4E6B38DA" w:rsidR="002F22BA" w:rsidRDefault="002F22BA" w:rsidP="00B65549">
      <w:proofErr w:type="spellStart"/>
      <w:r>
        <w:t>Tamasine</w:t>
      </w:r>
      <w:proofErr w:type="spellEnd"/>
      <w:r>
        <w:t xml:space="preserve"> </w:t>
      </w:r>
      <w:proofErr w:type="spellStart"/>
      <w:r>
        <w:t>Croston</w:t>
      </w:r>
      <w:proofErr w:type="spellEnd"/>
      <w:r w:rsidR="00374970">
        <w:t xml:space="preserve"> until 11am</w:t>
      </w:r>
    </w:p>
    <w:p w14:paraId="7A71A9C4" w14:textId="58D997C2" w:rsidR="002F22BA" w:rsidRDefault="002F22BA" w:rsidP="00B65549">
      <w:r>
        <w:t>Melanie Smith</w:t>
      </w:r>
    </w:p>
    <w:p w14:paraId="2E9FD7BA" w14:textId="6F918A40" w:rsidR="002F22BA" w:rsidRDefault="002F22BA" w:rsidP="00B65549">
      <w:r>
        <w:t>Sarah Stewart</w:t>
      </w:r>
    </w:p>
    <w:p w14:paraId="3D719B08" w14:textId="32C6BC09" w:rsidR="002F22BA" w:rsidRDefault="002F22BA" w:rsidP="00B65549">
      <w:proofErr w:type="spellStart"/>
      <w:r>
        <w:t>Sharne</w:t>
      </w:r>
      <w:proofErr w:type="spellEnd"/>
      <w:r>
        <w:t xml:space="preserve"> Watkins</w:t>
      </w:r>
      <w:r w:rsidR="00820EE9">
        <w:t xml:space="preserve"> </w:t>
      </w:r>
    </w:p>
    <w:p w14:paraId="625B2702" w14:textId="407D113B" w:rsidR="002F22BA" w:rsidRDefault="002F22BA" w:rsidP="00B65549">
      <w:r>
        <w:t>Helen Lewis</w:t>
      </w:r>
    </w:p>
    <w:p w14:paraId="190AC9BF" w14:textId="4182332C" w:rsidR="002F22BA" w:rsidRDefault="00154714" w:rsidP="00B65549">
      <w:r>
        <w:t xml:space="preserve">Hazel </w:t>
      </w:r>
      <w:r w:rsidR="00374970">
        <w:t xml:space="preserve">Wordsworth </w:t>
      </w:r>
      <w:r>
        <w:t>joined meeting at 12 noon</w:t>
      </w:r>
    </w:p>
    <w:p w14:paraId="7DBCAAC8" w14:textId="77777777" w:rsidR="00424F37" w:rsidRDefault="00424F37" w:rsidP="00424F37">
      <w:r>
        <w:t>James Noble Rogers</w:t>
      </w:r>
    </w:p>
    <w:p w14:paraId="49F0A85A" w14:textId="77777777" w:rsidR="00424F37" w:rsidRDefault="00424F37" w:rsidP="00424F37">
      <w:r>
        <w:t>Jackie Moses</w:t>
      </w:r>
    </w:p>
    <w:p w14:paraId="76F425E1" w14:textId="03907ADD" w:rsidR="002F22BA" w:rsidRDefault="002F22BA" w:rsidP="00B65549"/>
    <w:p w14:paraId="58C622A3" w14:textId="2B613CCC" w:rsidR="002F22BA" w:rsidRPr="00374970" w:rsidRDefault="00374970" w:rsidP="00B65549">
      <w:pPr>
        <w:rPr>
          <w:u w:val="single"/>
        </w:rPr>
      </w:pPr>
      <w:r w:rsidRPr="00374970">
        <w:rPr>
          <w:u w:val="single"/>
        </w:rPr>
        <w:t>Apologies</w:t>
      </w:r>
    </w:p>
    <w:p w14:paraId="2BC566BF" w14:textId="63627C81" w:rsidR="002F22BA" w:rsidRDefault="002F22BA" w:rsidP="00B65549">
      <w:r>
        <w:t>Lisa Bowen</w:t>
      </w:r>
    </w:p>
    <w:p w14:paraId="544F4617" w14:textId="4185B54B" w:rsidR="002F22BA" w:rsidRDefault="002F22BA" w:rsidP="00B65549">
      <w:r>
        <w:t xml:space="preserve">Elaine </w:t>
      </w:r>
      <w:proofErr w:type="spellStart"/>
      <w:r>
        <w:t>Sha</w:t>
      </w:r>
      <w:r w:rsidR="00374970">
        <w:t>r</w:t>
      </w:r>
      <w:r>
        <w:t>pling</w:t>
      </w:r>
      <w:proofErr w:type="spellEnd"/>
    </w:p>
    <w:p w14:paraId="57B96B11" w14:textId="799E4589" w:rsidR="002F22BA" w:rsidRDefault="002F22BA" w:rsidP="00B65549">
      <w:r>
        <w:t>Jonathan Davies</w:t>
      </w:r>
    </w:p>
    <w:p w14:paraId="2568A2B2" w14:textId="3A36532B" w:rsidR="00B65549" w:rsidRDefault="00B65549" w:rsidP="00B65549"/>
    <w:p w14:paraId="51215D8E" w14:textId="3719520E" w:rsidR="00B65549" w:rsidRDefault="002F22BA" w:rsidP="00B65549">
      <w:r>
        <w:t>Lisa welcomed everyone and said how challenging the start to the year has been.</w:t>
      </w:r>
    </w:p>
    <w:p w14:paraId="616DB56E" w14:textId="77777777" w:rsidR="002F22BA" w:rsidRPr="00F41845" w:rsidRDefault="002F22BA" w:rsidP="00B65549"/>
    <w:p w14:paraId="5F6E1A4A" w14:textId="080EEEA0" w:rsidR="00B347D3" w:rsidRPr="00374970" w:rsidRDefault="00B347D3" w:rsidP="00B347D3">
      <w:pPr>
        <w:numPr>
          <w:ilvl w:val="0"/>
          <w:numId w:val="8"/>
        </w:numPr>
        <w:rPr>
          <w:u w:val="single"/>
        </w:rPr>
      </w:pPr>
      <w:r w:rsidRPr="00374970">
        <w:rPr>
          <w:u w:val="single"/>
        </w:rPr>
        <w:t xml:space="preserve">Minutes and matters arising </w:t>
      </w:r>
    </w:p>
    <w:p w14:paraId="3FE52207" w14:textId="54573F55" w:rsidR="00B65549" w:rsidRDefault="00B65549" w:rsidP="00B65549"/>
    <w:p w14:paraId="32258316" w14:textId="7EA69529" w:rsidR="00B65549" w:rsidRDefault="002F22BA" w:rsidP="00B65549">
      <w:r>
        <w:t>No actions arising from last meeting and minutes confirmed</w:t>
      </w:r>
    </w:p>
    <w:p w14:paraId="20C7AAAD" w14:textId="77777777" w:rsidR="00B65549" w:rsidRPr="00F41845" w:rsidRDefault="00B65549" w:rsidP="00B65549"/>
    <w:p w14:paraId="1DF37FCC" w14:textId="57B54EDD" w:rsidR="00B347D3" w:rsidRDefault="00B347D3" w:rsidP="00B347D3">
      <w:pPr>
        <w:numPr>
          <w:ilvl w:val="0"/>
          <w:numId w:val="8"/>
        </w:numPr>
      </w:pPr>
      <w:r w:rsidRPr="00F75045">
        <w:t>Reports from ITE providers</w:t>
      </w:r>
    </w:p>
    <w:p w14:paraId="619F4F9F" w14:textId="37BE70B6" w:rsidR="002F22BA" w:rsidRDefault="002F22BA" w:rsidP="002F22BA"/>
    <w:p w14:paraId="4954273F" w14:textId="0DB7EB58" w:rsidR="00820EE9" w:rsidRDefault="002F22BA" w:rsidP="002F22BA">
      <w:r>
        <w:lastRenderedPageBreak/>
        <w:t xml:space="preserve">Helen Lewis – recruited well for year and </w:t>
      </w:r>
      <w:proofErr w:type="spellStart"/>
      <w:r>
        <w:t>programme</w:t>
      </w:r>
      <w:proofErr w:type="spellEnd"/>
      <w:r>
        <w:t xml:space="preserve"> underway, students now on placement. </w:t>
      </w:r>
      <w:r w:rsidR="00424F37">
        <w:t xml:space="preserve">Two </w:t>
      </w:r>
      <w:r>
        <w:t xml:space="preserve">challenges, </w:t>
      </w:r>
      <w:r w:rsidR="00820EE9">
        <w:t>firstly</w:t>
      </w:r>
      <w:r>
        <w:t xml:space="preserve"> difficult to place students, main reason is the </w:t>
      </w:r>
      <w:r w:rsidR="00820EE9">
        <w:t>NQT</w:t>
      </w:r>
      <w:r>
        <w:t xml:space="preserve"> project. James NR – same situation in England (2 </w:t>
      </w:r>
      <w:r w:rsidR="00820EE9">
        <w:t>reasons</w:t>
      </w:r>
      <w:r>
        <w:t xml:space="preserve"> given, COVID and </w:t>
      </w:r>
      <w:r w:rsidR="00820EE9">
        <w:t xml:space="preserve">ECF) other reason is new primary </w:t>
      </w:r>
      <w:proofErr w:type="spellStart"/>
      <w:r w:rsidR="00820EE9">
        <w:t>programme</w:t>
      </w:r>
      <w:proofErr w:type="spellEnd"/>
      <w:r w:rsidR="00820EE9">
        <w:t xml:space="preserve"> and forward planning difficult as no history to work from and systems for allocations don’t line up. </w:t>
      </w:r>
    </w:p>
    <w:p w14:paraId="10A4D505" w14:textId="77777777" w:rsidR="00820EE9" w:rsidRDefault="00820EE9" w:rsidP="002F22BA"/>
    <w:p w14:paraId="1FF6C9D0" w14:textId="5C70D6DE" w:rsidR="002F22BA" w:rsidRDefault="00820EE9" w:rsidP="002F22BA">
      <w:r>
        <w:t xml:space="preserve">Sarah </w:t>
      </w:r>
      <w:r w:rsidR="00424F37">
        <w:t>Stewart</w:t>
      </w:r>
      <w:r>
        <w:t xml:space="preserve"> also found placements a challenge in light of COVID recovery</w:t>
      </w:r>
      <w:r w:rsidR="00424F37">
        <w:t>,</w:t>
      </w:r>
      <w:r>
        <w:t xml:space="preserve"> schools evaluating work with ITE and are focusing largely on one provider</w:t>
      </w:r>
      <w:r w:rsidR="00424F37">
        <w:t xml:space="preserve">, </w:t>
      </w:r>
      <w:r>
        <w:t xml:space="preserve">as OU </w:t>
      </w:r>
      <w:r w:rsidR="00424F37">
        <w:t xml:space="preserve">is </w:t>
      </w:r>
      <w:r>
        <w:t xml:space="preserve">not </w:t>
      </w:r>
      <w:r w:rsidR="00424F37">
        <w:t xml:space="preserve">a </w:t>
      </w:r>
      <w:r>
        <w:t xml:space="preserve">mainstream </w:t>
      </w:r>
      <w:proofErr w:type="gramStart"/>
      <w:r>
        <w:t>provider</w:t>
      </w:r>
      <w:proofErr w:type="gramEnd"/>
      <w:r>
        <w:t xml:space="preserve"> they are finding it hard.</w:t>
      </w:r>
      <w:r w:rsidR="00767263">
        <w:t xml:space="preserve"> </w:t>
      </w:r>
    </w:p>
    <w:p w14:paraId="1AEE042D" w14:textId="3822F868" w:rsidR="00820EE9" w:rsidRDefault="00820EE9" w:rsidP="002F22BA"/>
    <w:p w14:paraId="30A08141" w14:textId="36BD52CD" w:rsidR="00820EE9" w:rsidRDefault="00820EE9" w:rsidP="002F22BA">
      <w:proofErr w:type="spellStart"/>
      <w:r>
        <w:t>Sharne</w:t>
      </w:r>
      <w:proofErr w:type="spellEnd"/>
      <w:r>
        <w:t xml:space="preserve"> Williams – Agree there is an issue here</w:t>
      </w:r>
      <w:r w:rsidR="00767263">
        <w:t xml:space="preserve">. </w:t>
      </w:r>
      <w:r w:rsidR="00424F37">
        <w:t>R</w:t>
      </w:r>
      <w:r w:rsidR="00767263">
        <w:t xml:space="preserve">ecruitment been buoyant, </w:t>
      </w:r>
      <w:proofErr w:type="spellStart"/>
      <w:r w:rsidR="00767263">
        <w:t>Estyn</w:t>
      </w:r>
      <w:proofErr w:type="spellEnd"/>
      <w:r w:rsidR="00767263">
        <w:t xml:space="preserve"> visit is imminent</w:t>
      </w:r>
      <w:r w:rsidR="00424F37">
        <w:t>,</w:t>
      </w:r>
      <w:r w:rsidR="00767263">
        <w:t xml:space="preserve"> starting in December.</w:t>
      </w:r>
    </w:p>
    <w:p w14:paraId="4E5BAA99" w14:textId="77777777" w:rsidR="00767263" w:rsidRDefault="00767263" w:rsidP="002F22BA"/>
    <w:p w14:paraId="7FA5BA71" w14:textId="10A95133" w:rsidR="00424F37" w:rsidRDefault="00424F37" w:rsidP="002F22BA">
      <w:r>
        <w:t>Other concerns expressed included</w:t>
      </w:r>
    </w:p>
    <w:p w14:paraId="59E2BADC" w14:textId="32198473" w:rsidR="00820EE9" w:rsidRDefault="00820EE9" w:rsidP="00424F37">
      <w:pPr>
        <w:pStyle w:val="ListParagraph"/>
        <w:numPr>
          <w:ilvl w:val="0"/>
          <w:numId w:val="10"/>
        </w:numPr>
      </w:pPr>
      <w:r>
        <w:t>schools having to send pupils home due to COVID</w:t>
      </w:r>
      <w:r w:rsidR="00A717E1">
        <w:t xml:space="preserve"> and the impact this could have upon student teachers being able to complete the statu</w:t>
      </w:r>
      <w:r w:rsidR="00E21DB6">
        <w:t>tor</w:t>
      </w:r>
      <w:r w:rsidR="00A717E1">
        <w:t>y 120 school experience days</w:t>
      </w:r>
      <w:r w:rsidR="00E21DB6">
        <w:t xml:space="preserve"> in 2021-22</w:t>
      </w:r>
      <w:r w:rsidR="00A717E1">
        <w:t>.</w:t>
      </w:r>
    </w:p>
    <w:p w14:paraId="0A495C7F" w14:textId="3B6E3074" w:rsidR="00820EE9" w:rsidRDefault="00820EE9" w:rsidP="002F22BA"/>
    <w:p w14:paraId="0D45B473" w14:textId="047AFA0F" w:rsidR="00820EE9" w:rsidRDefault="00820EE9" w:rsidP="002F22BA">
      <w:r>
        <w:t xml:space="preserve">Welsh Govt would like providers to get back to </w:t>
      </w:r>
      <w:r w:rsidR="00424F37">
        <w:t xml:space="preserve">the </w:t>
      </w:r>
      <w:r>
        <w:t>120 days</w:t>
      </w:r>
      <w:r w:rsidR="00424F37">
        <w:t xml:space="preserve"> requirement in </w:t>
      </w:r>
      <w:r w:rsidR="00B065ED">
        <w:t>school,</w:t>
      </w:r>
      <w:r>
        <w:t xml:space="preserve"> but this is problematic and is counter to some advice form the local authorities</w:t>
      </w:r>
      <w:r w:rsidR="00424F37">
        <w:t>,</w:t>
      </w:r>
      <w:r>
        <w:t xml:space="preserve"> for example</w:t>
      </w:r>
      <w:r w:rsidR="00424F37">
        <w:t xml:space="preserve">, some are </w:t>
      </w:r>
      <w:r>
        <w:t>insist</w:t>
      </w:r>
      <w:r w:rsidR="00424F37">
        <w:t xml:space="preserve">ing that students </w:t>
      </w:r>
      <w:r>
        <w:t xml:space="preserve">stay at home when showing signs of COVID and </w:t>
      </w:r>
      <w:r w:rsidR="00424F37">
        <w:t xml:space="preserve">they are </w:t>
      </w:r>
      <w:r>
        <w:t>not expected to work. – this could amount to 5-10 days as average.</w:t>
      </w:r>
    </w:p>
    <w:p w14:paraId="6DEB21DB" w14:textId="707EC578" w:rsidR="00820EE9" w:rsidRDefault="00820EE9" w:rsidP="002F22BA"/>
    <w:p w14:paraId="4A6A709F" w14:textId="15D36E95" w:rsidR="00820EE9" w:rsidRDefault="00820EE9" w:rsidP="002F22BA">
      <w:r>
        <w:t xml:space="preserve">Mandy </w:t>
      </w:r>
      <w:r w:rsidR="00424F37">
        <w:t xml:space="preserve">Essen </w:t>
      </w:r>
      <w:r w:rsidR="00D73A31">
        <w:t>–</w:t>
      </w:r>
      <w:r>
        <w:t xml:space="preserve"> </w:t>
      </w:r>
      <w:r w:rsidR="00424F37">
        <w:t xml:space="preserve">It is </w:t>
      </w:r>
      <w:r w:rsidR="00D73A31">
        <w:t>like</w:t>
      </w:r>
      <w:r w:rsidR="00424F37">
        <w:t xml:space="preserve">ly that the NQT </w:t>
      </w:r>
      <w:proofErr w:type="spellStart"/>
      <w:r w:rsidR="00424F37">
        <w:t>programme</w:t>
      </w:r>
      <w:proofErr w:type="spellEnd"/>
      <w:r w:rsidR="00424F37">
        <w:t xml:space="preserve"> will run again next year as generally felt it was a good idea. Need</w:t>
      </w:r>
      <w:r w:rsidR="00D73A31">
        <w:t xml:space="preserve"> to go back to Welsh Govt to discuss</w:t>
      </w:r>
      <w:r w:rsidR="00424F37">
        <w:t>/review</w:t>
      </w:r>
      <w:r w:rsidR="00D73A31">
        <w:t xml:space="preserve"> this. </w:t>
      </w:r>
      <w:r w:rsidR="00424F37">
        <w:t>There is a need</w:t>
      </w:r>
      <w:r w:rsidR="00D73A31">
        <w:t xml:space="preserve"> to discuss with </w:t>
      </w:r>
      <w:r w:rsidR="00B065ED">
        <w:t>HEI’s and</w:t>
      </w:r>
      <w:r w:rsidR="00D73A31">
        <w:t xml:space="preserve"> </w:t>
      </w:r>
      <w:r w:rsidR="00424F37">
        <w:t xml:space="preserve">the </w:t>
      </w:r>
      <w:r w:rsidR="00D73A31">
        <w:t xml:space="preserve">regional consortium to ensure </w:t>
      </w:r>
      <w:r w:rsidR="00424F37">
        <w:t xml:space="preserve">that </w:t>
      </w:r>
      <w:r w:rsidR="00D73A31">
        <w:t xml:space="preserve">this is managed appropriately and meets </w:t>
      </w:r>
      <w:r w:rsidR="00424F37">
        <w:t xml:space="preserve">the </w:t>
      </w:r>
      <w:r w:rsidR="00D73A31">
        <w:t xml:space="preserve">needs of all involved. </w:t>
      </w:r>
      <w:r w:rsidR="00424F37">
        <w:t>There seems to be a l</w:t>
      </w:r>
      <w:r w:rsidR="00D73A31">
        <w:t xml:space="preserve">ot of fallout from </w:t>
      </w:r>
      <w:r w:rsidR="00424F37">
        <w:t xml:space="preserve">the </w:t>
      </w:r>
      <w:r w:rsidR="00D73A31">
        <w:t xml:space="preserve">placement scheme which has led to </w:t>
      </w:r>
      <w:proofErr w:type="gramStart"/>
      <w:r w:rsidR="00A72BF3">
        <w:t xml:space="preserve">a </w:t>
      </w:r>
      <w:r w:rsidR="00D73A31">
        <w:t>number of</w:t>
      </w:r>
      <w:proofErr w:type="gramEnd"/>
      <w:r w:rsidR="00D73A31">
        <w:t xml:space="preserve"> unintended consequences.</w:t>
      </w:r>
    </w:p>
    <w:p w14:paraId="69B78DAA" w14:textId="37F80892" w:rsidR="00D73A31" w:rsidRDefault="00D73A31" w:rsidP="002F22BA"/>
    <w:p w14:paraId="416D8EDF" w14:textId="635B791E" w:rsidR="00D73A31" w:rsidRDefault="00424F37" w:rsidP="002F22BA">
      <w:r>
        <w:t xml:space="preserve">Acknowledged </w:t>
      </w:r>
      <w:r w:rsidR="00D73A31">
        <w:t xml:space="preserve">that </w:t>
      </w:r>
      <w:r>
        <w:t xml:space="preserve">this is a </w:t>
      </w:r>
      <w:r w:rsidR="00D73A31">
        <w:t xml:space="preserve">difficult time, schools </w:t>
      </w:r>
      <w:r>
        <w:t xml:space="preserve">are </w:t>
      </w:r>
      <w:r w:rsidR="00D73A31">
        <w:t xml:space="preserve">struggling with capacity </w:t>
      </w:r>
      <w:r>
        <w:t xml:space="preserve">concerns </w:t>
      </w:r>
      <w:r w:rsidR="00D73A31">
        <w:t>and are exhausted, supple</w:t>
      </w:r>
      <w:r>
        <w:t xml:space="preserve"> teacher</w:t>
      </w:r>
      <w:r w:rsidR="00D73A31">
        <w:t xml:space="preserve"> issues not helping so schools</w:t>
      </w:r>
      <w:r>
        <w:t xml:space="preserve"> are</w:t>
      </w:r>
      <w:r w:rsidR="00D73A31">
        <w:t xml:space="preserve"> reluctant and </w:t>
      </w:r>
      <w:r w:rsidR="00A72BF3">
        <w:t xml:space="preserve">may </w:t>
      </w:r>
      <w:proofErr w:type="gramStart"/>
      <w:r w:rsidR="00D73A31">
        <w:t>not</w:t>
      </w:r>
      <w:proofErr w:type="gramEnd"/>
      <w:r w:rsidR="00D73A31">
        <w:t xml:space="preserve"> </w:t>
      </w:r>
      <w:r w:rsidR="00767263">
        <w:t>able</w:t>
      </w:r>
      <w:r w:rsidR="00D73A31">
        <w:t xml:space="preserve"> to do </w:t>
      </w:r>
      <w:r>
        <w:t xml:space="preserve">the </w:t>
      </w:r>
      <w:r w:rsidR="00D73A31">
        <w:t xml:space="preserve">additional work that they would normally </w:t>
      </w:r>
      <w:r w:rsidR="00767263">
        <w:t>embrace</w:t>
      </w:r>
      <w:r w:rsidR="00D73A31">
        <w:t>.</w:t>
      </w:r>
    </w:p>
    <w:p w14:paraId="56D8F131" w14:textId="5BA9BFC3" w:rsidR="00767263" w:rsidRDefault="00767263" w:rsidP="002F22BA"/>
    <w:p w14:paraId="2AB319C9" w14:textId="27AA1D73" w:rsidR="00767263" w:rsidRDefault="00767263" w:rsidP="002F22BA">
      <w:r>
        <w:t>Mandy</w:t>
      </w:r>
      <w:r w:rsidR="00424F37">
        <w:t xml:space="preserve"> Essen</w:t>
      </w:r>
      <w:r>
        <w:t xml:space="preserve"> – looking at some of the standards that students have </w:t>
      </w:r>
      <w:proofErr w:type="gramStart"/>
      <w:r>
        <w:t>particular difficulties</w:t>
      </w:r>
      <w:proofErr w:type="gramEnd"/>
      <w:r>
        <w:t xml:space="preserve"> in evidencing and seeing how this could be better supported. Also looking at setting u</w:t>
      </w:r>
      <w:r w:rsidR="00424F37">
        <w:t>p</w:t>
      </w:r>
      <w:r>
        <w:t xml:space="preserve"> triads to share good and effective practice. </w:t>
      </w:r>
    </w:p>
    <w:p w14:paraId="45D4BDA0" w14:textId="6523598F" w:rsidR="00FB38EF" w:rsidRDefault="00FB38EF" w:rsidP="002F22BA"/>
    <w:p w14:paraId="182FBB23" w14:textId="5EA82689" w:rsidR="00FB38EF" w:rsidRDefault="00FB38EF" w:rsidP="002F22BA">
      <w:r>
        <w:t>Lisa T</w:t>
      </w:r>
      <w:r w:rsidR="00424F37">
        <w:t xml:space="preserve">aylor </w:t>
      </w:r>
      <w:r>
        <w:t xml:space="preserve">– </w:t>
      </w:r>
      <w:r w:rsidR="00213BED">
        <w:t>USW</w:t>
      </w:r>
      <w:r w:rsidR="00424F37">
        <w:t xml:space="preserve"> </w:t>
      </w:r>
      <w:r>
        <w:t>did over recruit but have managed t</w:t>
      </w:r>
      <w:r w:rsidR="00424F37">
        <w:t xml:space="preserve">o </w:t>
      </w:r>
      <w:r>
        <w:t xml:space="preserve">place all students. Some DBS applications have been delayed so some late placements. </w:t>
      </w:r>
      <w:r w:rsidR="00D561D7">
        <w:t xml:space="preserve">Their new </w:t>
      </w:r>
      <w:r>
        <w:t xml:space="preserve">PGCE </w:t>
      </w:r>
      <w:r w:rsidR="00D561D7">
        <w:t xml:space="preserve">is </w:t>
      </w:r>
      <w:r>
        <w:t xml:space="preserve">starting next Sept so </w:t>
      </w:r>
      <w:proofErr w:type="gramStart"/>
      <w:r>
        <w:t xml:space="preserve">starting </w:t>
      </w:r>
      <w:r w:rsidR="007F562B">
        <w:t>recruiting</w:t>
      </w:r>
      <w:proofErr w:type="gramEnd"/>
      <w:r>
        <w:t xml:space="preserve"> to that</w:t>
      </w:r>
      <w:r w:rsidR="00424F37">
        <w:t xml:space="preserve"> and appreciate</w:t>
      </w:r>
      <w:r w:rsidR="00D561D7">
        <w:t xml:space="preserve"> the</w:t>
      </w:r>
      <w:r w:rsidR="00424F37">
        <w:t xml:space="preserve"> difficulty mentioned earlier concerning recruiting without firm numbers.</w:t>
      </w:r>
    </w:p>
    <w:p w14:paraId="3CCBAA47" w14:textId="28922FE6" w:rsidR="00FB38EF" w:rsidRDefault="00FB38EF" w:rsidP="002F22BA"/>
    <w:p w14:paraId="0B445809" w14:textId="1E21ABC0" w:rsidR="00FB38EF" w:rsidRDefault="00424F37" w:rsidP="002F22BA">
      <w:r>
        <w:t xml:space="preserve">To note - </w:t>
      </w:r>
      <w:r w:rsidR="00FB38EF">
        <w:t xml:space="preserve">PGCE applications on </w:t>
      </w:r>
      <w:r w:rsidR="00B065ED">
        <w:t xml:space="preserve">the </w:t>
      </w:r>
      <w:r w:rsidR="00FB38EF">
        <w:t xml:space="preserve">UCAS </w:t>
      </w:r>
      <w:r w:rsidR="00B065ED">
        <w:t xml:space="preserve">site </w:t>
      </w:r>
      <w:r w:rsidR="00FB38EF">
        <w:t xml:space="preserve">appears in </w:t>
      </w:r>
      <w:r w:rsidR="00B065ED">
        <w:t xml:space="preserve">the </w:t>
      </w:r>
      <w:r w:rsidR="00FB38EF">
        <w:t>UG area</w:t>
      </w:r>
      <w:r w:rsidR="00B065ED">
        <w:t xml:space="preserve">, it </w:t>
      </w:r>
      <w:r w:rsidR="00FB38EF">
        <w:t xml:space="preserve">may </w:t>
      </w:r>
      <w:r w:rsidR="00B065ED">
        <w:t xml:space="preserve">be necessary </w:t>
      </w:r>
      <w:r w:rsidR="00FB38EF">
        <w:t>to direct students</w:t>
      </w:r>
      <w:r w:rsidR="00B065ED">
        <w:t xml:space="preserve">. Providers should also be aware that you can </w:t>
      </w:r>
      <w:r w:rsidR="00FB38EF">
        <w:t xml:space="preserve">only upload 1 </w:t>
      </w:r>
      <w:r w:rsidR="00B065ED">
        <w:t>reference,</w:t>
      </w:r>
      <w:r w:rsidR="00FB38EF">
        <w:t xml:space="preserve"> so admissions teams need to be </w:t>
      </w:r>
      <w:proofErr w:type="gramStart"/>
      <w:r w:rsidR="00B065ED">
        <w:t>know</w:t>
      </w:r>
      <w:proofErr w:type="gramEnd"/>
      <w:r w:rsidR="00FB38EF">
        <w:t xml:space="preserve"> if </w:t>
      </w:r>
      <w:r w:rsidR="00B065ED">
        <w:t xml:space="preserve">they are requesting </w:t>
      </w:r>
      <w:r w:rsidR="00FB38EF">
        <w:t>2 references.</w:t>
      </w:r>
    </w:p>
    <w:p w14:paraId="6C9B92D2" w14:textId="275C809F" w:rsidR="00FB38EF" w:rsidRDefault="00FB38EF" w:rsidP="002F22BA"/>
    <w:p w14:paraId="22BF10D5" w14:textId="77777777" w:rsidR="00FB38EF" w:rsidRDefault="00FB38EF" w:rsidP="002F22BA"/>
    <w:p w14:paraId="3203AAA4" w14:textId="00DBCE38" w:rsidR="00FB38EF" w:rsidRPr="00D561D7" w:rsidRDefault="00FB38EF" w:rsidP="002F22BA">
      <w:pPr>
        <w:rPr>
          <w:u w:val="single"/>
        </w:rPr>
      </w:pPr>
      <w:proofErr w:type="gramStart"/>
      <w:r w:rsidRPr="00D561D7">
        <w:rPr>
          <w:u w:val="single"/>
        </w:rPr>
        <w:t xml:space="preserve">Sub </w:t>
      </w:r>
      <w:r w:rsidR="00D561D7">
        <w:rPr>
          <w:u w:val="single"/>
        </w:rPr>
        <w:t>G</w:t>
      </w:r>
      <w:r w:rsidRPr="00D561D7">
        <w:rPr>
          <w:u w:val="single"/>
        </w:rPr>
        <w:t>roup</w:t>
      </w:r>
      <w:proofErr w:type="gramEnd"/>
      <w:r w:rsidRPr="00D561D7">
        <w:rPr>
          <w:u w:val="single"/>
        </w:rPr>
        <w:t xml:space="preserve"> </w:t>
      </w:r>
      <w:r w:rsidR="00D561D7">
        <w:rPr>
          <w:u w:val="single"/>
        </w:rPr>
        <w:t>U</w:t>
      </w:r>
      <w:r w:rsidRPr="00D561D7">
        <w:rPr>
          <w:u w:val="single"/>
        </w:rPr>
        <w:t>pdate</w:t>
      </w:r>
      <w:r w:rsidR="00D561D7">
        <w:rPr>
          <w:u w:val="single"/>
        </w:rPr>
        <w:t>s</w:t>
      </w:r>
    </w:p>
    <w:p w14:paraId="254D3E92" w14:textId="77777777" w:rsidR="00D561D7" w:rsidRPr="00D561D7" w:rsidRDefault="00D561D7" w:rsidP="002F22BA"/>
    <w:p w14:paraId="22E7160F" w14:textId="11AE2570" w:rsidR="00FB38EF" w:rsidRDefault="00FB38EF" w:rsidP="002F22BA">
      <w:r>
        <w:t xml:space="preserve">PCET – joined by Steve Bell from </w:t>
      </w:r>
      <w:proofErr w:type="spellStart"/>
      <w:r>
        <w:t>Estyn</w:t>
      </w:r>
      <w:proofErr w:type="spellEnd"/>
      <w:r>
        <w:t xml:space="preserve"> </w:t>
      </w:r>
      <w:r w:rsidR="00B065ED">
        <w:t xml:space="preserve">and </w:t>
      </w:r>
      <w:r w:rsidR="00B065ED" w:rsidRPr="007F562B">
        <w:t>Helen</w:t>
      </w:r>
      <w:r w:rsidRPr="007F562B">
        <w:t xml:space="preserve"> </w:t>
      </w:r>
      <w:r w:rsidR="00147A3D" w:rsidRPr="007F562B">
        <w:t>Scaife</w:t>
      </w:r>
      <w:r w:rsidRPr="007F562B">
        <w:t xml:space="preserve"> </w:t>
      </w:r>
      <w:r w:rsidR="002309C1">
        <w:t>f</w:t>
      </w:r>
      <w:r>
        <w:t>rom Welsh Govt.</w:t>
      </w:r>
    </w:p>
    <w:p w14:paraId="0C490776" w14:textId="5DCA124A" w:rsidR="00FB38EF" w:rsidRDefault="00FB38EF" w:rsidP="002F22BA">
      <w:proofErr w:type="spellStart"/>
      <w:r>
        <w:t>Estyn</w:t>
      </w:r>
      <w:proofErr w:type="spellEnd"/>
      <w:r>
        <w:t xml:space="preserve"> report on PCET provision </w:t>
      </w:r>
      <w:r w:rsidR="00B065ED">
        <w:t xml:space="preserve">and the report is </w:t>
      </w:r>
      <w:r>
        <w:t xml:space="preserve">now published, number of themes coming out around strategic </w:t>
      </w:r>
      <w:r w:rsidR="00C22443">
        <w:t>direction,</w:t>
      </w:r>
      <w:r>
        <w:t xml:space="preserve"> Welsh language, networks</w:t>
      </w:r>
      <w:r w:rsidR="00B065ED">
        <w:t>,</w:t>
      </w:r>
      <w:r>
        <w:t xml:space="preserve"> QTS pathways and conversion. </w:t>
      </w:r>
      <w:r w:rsidR="00B065ED">
        <w:t xml:space="preserve">The report also includes </w:t>
      </w:r>
      <w:proofErr w:type="gramStart"/>
      <w:r w:rsidR="00B065ED">
        <w:t xml:space="preserve">a </w:t>
      </w:r>
      <w:r w:rsidR="00D561D7">
        <w:t>number of</w:t>
      </w:r>
      <w:proofErr w:type="gramEnd"/>
      <w:r w:rsidR="00B065ED">
        <w:t xml:space="preserve"> </w:t>
      </w:r>
      <w:r>
        <w:t>recommendations</w:t>
      </w:r>
      <w:r w:rsidR="00B065ED">
        <w:t xml:space="preserve"> and </w:t>
      </w:r>
      <w:r>
        <w:t>Melanie Smith can share report</w:t>
      </w:r>
      <w:r w:rsidR="00B065ED">
        <w:t xml:space="preserve"> if people would like to contact her directly.</w:t>
      </w:r>
      <w:r w:rsidR="00A12C70" w:rsidRPr="00A12C70">
        <w:t xml:space="preserve"> </w:t>
      </w:r>
      <w:hyperlink r:id="rId10" w:history="1">
        <w:r w:rsidR="007F562B" w:rsidRPr="00F77314">
          <w:rPr>
            <w:rStyle w:val="Hyperlink"/>
          </w:rPr>
          <w:t>https://www.estyn.gov.wales/thematic-report/initial-teacher-education-post-compulsory-education-and-training-sectors</w:t>
        </w:r>
      </w:hyperlink>
    </w:p>
    <w:p w14:paraId="1FB4C525" w14:textId="77777777" w:rsidR="007F562B" w:rsidRDefault="007F562B" w:rsidP="002F22BA"/>
    <w:p w14:paraId="21A4616C" w14:textId="77777777" w:rsidR="00767263" w:rsidRDefault="00767263" w:rsidP="002F22BA"/>
    <w:p w14:paraId="7DB06B1B" w14:textId="230906F6" w:rsidR="00FB38EF" w:rsidRDefault="00FB38EF" w:rsidP="002F22BA">
      <w:r>
        <w:t xml:space="preserve">PCET </w:t>
      </w:r>
      <w:r w:rsidR="00F923FF">
        <w:t>p</w:t>
      </w:r>
      <w:r>
        <w:t>lacement still an issue</w:t>
      </w:r>
      <w:r w:rsidR="00F923FF">
        <w:t xml:space="preserve"> </w:t>
      </w:r>
      <w:r w:rsidR="00830788">
        <w:t xml:space="preserve">and there </w:t>
      </w:r>
      <w:r w:rsidR="00F923FF">
        <w:t xml:space="preserve">may </w:t>
      </w:r>
      <w:r w:rsidR="00830788">
        <w:t xml:space="preserve">be a </w:t>
      </w:r>
      <w:r w:rsidR="00F923FF">
        <w:t>need to</w:t>
      </w:r>
      <w:r w:rsidR="00830788">
        <w:t xml:space="preserve"> </w:t>
      </w:r>
      <w:r w:rsidR="00F923FF">
        <w:t xml:space="preserve">review </w:t>
      </w:r>
      <w:r w:rsidR="00830788">
        <w:t xml:space="preserve">this the number </w:t>
      </w:r>
      <w:r w:rsidR="00F923FF">
        <w:t xml:space="preserve">of hours </w:t>
      </w:r>
      <w:r w:rsidR="00830788">
        <w:t xml:space="preserve">required </w:t>
      </w:r>
      <w:r w:rsidR="00F923FF">
        <w:t>to help ease this</w:t>
      </w:r>
    </w:p>
    <w:p w14:paraId="149E759A" w14:textId="55A85178" w:rsidR="00F923FF" w:rsidRDefault="00F923FF" w:rsidP="002F22BA">
      <w:r>
        <w:t xml:space="preserve">QTLS will only apply at level </w:t>
      </w:r>
      <w:proofErr w:type="gramStart"/>
      <w:r>
        <w:t>7</w:t>
      </w:r>
      <w:proofErr w:type="gramEnd"/>
      <w:r>
        <w:t xml:space="preserve"> but sector also covers level 5</w:t>
      </w:r>
      <w:r w:rsidR="00830788">
        <w:t xml:space="preserve"> </w:t>
      </w:r>
      <w:r>
        <w:t>&amp;</w:t>
      </w:r>
      <w:r w:rsidR="00830788">
        <w:t xml:space="preserve"> </w:t>
      </w:r>
      <w:r>
        <w:t>6 so is problematic/complex</w:t>
      </w:r>
      <w:r w:rsidR="00830788">
        <w:t>.</w:t>
      </w:r>
    </w:p>
    <w:p w14:paraId="411A6A42" w14:textId="77777777" w:rsidR="00F923FF" w:rsidRDefault="00F923FF" w:rsidP="002F22BA"/>
    <w:p w14:paraId="770EE354" w14:textId="705D6C7C" w:rsidR="00B66DD0" w:rsidRDefault="00B065ED" w:rsidP="00B66DD0">
      <w:r>
        <w:t xml:space="preserve">Meeting felt it would </w:t>
      </w:r>
      <w:r w:rsidR="00B66DD0">
        <w:t xml:space="preserve">be useful to have </w:t>
      </w:r>
      <w:r>
        <w:t xml:space="preserve">an </w:t>
      </w:r>
      <w:r w:rsidR="00B66DD0">
        <w:t xml:space="preserve">update from WG re BAME applications targets that are being suggested. JNR – this has been tried before and isn’t that simple and could have negative effect on overall recruitment numbers. </w:t>
      </w:r>
      <w:r>
        <w:t>The i</w:t>
      </w:r>
      <w:r w:rsidR="00B66DD0">
        <w:t xml:space="preserve">ssue </w:t>
      </w:r>
      <w:r>
        <w:t xml:space="preserve">is </w:t>
      </w:r>
      <w:r w:rsidR="00B66DD0">
        <w:t xml:space="preserve">wider than just ITE. Might be better to set targets as extra places rather than part of </w:t>
      </w:r>
      <w:r>
        <w:t xml:space="preserve">the </w:t>
      </w:r>
      <w:r w:rsidR="00B66DD0">
        <w:t>allocation.</w:t>
      </w:r>
    </w:p>
    <w:p w14:paraId="1133F4D8" w14:textId="77777777" w:rsidR="00B66DD0" w:rsidRDefault="00B66DD0" w:rsidP="00B66DD0"/>
    <w:p w14:paraId="1144C888" w14:textId="5AD548BE" w:rsidR="00B66DD0" w:rsidRDefault="00B065ED" w:rsidP="00B66DD0">
      <w:r>
        <w:t>A q</w:t>
      </w:r>
      <w:r w:rsidR="00B66DD0">
        <w:t xml:space="preserve">uestion </w:t>
      </w:r>
      <w:r>
        <w:t xml:space="preserve">was </w:t>
      </w:r>
      <w:r w:rsidR="00B66DD0">
        <w:t xml:space="preserve">raised as to whether </w:t>
      </w:r>
      <w:proofErr w:type="spellStart"/>
      <w:r w:rsidR="00B66DD0">
        <w:t>incentivisation</w:t>
      </w:r>
      <w:proofErr w:type="spellEnd"/>
      <w:r w:rsidR="00B66DD0">
        <w:t xml:space="preserve"> </w:t>
      </w:r>
      <w:r>
        <w:t>wa</w:t>
      </w:r>
      <w:r w:rsidR="00B66DD0">
        <w:t xml:space="preserve">s the right approach to improving recruitment. Felt that need to look much more broadly at </w:t>
      </w:r>
      <w:r>
        <w:t>this</w:t>
      </w:r>
      <w:r w:rsidR="00B66DD0">
        <w:t xml:space="preserve"> as </w:t>
      </w:r>
      <w:r>
        <w:t xml:space="preserve">it is </w:t>
      </w:r>
      <w:r w:rsidR="00B66DD0">
        <w:t>more complex than being currently presented.</w:t>
      </w:r>
    </w:p>
    <w:p w14:paraId="201A6C5C" w14:textId="77777777" w:rsidR="00F923FF" w:rsidRDefault="00F923FF" w:rsidP="002F22BA"/>
    <w:p w14:paraId="7A1B3E85" w14:textId="77777777" w:rsidR="00B65549" w:rsidRDefault="00B65549" w:rsidP="00B65549"/>
    <w:p w14:paraId="1826C1E8" w14:textId="175BDEB6" w:rsidR="00B347D3" w:rsidRPr="00D561D7" w:rsidRDefault="00B347D3" w:rsidP="00D561D7">
      <w:pPr>
        <w:rPr>
          <w:u w:val="single"/>
        </w:rPr>
      </w:pPr>
      <w:r w:rsidRPr="00D561D7">
        <w:rPr>
          <w:u w:val="single"/>
        </w:rPr>
        <w:t xml:space="preserve">USCET </w:t>
      </w:r>
      <w:r w:rsidR="00D561D7" w:rsidRPr="00D561D7">
        <w:rPr>
          <w:u w:val="single"/>
        </w:rPr>
        <w:t>P</w:t>
      </w:r>
      <w:r w:rsidRPr="00D561D7">
        <w:rPr>
          <w:u w:val="single"/>
        </w:rPr>
        <w:t xml:space="preserve">artnership &amp; </w:t>
      </w:r>
      <w:r w:rsidR="00D561D7" w:rsidRPr="00D561D7">
        <w:rPr>
          <w:u w:val="single"/>
        </w:rPr>
        <w:t>S</w:t>
      </w:r>
      <w:r w:rsidRPr="00D561D7">
        <w:rPr>
          <w:u w:val="single"/>
        </w:rPr>
        <w:t xml:space="preserve">trategy </w:t>
      </w:r>
      <w:r w:rsidR="00D561D7" w:rsidRPr="00D561D7">
        <w:rPr>
          <w:u w:val="single"/>
        </w:rPr>
        <w:t>P</w:t>
      </w:r>
      <w:r w:rsidRPr="00D561D7">
        <w:rPr>
          <w:u w:val="single"/>
        </w:rPr>
        <w:t>aper</w:t>
      </w:r>
    </w:p>
    <w:p w14:paraId="60E136C6" w14:textId="3AFF21BF" w:rsidR="00FB38EF" w:rsidRDefault="00FB38EF" w:rsidP="00FB38EF"/>
    <w:p w14:paraId="68BE71BA" w14:textId="6D1DE880" w:rsidR="00FB38EF" w:rsidRDefault="00FB38EF" w:rsidP="00FB38EF"/>
    <w:p w14:paraId="2F6D60F9" w14:textId="3B0A90AF" w:rsidR="00FB38EF" w:rsidRDefault="00B66DD0" w:rsidP="00FB38EF">
      <w:r>
        <w:t>Decided to shelve this for today’s meeting as want to spend time looking at the monitoring process from EWC</w:t>
      </w:r>
    </w:p>
    <w:p w14:paraId="14A3C5F3" w14:textId="69EDBAD1" w:rsidR="00B65549" w:rsidRDefault="00B65549" w:rsidP="00B65549"/>
    <w:p w14:paraId="6024D5F7" w14:textId="77777777" w:rsidR="00B65549" w:rsidRDefault="00B65549" w:rsidP="00B65549"/>
    <w:p w14:paraId="21E99DFA" w14:textId="32674A3F" w:rsidR="00B347D3" w:rsidRPr="00D561D7" w:rsidRDefault="00B347D3" w:rsidP="00D561D7">
      <w:pPr>
        <w:rPr>
          <w:u w:val="single"/>
        </w:rPr>
      </w:pPr>
      <w:r w:rsidRPr="00D561D7">
        <w:rPr>
          <w:u w:val="single"/>
        </w:rPr>
        <w:t xml:space="preserve">Equivalency </w:t>
      </w:r>
      <w:r w:rsidR="00D561D7" w:rsidRPr="00D561D7">
        <w:rPr>
          <w:u w:val="single"/>
        </w:rPr>
        <w:t>T</w:t>
      </w:r>
      <w:r w:rsidRPr="00D561D7">
        <w:rPr>
          <w:u w:val="single"/>
        </w:rPr>
        <w:t>ests</w:t>
      </w:r>
    </w:p>
    <w:p w14:paraId="03C745C5" w14:textId="0ECC4553" w:rsidR="00F923FF" w:rsidRDefault="00F923FF" w:rsidP="00F923FF"/>
    <w:p w14:paraId="4D8C41D1" w14:textId="2D4D11F1" w:rsidR="00F923FF" w:rsidRPr="00B065ED" w:rsidRDefault="00F923FF" w:rsidP="00F923FF">
      <w:pPr>
        <w:rPr>
          <w:color w:val="FF0000"/>
        </w:rPr>
      </w:pPr>
      <w:r>
        <w:t xml:space="preserve">No update at </w:t>
      </w:r>
      <w:r w:rsidR="00B065ED">
        <w:t xml:space="preserve">the </w:t>
      </w:r>
      <w:r>
        <w:t xml:space="preserve">minute </w:t>
      </w:r>
      <w:r w:rsidR="00B065ED">
        <w:t>as</w:t>
      </w:r>
      <w:r>
        <w:t xml:space="preserve"> Welsh Government are still looking at this</w:t>
      </w:r>
      <w:r w:rsidRPr="007F562B">
        <w:t xml:space="preserve">. </w:t>
      </w:r>
      <w:r w:rsidR="00830788" w:rsidRPr="007F562B">
        <w:t>The issue</w:t>
      </w:r>
      <w:r w:rsidRPr="007F562B">
        <w:t xml:space="preserve"> around </w:t>
      </w:r>
      <w:r w:rsidR="00B065ED" w:rsidRPr="007F562B">
        <w:t xml:space="preserve">the </w:t>
      </w:r>
      <w:r w:rsidRPr="007F562B">
        <w:t>B grade</w:t>
      </w:r>
      <w:r w:rsidR="00B065ED" w:rsidRPr="007F562B">
        <w:t xml:space="preserve"> requirement is still prevalent</w:t>
      </w:r>
      <w:r w:rsidRPr="007F562B">
        <w:t xml:space="preserve"> but this may </w:t>
      </w:r>
      <w:r w:rsidR="00CF2FFC" w:rsidRPr="007F562B">
        <w:t xml:space="preserve">change due to Welsh </w:t>
      </w:r>
      <w:r w:rsidR="007F562B" w:rsidRPr="007F562B">
        <w:t>Government’s</w:t>
      </w:r>
      <w:r w:rsidR="00CF2FFC" w:rsidRPr="007F562B">
        <w:t xml:space="preserve"> focus on widening participation, specifically in the BAME sector.</w:t>
      </w:r>
    </w:p>
    <w:p w14:paraId="7EDADA72" w14:textId="2CFB41ED" w:rsidR="00B65549" w:rsidRDefault="00B65549" w:rsidP="00B65549"/>
    <w:p w14:paraId="3E1CE25C" w14:textId="77777777" w:rsidR="00B65549" w:rsidRDefault="00B65549" w:rsidP="00B65549"/>
    <w:p w14:paraId="1C16AEAC" w14:textId="77FB521B" w:rsidR="00B66DD0" w:rsidRPr="00D561D7" w:rsidRDefault="00B347D3" w:rsidP="00D561D7">
      <w:pPr>
        <w:rPr>
          <w:u w:val="single"/>
        </w:rPr>
      </w:pPr>
      <w:proofErr w:type="spellStart"/>
      <w:r w:rsidRPr="00D561D7">
        <w:rPr>
          <w:u w:val="single"/>
        </w:rPr>
        <w:t>Estyn</w:t>
      </w:r>
      <w:proofErr w:type="spellEnd"/>
      <w:r w:rsidRPr="00D561D7">
        <w:rPr>
          <w:u w:val="single"/>
        </w:rPr>
        <w:t xml:space="preserve">/EWC </w:t>
      </w:r>
      <w:r w:rsidR="00D561D7" w:rsidRPr="00D561D7">
        <w:rPr>
          <w:u w:val="single"/>
        </w:rPr>
        <w:t>B</w:t>
      </w:r>
      <w:r w:rsidRPr="00D561D7">
        <w:rPr>
          <w:u w:val="single"/>
        </w:rPr>
        <w:t xml:space="preserve">riefing </w:t>
      </w:r>
      <w:r w:rsidR="00D561D7" w:rsidRPr="00D561D7">
        <w:rPr>
          <w:u w:val="single"/>
        </w:rPr>
        <w:t>P</w:t>
      </w:r>
      <w:r w:rsidRPr="00D561D7">
        <w:rPr>
          <w:u w:val="single"/>
        </w:rPr>
        <w:t>aper</w:t>
      </w:r>
    </w:p>
    <w:p w14:paraId="45C60D92" w14:textId="77777777" w:rsidR="00B66DD0" w:rsidRDefault="00B66DD0" w:rsidP="00B66DD0">
      <w:pPr>
        <w:ind w:left="360"/>
      </w:pPr>
    </w:p>
    <w:p w14:paraId="56E2AB79" w14:textId="3E56CFDD" w:rsidR="00B65549" w:rsidRDefault="00B66DD0" w:rsidP="00D561D7">
      <w:r>
        <w:t xml:space="preserve">There appears to be a lot of overlap between </w:t>
      </w:r>
      <w:r w:rsidR="00B065ED">
        <w:t xml:space="preserve">the role of </w:t>
      </w:r>
      <w:proofErr w:type="spellStart"/>
      <w:r>
        <w:t>Estyn</w:t>
      </w:r>
      <w:proofErr w:type="spellEnd"/>
      <w:r>
        <w:t xml:space="preserve"> &amp; EWC. </w:t>
      </w:r>
      <w:r w:rsidR="00B065ED">
        <w:t xml:space="preserve">For </w:t>
      </w:r>
      <w:r w:rsidR="009154F5">
        <w:t>example,</w:t>
      </w:r>
      <w:r>
        <w:t xml:space="preserve"> EWC </w:t>
      </w:r>
      <w:r w:rsidR="00B065ED">
        <w:t xml:space="preserve">are </w:t>
      </w:r>
      <w:r>
        <w:t xml:space="preserve">present at </w:t>
      </w:r>
      <w:r w:rsidR="00B065ED">
        <w:t xml:space="preserve">the </w:t>
      </w:r>
      <w:r>
        <w:t xml:space="preserve">final feedback from </w:t>
      </w:r>
      <w:proofErr w:type="spellStart"/>
      <w:r>
        <w:t>Estyn</w:t>
      </w:r>
      <w:proofErr w:type="spellEnd"/>
      <w:r w:rsidR="00B065ED">
        <w:t xml:space="preserve"> and there is a </w:t>
      </w:r>
      <w:r>
        <w:t xml:space="preserve">sharing of documentation. </w:t>
      </w:r>
      <w:r w:rsidR="00B065ED">
        <w:t>It h</w:t>
      </w:r>
      <w:r>
        <w:t>ad previously</w:t>
      </w:r>
      <w:r w:rsidR="00B065ED">
        <w:t xml:space="preserve"> been agreed</w:t>
      </w:r>
      <w:r>
        <w:t xml:space="preserve"> that they would work collaboratively and complimentary but </w:t>
      </w:r>
      <w:r w:rsidR="00B065ED">
        <w:t xml:space="preserve">providers </w:t>
      </w:r>
      <w:r>
        <w:t>not seeing th</w:t>
      </w:r>
      <w:r w:rsidR="00B065ED">
        <w:t>is</w:t>
      </w:r>
      <w:r>
        <w:t xml:space="preserve"> at the minute. </w:t>
      </w:r>
      <w:r w:rsidR="00B065ED">
        <w:t>Concern that this c</w:t>
      </w:r>
      <w:r>
        <w:t xml:space="preserve">ould result in constant visits </w:t>
      </w:r>
      <w:r w:rsidR="00B065ED">
        <w:t xml:space="preserve">which could </w:t>
      </w:r>
      <w:r>
        <w:t xml:space="preserve">have </w:t>
      </w:r>
      <w:r w:rsidR="00B065ED">
        <w:t xml:space="preserve">a </w:t>
      </w:r>
      <w:r>
        <w:t>huge impact on institution</w:t>
      </w:r>
      <w:r w:rsidR="00B065ED">
        <w:t xml:space="preserve">s </w:t>
      </w:r>
      <w:r>
        <w:t>especially in terms of cost and resource</w:t>
      </w:r>
      <w:r w:rsidR="00B065ED">
        <w:t>;</w:t>
      </w:r>
      <w:r>
        <w:t xml:space="preserve"> may </w:t>
      </w:r>
      <w:r w:rsidR="00B065ED">
        <w:t xml:space="preserve">even </w:t>
      </w:r>
      <w:r>
        <w:t xml:space="preserve">lead to some VCs deciding that </w:t>
      </w:r>
      <w:r w:rsidR="00B065ED">
        <w:t>ITE is</w:t>
      </w:r>
      <w:r>
        <w:t xml:space="preserve"> too costly.</w:t>
      </w:r>
    </w:p>
    <w:p w14:paraId="1572B633" w14:textId="174AD13C" w:rsidR="00B66DD0" w:rsidRDefault="00B66DD0" w:rsidP="00B66DD0">
      <w:pPr>
        <w:ind w:left="360"/>
      </w:pPr>
    </w:p>
    <w:p w14:paraId="2C49A70A" w14:textId="587F685C" w:rsidR="00B66DD0" w:rsidRDefault="00B065ED" w:rsidP="00D561D7">
      <w:r>
        <w:t>It was agreed that there is a n</w:t>
      </w:r>
      <w:r w:rsidR="00B66DD0">
        <w:t>eed to look at what</w:t>
      </w:r>
      <w:r>
        <w:t xml:space="preserve"> the </w:t>
      </w:r>
      <w:r w:rsidR="00B66DD0">
        <w:t xml:space="preserve">legislation requires </w:t>
      </w:r>
      <w:r>
        <w:t xml:space="preserve">each of </w:t>
      </w:r>
      <w:r w:rsidR="00B66DD0">
        <w:t>them to do and what it allows them to do</w:t>
      </w:r>
      <w:r>
        <w:t xml:space="preserve"> (subtle but important difference)</w:t>
      </w:r>
      <w:r w:rsidR="009154F5">
        <w:t xml:space="preserve"> work roles could then be rationalized and this would lead to a</w:t>
      </w:r>
      <w:r w:rsidR="00B66DD0">
        <w:t xml:space="preserve"> reduce</w:t>
      </w:r>
      <w:r w:rsidR="009154F5">
        <w:t>d</w:t>
      </w:r>
      <w:r w:rsidR="00B66DD0">
        <w:t xml:space="preserve"> workload and </w:t>
      </w:r>
      <w:r w:rsidR="009154F5">
        <w:t xml:space="preserve">less </w:t>
      </w:r>
      <w:r w:rsidR="00B66DD0">
        <w:t>overl</w:t>
      </w:r>
      <w:r w:rsidR="009154F5">
        <w:t>a</w:t>
      </w:r>
      <w:r w:rsidR="00B66DD0">
        <w:t>p</w:t>
      </w:r>
      <w:r w:rsidR="009154F5">
        <w:t>.</w:t>
      </w:r>
    </w:p>
    <w:p w14:paraId="388C3AEB" w14:textId="76BD0CA7" w:rsidR="00B66DD0" w:rsidRDefault="00B66DD0" w:rsidP="00B66DD0">
      <w:pPr>
        <w:ind w:left="360"/>
      </w:pPr>
    </w:p>
    <w:p w14:paraId="4D9B6737" w14:textId="44A9B4B8" w:rsidR="00B66DD0" w:rsidRDefault="009154F5" w:rsidP="00D561D7">
      <w:r>
        <w:t>The Chair</w:t>
      </w:r>
      <w:r w:rsidR="00B66DD0">
        <w:t xml:space="preserve"> suggest</w:t>
      </w:r>
      <w:r>
        <w:t>ed</w:t>
      </w:r>
      <w:r w:rsidR="00B66DD0">
        <w:t xml:space="preserve"> putting together a paper to challenge this. </w:t>
      </w:r>
      <w:r>
        <w:t>It was also s</w:t>
      </w:r>
      <w:r w:rsidR="00B66DD0">
        <w:t>uggest</w:t>
      </w:r>
      <w:r>
        <w:t>ed</w:t>
      </w:r>
      <w:r w:rsidR="00B66DD0">
        <w:t xml:space="preserve"> that we ask </w:t>
      </w:r>
      <w:proofErr w:type="spellStart"/>
      <w:r w:rsidR="00B66DD0">
        <w:t>Estyn</w:t>
      </w:r>
      <w:proofErr w:type="spellEnd"/>
      <w:r w:rsidR="00B66DD0">
        <w:t xml:space="preserve"> and EWC to put together paper to outline what the</w:t>
      </w:r>
      <w:r>
        <w:t xml:space="preserve">ir </w:t>
      </w:r>
      <w:r w:rsidR="005859A9">
        <w:t>distinct r</w:t>
      </w:r>
      <w:r>
        <w:t xml:space="preserve">oles </w:t>
      </w:r>
      <w:r w:rsidR="005859A9">
        <w:t xml:space="preserve">and remits </w:t>
      </w:r>
      <w:r>
        <w:t xml:space="preserve">are and if these were </w:t>
      </w:r>
      <w:r w:rsidR="00B66DD0">
        <w:t xml:space="preserve">laid side by side </w:t>
      </w:r>
      <w:r>
        <w:t xml:space="preserve">it </w:t>
      </w:r>
      <w:r w:rsidR="00B66DD0">
        <w:t>may highlight where the overlap and issues are.</w:t>
      </w:r>
    </w:p>
    <w:p w14:paraId="0D2B6211" w14:textId="77777777" w:rsidR="005859A9" w:rsidRDefault="005859A9" w:rsidP="00B66DD0">
      <w:pPr>
        <w:ind w:left="360"/>
      </w:pPr>
    </w:p>
    <w:p w14:paraId="57388FA7" w14:textId="1D8AD816" w:rsidR="00C22443" w:rsidRDefault="009154F5" w:rsidP="00D561D7">
      <w:r>
        <w:t xml:space="preserve">An email has been sent to </w:t>
      </w:r>
      <w:r w:rsidR="00C22443">
        <w:t xml:space="preserve">WG outlining </w:t>
      </w:r>
      <w:r>
        <w:t xml:space="preserve">the </w:t>
      </w:r>
      <w:r w:rsidR="00C22443">
        <w:t xml:space="preserve">concerns of </w:t>
      </w:r>
      <w:r>
        <w:t xml:space="preserve">the </w:t>
      </w:r>
      <w:r w:rsidR="00C22443">
        <w:t xml:space="preserve">sector and asked for this to be looked at as a priority. For this afternoon’s meeting </w:t>
      </w:r>
      <w:r>
        <w:t xml:space="preserve">it would </w:t>
      </w:r>
      <w:r w:rsidR="00C22443">
        <w:t xml:space="preserve">be good to ask for </w:t>
      </w:r>
      <w:r w:rsidR="00C22443">
        <w:lastRenderedPageBreak/>
        <w:t>clarification a</w:t>
      </w:r>
      <w:r w:rsidR="006D06E8">
        <w:t>n</w:t>
      </w:r>
      <w:r w:rsidR="00C22443">
        <w:t>d request they both look at documentation to address overlap and thereby reduce burden on providers.</w:t>
      </w:r>
    </w:p>
    <w:p w14:paraId="37F0A73A" w14:textId="77777777" w:rsidR="00B65549" w:rsidRDefault="00B65549" w:rsidP="00B65549"/>
    <w:p w14:paraId="2BA073BF" w14:textId="77777777" w:rsidR="00B347D3" w:rsidRPr="00D561D7" w:rsidRDefault="00B347D3" w:rsidP="00D561D7">
      <w:pPr>
        <w:rPr>
          <w:b/>
          <w:bCs/>
          <w:u w:val="single"/>
        </w:rPr>
      </w:pPr>
      <w:r w:rsidRPr="00D561D7">
        <w:rPr>
          <w:b/>
          <w:bCs/>
          <w:u w:val="single"/>
        </w:rPr>
        <w:t>USCET meetings from January 2021</w:t>
      </w:r>
    </w:p>
    <w:p w14:paraId="45853C54" w14:textId="264C1BB0" w:rsidR="00B347D3" w:rsidRDefault="00B347D3" w:rsidP="00B347D3">
      <w:pPr>
        <w:ind w:left="360"/>
        <w:rPr>
          <w:i/>
        </w:rPr>
      </w:pPr>
      <w:r w:rsidRPr="00F41845">
        <w:rPr>
          <w:i/>
        </w:rPr>
        <w:t xml:space="preserve"> </w:t>
      </w:r>
      <w:r>
        <w:rPr>
          <w:i/>
        </w:rPr>
        <w:t>(12 noon</w:t>
      </w:r>
      <w:r w:rsidRPr="00F41845">
        <w:rPr>
          <w:i/>
        </w:rPr>
        <w:t xml:space="preserve"> WG, </w:t>
      </w:r>
      <w:proofErr w:type="spellStart"/>
      <w:r w:rsidRPr="00F41845">
        <w:rPr>
          <w:i/>
        </w:rPr>
        <w:t>Estyn</w:t>
      </w:r>
      <w:proofErr w:type="spellEnd"/>
      <w:r w:rsidRPr="00F41845">
        <w:rPr>
          <w:i/>
        </w:rPr>
        <w:t xml:space="preserve"> &amp; EWC colleagues join meeting)</w:t>
      </w:r>
    </w:p>
    <w:p w14:paraId="50CEEA94" w14:textId="219CA880" w:rsidR="00B65549" w:rsidRDefault="00B65549" w:rsidP="00B347D3">
      <w:pPr>
        <w:ind w:left="360"/>
        <w:rPr>
          <w:i/>
        </w:rPr>
      </w:pPr>
    </w:p>
    <w:p w14:paraId="187847A6" w14:textId="77777777" w:rsidR="00DE5029" w:rsidRPr="00D561D7" w:rsidRDefault="000137FF" w:rsidP="00D561D7">
      <w:pPr>
        <w:rPr>
          <w:iCs/>
          <w:u w:val="single"/>
        </w:rPr>
      </w:pPr>
      <w:r w:rsidRPr="00D561D7">
        <w:rPr>
          <w:iCs/>
          <w:u w:val="single"/>
        </w:rPr>
        <w:t>Joining the meeting</w:t>
      </w:r>
      <w:r w:rsidR="00DE5029" w:rsidRPr="00D561D7">
        <w:rPr>
          <w:iCs/>
          <w:u w:val="single"/>
        </w:rPr>
        <w:t xml:space="preserve"> at 12 noon</w:t>
      </w:r>
    </w:p>
    <w:p w14:paraId="11F8E7F5" w14:textId="5204AD46" w:rsidR="000137FF" w:rsidRPr="009154F5" w:rsidRDefault="000137FF" w:rsidP="00B347D3">
      <w:pPr>
        <w:ind w:left="360"/>
        <w:rPr>
          <w:iCs/>
        </w:rPr>
      </w:pPr>
      <w:r w:rsidRPr="009154F5">
        <w:rPr>
          <w:iCs/>
        </w:rPr>
        <w:t xml:space="preserve"> </w:t>
      </w:r>
      <w:r w:rsidR="00871F84" w:rsidRPr="009154F5">
        <w:rPr>
          <w:iCs/>
        </w:rPr>
        <w:t xml:space="preserve">  </w:t>
      </w:r>
    </w:p>
    <w:p w14:paraId="091AA91E" w14:textId="401CD436" w:rsidR="000137FF" w:rsidRPr="00DE5029" w:rsidRDefault="000137FF" w:rsidP="00DE5029">
      <w:pPr>
        <w:pStyle w:val="ListParagraph"/>
        <w:numPr>
          <w:ilvl w:val="0"/>
          <w:numId w:val="10"/>
        </w:numPr>
        <w:rPr>
          <w:iCs/>
          <w:sz w:val="24"/>
          <w:szCs w:val="24"/>
        </w:rPr>
      </w:pPr>
      <w:r w:rsidRPr="00DE5029">
        <w:rPr>
          <w:iCs/>
          <w:sz w:val="24"/>
          <w:szCs w:val="24"/>
        </w:rPr>
        <w:t xml:space="preserve">Welsh </w:t>
      </w:r>
      <w:r w:rsidR="00374970" w:rsidRPr="00DE5029">
        <w:rPr>
          <w:iCs/>
          <w:sz w:val="24"/>
          <w:szCs w:val="24"/>
        </w:rPr>
        <w:t>Government</w:t>
      </w:r>
      <w:r w:rsidR="00154714" w:rsidRPr="00DE5029">
        <w:rPr>
          <w:iCs/>
          <w:sz w:val="24"/>
          <w:szCs w:val="24"/>
        </w:rPr>
        <w:t xml:space="preserve"> – Lisa Drury-Lawson</w:t>
      </w:r>
      <w:r w:rsidR="00374970" w:rsidRPr="00DE5029">
        <w:rPr>
          <w:iCs/>
          <w:sz w:val="24"/>
          <w:szCs w:val="24"/>
        </w:rPr>
        <w:t>, Max White</w:t>
      </w:r>
    </w:p>
    <w:p w14:paraId="69FA7292" w14:textId="2D6DB750" w:rsidR="000137FF" w:rsidRPr="00DE5029" w:rsidRDefault="000137FF" w:rsidP="00DE5029">
      <w:pPr>
        <w:pStyle w:val="ListParagraph"/>
        <w:numPr>
          <w:ilvl w:val="0"/>
          <w:numId w:val="10"/>
        </w:numPr>
        <w:rPr>
          <w:iCs/>
          <w:sz w:val="24"/>
          <w:szCs w:val="24"/>
        </w:rPr>
      </w:pPr>
      <w:proofErr w:type="spellStart"/>
      <w:r w:rsidRPr="00DE5029">
        <w:rPr>
          <w:iCs/>
          <w:sz w:val="24"/>
          <w:szCs w:val="24"/>
        </w:rPr>
        <w:t>Estyn</w:t>
      </w:r>
      <w:proofErr w:type="spellEnd"/>
      <w:r w:rsidR="00374970" w:rsidRPr="00DE5029">
        <w:rPr>
          <w:iCs/>
          <w:sz w:val="24"/>
          <w:szCs w:val="24"/>
        </w:rPr>
        <w:t xml:space="preserve"> – Sarah Lewis</w:t>
      </w:r>
    </w:p>
    <w:p w14:paraId="5029E1C4" w14:textId="53B030D0" w:rsidR="009154F5" w:rsidRPr="00DE5029" w:rsidRDefault="000137FF" w:rsidP="00DE5029">
      <w:pPr>
        <w:pStyle w:val="ListParagraph"/>
        <w:numPr>
          <w:ilvl w:val="0"/>
          <w:numId w:val="10"/>
        </w:numPr>
        <w:rPr>
          <w:iCs/>
          <w:sz w:val="24"/>
          <w:szCs w:val="24"/>
        </w:rPr>
      </w:pPr>
      <w:r w:rsidRPr="00DE5029">
        <w:rPr>
          <w:iCs/>
          <w:sz w:val="24"/>
          <w:szCs w:val="24"/>
        </w:rPr>
        <w:t>EWC</w:t>
      </w:r>
      <w:r w:rsidR="00374970" w:rsidRPr="00DE5029">
        <w:rPr>
          <w:iCs/>
          <w:sz w:val="24"/>
          <w:szCs w:val="24"/>
        </w:rPr>
        <w:t xml:space="preserve"> - </w:t>
      </w:r>
      <w:r w:rsidR="009154F5" w:rsidRPr="00DE5029">
        <w:rPr>
          <w:iCs/>
          <w:sz w:val="24"/>
          <w:szCs w:val="24"/>
        </w:rPr>
        <w:t>Bethan Stacey</w:t>
      </w:r>
    </w:p>
    <w:p w14:paraId="47AC9567" w14:textId="71C70720" w:rsidR="000137FF" w:rsidRDefault="000137FF" w:rsidP="00B347D3">
      <w:pPr>
        <w:ind w:left="360"/>
        <w:rPr>
          <w:i/>
        </w:rPr>
      </w:pPr>
    </w:p>
    <w:p w14:paraId="78F890B8" w14:textId="72D4D21C" w:rsidR="00374970" w:rsidRDefault="00374970" w:rsidP="00B347D3">
      <w:pPr>
        <w:ind w:left="360"/>
        <w:rPr>
          <w:i/>
        </w:rPr>
      </w:pPr>
    </w:p>
    <w:p w14:paraId="728B89CD" w14:textId="77777777" w:rsidR="00374970" w:rsidRPr="00D561D7" w:rsidRDefault="00374970" w:rsidP="00D561D7">
      <w:pPr>
        <w:spacing w:after="160" w:line="252" w:lineRule="auto"/>
        <w:rPr>
          <w:u w:val="single"/>
        </w:rPr>
      </w:pPr>
      <w:r w:rsidRPr="00D561D7">
        <w:rPr>
          <w:u w:val="single"/>
        </w:rPr>
        <w:t>Reports from:</w:t>
      </w:r>
    </w:p>
    <w:p w14:paraId="6E3269E4" w14:textId="549CE534" w:rsidR="00374970" w:rsidRPr="00D561D7" w:rsidRDefault="00374970" w:rsidP="00D561D7">
      <w:pPr>
        <w:pStyle w:val="ListParagraph"/>
        <w:numPr>
          <w:ilvl w:val="1"/>
          <w:numId w:val="8"/>
        </w:numPr>
        <w:spacing w:after="160" w:line="252" w:lineRule="auto"/>
        <w:rPr>
          <w:sz w:val="24"/>
          <w:szCs w:val="24"/>
          <w:u w:val="single"/>
        </w:rPr>
      </w:pPr>
      <w:r w:rsidRPr="00D561D7">
        <w:rPr>
          <w:sz w:val="24"/>
          <w:szCs w:val="24"/>
          <w:u w:val="single"/>
        </w:rPr>
        <w:t xml:space="preserve">Welsh </w:t>
      </w:r>
      <w:r w:rsidR="00DE5029" w:rsidRPr="00D561D7">
        <w:rPr>
          <w:sz w:val="24"/>
          <w:szCs w:val="24"/>
          <w:u w:val="single"/>
        </w:rPr>
        <w:t>G</w:t>
      </w:r>
      <w:r w:rsidRPr="00D561D7">
        <w:rPr>
          <w:sz w:val="24"/>
          <w:szCs w:val="24"/>
          <w:u w:val="single"/>
        </w:rPr>
        <w:t>overnment</w:t>
      </w:r>
    </w:p>
    <w:p w14:paraId="47F2249D" w14:textId="7C3F08AF" w:rsidR="00374970" w:rsidRPr="007F562B" w:rsidRDefault="00374970" w:rsidP="00374970">
      <w:pPr>
        <w:pStyle w:val="ListParagraph"/>
        <w:numPr>
          <w:ilvl w:val="3"/>
          <w:numId w:val="8"/>
        </w:numPr>
        <w:spacing w:after="160" w:line="252" w:lineRule="auto"/>
        <w:rPr>
          <w:rFonts w:ascii="Arial" w:hAnsi="Arial"/>
          <w:sz w:val="24"/>
          <w:szCs w:val="24"/>
        </w:rPr>
      </w:pPr>
      <w:r w:rsidRPr="007F562B">
        <w:rPr>
          <w:rFonts w:ascii="Arial" w:hAnsi="Arial"/>
          <w:sz w:val="24"/>
          <w:szCs w:val="24"/>
        </w:rPr>
        <w:t>Ministry announcing launch of BAME plan (tomorrow morning)</w:t>
      </w:r>
      <w:r w:rsidR="00DE5029" w:rsidRPr="007F562B">
        <w:rPr>
          <w:rFonts w:ascii="Arial" w:hAnsi="Arial"/>
          <w:sz w:val="24"/>
          <w:szCs w:val="24"/>
        </w:rPr>
        <w:t xml:space="preserve">, </w:t>
      </w:r>
      <w:r w:rsidRPr="007F562B">
        <w:rPr>
          <w:rFonts w:ascii="Arial" w:hAnsi="Arial"/>
          <w:sz w:val="24"/>
          <w:szCs w:val="24"/>
        </w:rPr>
        <w:t>first phase focusing on what we can do now. Reliant on numerous other areas of education sector for its successful outcome. Going to be a challenge but in process of commissioning support from BAM</w:t>
      </w:r>
      <w:r w:rsidR="00572903" w:rsidRPr="007F562B">
        <w:rPr>
          <w:rFonts w:ascii="Arial" w:hAnsi="Arial"/>
          <w:sz w:val="24"/>
          <w:szCs w:val="24"/>
        </w:rPr>
        <w:t>E</w:t>
      </w:r>
      <w:r w:rsidRPr="007F562B">
        <w:rPr>
          <w:rFonts w:ascii="Arial" w:hAnsi="Arial"/>
          <w:sz w:val="24"/>
          <w:szCs w:val="24"/>
        </w:rPr>
        <w:t xml:space="preserve"> community to work with providers to deliver</w:t>
      </w:r>
      <w:r w:rsidR="00DE5029" w:rsidRPr="007F562B">
        <w:rPr>
          <w:rFonts w:ascii="Arial" w:hAnsi="Arial"/>
          <w:sz w:val="24"/>
          <w:szCs w:val="24"/>
        </w:rPr>
        <w:t xml:space="preserve"> on this</w:t>
      </w:r>
      <w:r w:rsidRPr="007F562B">
        <w:rPr>
          <w:rFonts w:ascii="Arial" w:hAnsi="Arial"/>
          <w:sz w:val="24"/>
          <w:szCs w:val="24"/>
        </w:rPr>
        <w:t xml:space="preserve">. Also setting up a working group with cross representation to establish how </w:t>
      </w:r>
      <w:r w:rsidR="00DE5029" w:rsidRPr="007F562B">
        <w:rPr>
          <w:rFonts w:ascii="Arial" w:hAnsi="Arial"/>
          <w:sz w:val="24"/>
          <w:szCs w:val="24"/>
        </w:rPr>
        <w:t xml:space="preserve">the sector </w:t>
      </w:r>
      <w:r w:rsidRPr="007F562B">
        <w:rPr>
          <w:rFonts w:ascii="Arial" w:hAnsi="Arial"/>
          <w:sz w:val="24"/>
          <w:szCs w:val="24"/>
        </w:rPr>
        <w:t>will take it forward.</w:t>
      </w:r>
    </w:p>
    <w:p w14:paraId="0E5BFCB3" w14:textId="4393A43C" w:rsidR="00374970" w:rsidRPr="007F562B" w:rsidRDefault="00374970" w:rsidP="00374970">
      <w:pPr>
        <w:pStyle w:val="ListParagraph"/>
        <w:numPr>
          <w:ilvl w:val="3"/>
          <w:numId w:val="8"/>
        </w:numPr>
        <w:spacing w:after="160" w:line="252" w:lineRule="auto"/>
        <w:rPr>
          <w:rFonts w:ascii="Arial" w:hAnsi="Arial"/>
          <w:sz w:val="24"/>
          <w:szCs w:val="24"/>
        </w:rPr>
      </w:pPr>
      <w:r w:rsidRPr="007F562B">
        <w:rPr>
          <w:rFonts w:ascii="Arial" w:hAnsi="Arial"/>
          <w:sz w:val="24"/>
          <w:szCs w:val="24"/>
        </w:rPr>
        <w:t xml:space="preserve">Development of Welsh </w:t>
      </w:r>
      <w:r w:rsidR="00DE5029" w:rsidRPr="007F562B">
        <w:rPr>
          <w:rFonts w:ascii="Arial" w:hAnsi="Arial"/>
          <w:sz w:val="24"/>
          <w:szCs w:val="24"/>
        </w:rPr>
        <w:t>M</w:t>
      </w:r>
      <w:r w:rsidRPr="007F562B">
        <w:rPr>
          <w:rFonts w:ascii="Arial" w:hAnsi="Arial"/>
          <w:sz w:val="24"/>
          <w:szCs w:val="24"/>
        </w:rPr>
        <w:t>edi</w:t>
      </w:r>
      <w:r w:rsidR="001970A7">
        <w:rPr>
          <w:rFonts w:ascii="Arial" w:hAnsi="Arial"/>
          <w:sz w:val="24"/>
          <w:szCs w:val="24"/>
        </w:rPr>
        <w:t>um</w:t>
      </w:r>
      <w:r w:rsidRPr="007F562B">
        <w:rPr>
          <w:rFonts w:ascii="Arial" w:hAnsi="Arial"/>
          <w:sz w:val="24"/>
          <w:szCs w:val="24"/>
        </w:rPr>
        <w:t xml:space="preserve"> Strategy – </w:t>
      </w:r>
      <w:r w:rsidR="00DE5029" w:rsidRPr="007F562B">
        <w:rPr>
          <w:rFonts w:ascii="Arial" w:hAnsi="Arial"/>
          <w:sz w:val="24"/>
          <w:szCs w:val="24"/>
        </w:rPr>
        <w:t>M</w:t>
      </w:r>
      <w:r w:rsidR="00572903" w:rsidRPr="007F562B">
        <w:rPr>
          <w:rFonts w:ascii="Arial" w:hAnsi="Arial"/>
          <w:sz w:val="24"/>
          <w:szCs w:val="24"/>
        </w:rPr>
        <w:t>inistry</w:t>
      </w:r>
      <w:r w:rsidRPr="007F562B">
        <w:rPr>
          <w:rFonts w:ascii="Arial" w:hAnsi="Arial"/>
          <w:sz w:val="24"/>
          <w:szCs w:val="24"/>
        </w:rPr>
        <w:t xml:space="preserve"> very keen</w:t>
      </w:r>
      <w:r w:rsidR="001970A7">
        <w:rPr>
          <w:rFonts w:ascii="Arial" w:hAnsi="Arial"/>
          <w:sz w:val="24"/>
          <w:szCs w:val="24"/>
        </w:rPr>
        <w:t>,</w:t>
      </w:r>
      <w:r w:rsidRPr="007F562B">
        <w:rPr>
          <w:rFonts w:ascii="Arial" w:hAnsi="Arial"/>
          <w:sz w:val="24"/>
          <w:szCs w:val="24"/>
        </w:rPr>
        <w:t xml:space="preserve"> </w:t>
      </w:r>
      <w:r w:rsidR="00572903" w:rsidRPr="007F562B">
        <w:rPr>
          <w:rFonts w:ascii="Arial" w:hAnsi="Arial"/>
          <w:sz w:val="24"/>
          <w:szCs w:val="24"/>
        </w:rPr>
        <w:t>updates</w:t>
      </w:r>
      <w:r w:rsidRPr="007F562B">
        <w:rPr>
          <w:rFonts w:ascii="Arial" w:hAnsi="Arial"/>
          <w:sz w:val="24"/>
          <w:szCs w:val="24"/>
        </w:rPr>
        <w:t xml:space="preserve"> to follow but again </w:t>
      </w:r>
      <w:r w:rsidR="001970A7">
        <w:rPr>
          <w:rFonts w:ascii="Arial" w:hAnsi="Arial"/>
          <w:sz w:val="24"/>
          <w:szCs w:val="24"/>
        </w:rPr>
        <w:t>i</w:t>
      </w:r>
      <w:r w:rsidR="00DE5029" w:rsidRPr="007F562B">
        <w:rPr>
          <w:rFonts w:ascii="Arial" w:hAnsi="Arial"/>
          <w:sz w:val="24"/>
          <w:szCs w:val="24"/>
        </w:rPr>
        <w:t xml:space="preserve">t will </w:t>
      </w:r>
      <w:r w:rsidRPr="007F562B">
        <w:rPr>
          <w:rFonts w:ascii="Arial" w:hAnsi="Arial"/>
          <w:sz w:val="24"/>
          <w:szCs w:val="24"/>
        </w:rPr>
        <w:t xml:space="preserve">need provider </w:t>
      </w:r>
      <w:r w:rsidR="00DE5029" w:rsidRPr="007F562B">
        <w:rPr>
          <w:rFonts w:ascii="Arial" w:hAnsi="Arial"/>
          <w:sz w:val="24"/>
          <w:szCs w:val="24"/>
        </w:rPr>
        <w:t>cooperation and</w:t>
      </w:r>
      <w:r w:rsidRPr="007F562B">
        <w:rPr>
          <w:rFonts w:ascii="Arial" w:hAnsi="Arial"/>
          <w:sz w:val="24"/>
          <w:szCs w:val="24"/>
        </w:rPr>
        <w:t xml:space="preserve"> coll</w:t>
      </w:r>
      <w:r w:rsidR="00DE5029" w:rsidRPr="007F562B">
        <w:rPr>
          <w:rFonts w:ascii="Arial" w:hAnsi="Arial"/>
          <w:sz w:val="24"/>
          <w:szCs w:val="24"/>
        </w:rPr>
        <w:t>aboration to be successful</w:t>
      </w:r>
      <w:r w:rsidRPr="007F562B">
        <w:rPr>
          <w:rFonts w:ascii="Arial" w:hAnsi="Arial"/>
          <w:sz w:val="24"/>
          <w:szCs w:val="24"/>
        </w:rPr>
        <w:t>.</w:t>
      </w:r>
    </w:p>
    <w:p w14:paraId="37B07E3F" w14:textId="12107707" w:rsidR="00374970" w:rsidRPr="007F562B" w:rsidRDefault="00DE5029" w:rsidP="00374970">
      <w:pPr>
        <w:pStyle w:val="ListParagraph"/>
        <w:numPr>
          <w:ilvl w:val="3"/>
          <w:numId w:val="8"/>
        </w:numPr>
        <w:spacing w:after="160" w:line="252" w:lineRule="auto"/>
        <w:rPr>
          <w:rFonts w:ascii="Arial" w:hAnsi="Arial"/>
          <w:sz w:val="24"/>
          <w:szCs w:val="24"/>
        </w:rPr>
      </w:pPr>
      <w:proofErr w:type="spellStart"/>
      <w:r w:rsidRPr="007F562B">
        <w:rPr>
          <w:rFonts w:ascii="Arial" w:hAnsi="Arial"/>
          <w:sz w:val="24"/>
          <w:szCs w:val="24"/>
        </w:rPr>
        <w:t>F</w:t>
      </w:r>
      <w:r w:rsidR="00572903" w:rsidRPr="007F562B">
        <w:rPr>
          <w:rFonts w:ascii="Arial" w:hAnsi="Arial"/>
          <w:sz w:val="24"/>
          <w:szCs w:val="24"/>
        </w:rPr>
        <w:t>inali</w:t>
      </w:r>
      <w:r w:rsidRPr="007F562B">
        <w:rPr>
          <w:rFonts w:ascii="Arial" w:hAnsi="Arial"/>
          <w:sz w:val="24"/>
          <w:szCs w:val="24"/>
        </w:rPr>
        <w:t>s</w:t>
      </w:r>
      <w:r w:rsidR="00572903" w:rsidRPr="007F562B">
        <w:rPr>
          <w:rFonts w:ascii="Arial" w:hAnsi="Arial"/>
          <w:sz w:val="24"/>
          <w:szCs w:val="24"/>
        </w:rPr>
        <w:t>ing</w:t>
      </w:r>
      <w:proofErr w:type="spellEnd"/>
      <w:r w:rsidR="00572903" w:rsidRPr="007F562B">
        <w:rPr>
          <w:rFonts w:ascii="Arial" w:hAnsi="Arial"/>
          <w:sz w:val="24"/>
          <w:szCs w:val="24"/>
        </w:rPr>
        <w:t xml:space="preserve"> arrangement to incentives schemes, </w:t>
      </w:r>
      <w:r w:rsidRPr="007F562B">
        <w:rPr>
          <w:rFonts w:ascii="Arial" w:hAnsi="Arial"/>
          <w:sz w:val="24"/>
          <w:szCs w:val="24"/>
        </w:rPr>
        <w:t xml:space="preserve">these </w:t>
      </w:r>
      <w:r w:rsidR="00572903" w:rsidRPr="007F562B">
        <w:rPr>
          <w:rFonts w:ascii="Arial" w:hAnsi="Arial"/>
          <w:sz w:val="24"/>
          <w:szCs w:val="24"/>
        </w:rPr>
        <w:t xml:space="preserve">have just been signed off by </w:t>
      </w:r>
      <w:r w:rsidRPr="007F562B">
        <w:rPr>
          <w:rFonts w:ascii="Arial" w:hAnsi="Arial"/>
          <w:sz w:val="24"/>
          <w:szCs w:val="24"/>
        </w:rPr>
        <w:t>the M</w:t>
      </w:r>
      <w:r w:rsidR="00572903" w:rsidRPr="007F562B">
        <w:rPr>
          <w:rFonts w:ascii="Arial" w:hAnsi="Arial"/>
          <w:sz w:val="24"/>
          <w:szCs w:val="24"/>
        </w:rPr>
        <w:t>inister but not in position to share details yet</w:t>
      </w:r>
      <w:r w:rsidRPr="007F562B">
        <w:rPr>
          <w:rFonts w:ascii="Arial" w:hAnsi="Arial"/>
          <w:sz w:val="24"/>
          <w:szCs w:val="24"/>
        </w:rPr>
        <w:t xml:space="preserve">, </w:t>
      </w:r>
      <w:r w:rsidR="00572903" w:rsidRPr="007F562B">
        <w:rPr>
          <w:rFonts w:ascii="Arial" w:hAnsi="Arial"/>
          <w:sz w:val="24"/>
          <w:szCs w:val="24"/>
        </w:rPr>
        <w:t>will do so as soon as</w:t>
      </w:r>
      <w:r w:rsidRPr="007F562B">
        <w:rPr>
          <w:rFonts w:ascii="Arial" w:hAnsi="Arial"/>
          <w:sz w:val="24"/>
          <w:szCs w:val="24"/>
        </w:rPr>
        <w:t xml:space="preserve"> they</w:t>
      </w:r>
      <w:r w:rsidR="00572903" w:rsidRPr="007F562B">
        <w:rPr>
          <w:rFonts w:ascii="Arial" w:hAnsi="Arial"/>
          <w:sz w:val="24"/>
          <w:szCs w:val="24"/>
        </w:rPr>
        <w:t xml:space="preserve"> can</w:t>
      </w:r>
      <w:r w:rsidRPr="007F562B">
        <w:rPr>
          <w:rFonts w:ascii="Arial" w:hAnsi="Arial"/>
          <w:sz w:val="24"/>
          <w:szCs w:val="24"/>
        </w:rPr>
        <w:t xml:space="preserve"> but confirm that there is a </w:t>
      </w:r>
      <w:r w:rsidR="00572903" w:rsidRPr="007F562B">
        <w:rPr>
          <w:rFonts w:ascii="Arial" w:hAnsi="Arial"/>
          <w:sz w:val="24"/>
          <w:szCs w:val="24"/>
        </w:rPr>
        <w:t>focus on where we need to address shortage</w:t>
      </w:r>
      <w:r w:rsidRPr="007F562B">
        <w:rPr>
          <w:rFonts w:ascii="Arial" w:hAnsi="Arial"/>
          <w:sz w:val="24"/>
          <w:szCs w:val="24"/>
        </w:rPr>
        <w:t xml:space="preserve"> areas.</w:t>
      </w:r>
    </w:p>
    <w:p w14:paraId="36B6815D" w14:textId="1CB30A3B" w:rsidR="00572903" w:rsidRPr="007F562B" w:rsidRDefault="00572903" w:rsidP="00374970">
      <w:pPr>
        <w:pStyle w:val="ListParagraph"/>
        <w:numPr>
          <w:ilvl w:val="3"/>
          <w:numId w:val="8"/>
        </w:numPr>
        <w:spacing w:after="160" w:line="252" w:lineRule="auto"/>
        <w:rPr>
          <w:rFonts w:ascii="Arial" w:hAnsi="Arial"/>
          <w:sz w:val="24"/>
          <w:szCs w:val="24"/>
        </w:rPr>
      </w:pPr>
      <w:r w:rsidRPr="007F562B">
        <w:rPr>
          <w:rFonts w:ascii="Arial" w:hAnsi="Arial"/>
          <w:sz w:val="24"/>
          <w:szCs w:val="24"/>
        </w:rPr>
        <w:t xml:space="preserve">Working on allocations for next year’s recruitment – hopefully will be able to complete soon and get ministerial approvals. WG looking to keep steady state in terms of numbers. Will </w:t>
      </w:r>
      <w:r w:rsidR="00DE5029" w:rsidRPr="007F562B">
        <w:rPr>
          <w:rFonts w:ascii="Arial" w:hAnsi="Arial"/>
          <w:sz w:val="24"/>
          <w:szCs w:val="24"/>
        </w:rPr>
        <w:t xml:space="preserve">shortly </w:t>
      </w:r>
      <w:r w:rsidRPr="007F562B">
        <w:rPr>
          <w:rFonts w:ascii="Arial" w:hAnsi="Arial"/>
          <w:sz w:val="24"/>
          <w:szCs w:val="24"/>
        </w:rPr>
        <w:t xml:space="preserve">need to look at </w:t>
      </w:r>
      <w:r w:rsidR="00DE5029" w:rsidRPr="007F562B">
        <w:rPr>
          <w:rFonts w:ascii="Arial" w:hAnsi="Arial"/>
          <w:sz w:val="24"/>
          <w:szCs w:val="24"/>
        </w:rPr>
        <w:t>p</w:t>
      </w:r>
      <w:r w:rsidRPr="007F562B">
        <w:rPr>
          <w:rFonts w:ascii="Arial" w:hAnsi="Arial"/>
          <w:sz w:val="24"/>
          <w:szCs w:val="24"/>
        </w:rPr>
        <w:t>u</w:t>
      </w:r>
      <w:r w:rsidR="00DE5029" w:rsidRPr="007F562B">
        <w:rPr>
          <w:rFonts w:ascii="Arial" w:hAnsi="Arial"/>
          <w:sz w:val="24"/>
          <w:szCs w:val="24"/>
        </w:rPr>
        <w:t>t</w:t>
      </w:r>
      <w:r w:rsidRPr="007F562B">
        <w:rPr>
          <w:rFonts w:ascii="Arial" w:hAnsi="Arial"/>
          <w:sz w:val="24"/>
          <w:szCs w:val="24"/>
        </w:rPr>
        <w:t>ting more emphasis on secondary</w:t>
      </w:r>
      <w:r w:rsidR="00DE5029" w:rsidRPr="007F562B">
        <w:rPr>
          <w:rFonts w:ascii="Arial" w:hAnsi="Arial"/>
          <w:sz w:val="24"/>
          <w:szCs w:val="24"/>
        </w:rPr>
        <w:t xml:space="preserve"> subjects</w:t>
      </w:r>
      <w:r w:rsidRPr="007F562B">
        <w:rPr>
          <w:rFonts w:ascii="Arial" w:hAnsi="Arial"/>
          <w:sz w:val="24"/>
          <w:szCs w:val="24"/>
        </w:rPr>
        <w:t>, 30% Welsh medi</w:t>
      </w:r>
      <w:r w:rsidR="002C7DF4">
        <w:rPr>
          <w:rFonts w:ascii="Arial" w:hAnsi="Arial"/>
          <w:sz w:val="24"/>
          <w:szCs w:val="24"/>
        </w:rPr>
        <w:t>um</w:t>
      </w:r>
      <w:r w:rsidRPr="007F562B">
        <w:rPr>
          <w:rFonts w:ascii="Arial" w:hAnsi="Arial"/>
          <w:sz w:val="24"/>
          <w:szCs w:val="24"/>
        </w:rPr>
        <w:t xml:space="preserve"> recruitment already in requirements, looking at additional 5% for BAME recruitment from next round.</w:t>
      </w:r>
    </w:p>
    <w:p w14:paraId="0448F035" w14:textId="6C36BD9E" w:rsidR="00572903" w:rsidRPr="007F562B" w:rsidRDefault="00572903" w:rsidP="00572903">
      <w:pPr>
        <w:pStyle w:val="ListParagraph"/>
        <w:numPr>
          <w:ilvl w:val="3"/>
          <w:numId w:val="8"/>
        </w:numPr>
        <w:spacing w:after="160" w:line="252" w:lineRule="auto"/>
        <w:rPr>
          <w:rFonts w:ascii="Arial" w:hAnsi="Arial"/>
          <w:sz w:val="24"/>
          <w:szCs w:val="24"/>
        </w:rPr>
      </w:pPr>
      <w:r w:rsidRPr="007F562B">
        <w:rPr>
          <w:rFonts w:ascii="Arial" w:hAnsi="Arial"/>
          <w:sz w:val="24"/>
          <w:szCs w:val="24"/>
        </w:rPr>
        <w:t>Looking at revised system for criteria for new accreditation process – from 2024, probably not major changes but ensuring that certain areas are strengthened.</w:t>
      </w:r>
    </w:p>
    <w:p w14:paraId="2821756B" w14:textId="2AE1B4E9" w:rsidR="00DE5029" w:rsidRPr="00D561D7" w:rsidRDefault="00572903" w:rsidP="00374970">
      <w:pPr>
        <w:spacing w:after="160" w:line="252" w:lineRule="auto"/>
        <w:rPr>
          <w:u w:val="single"/>
        </w:rPr>
      </w:pPr>
      <w:r w:rsidRPr="00D561D7">
        <w:rPr>
          <w:u w:val="single"/>
        </w:rPr>
        <w:t>Questions</w:t>
      </w:r>
      <w:r w:rsidR="00DE5029" w:rsidRPr="00D561D7">
        <w:rPr>
          <w:u w:val="single"/>
        </w:rPr>
        <w:t>/ Observations</w:t>
      </w:r>
    </w:p>
    <w:p w14:paraId="61B3EE7B" w14:textId="1B9C463D" w:rsidR="00374970" w:rsidRDefault="00DE5029" w:rsidP="00374970">
      <w:pPr>
        <w:spacing w:after="160" w:line="252" w:lineRule="auto"/>
      </w:pPr>
      <w:r>
        <w:t>N</w:t>
      </w:r>
      <w:r w:rsidR="00572903">
        <w:t xml:space="preserve">umber of partnerships raised concerns about placements – and unintended consequences of placement </w:t>
      </w:r>
      <w:proofErr w:type="spellStart"/>
      <w:r w:rsidR="00572903">
        <w:t>programme</w:t>
      </w:r>
      <w:proofErr w:type="spellEnd"/>
      <w:r w:rsidR="00572903">
        <w:t xml:space="preserve"> for NQTs. May have to look at 120 days</w:t>
      </w:r>
      <w:r w:rsidR="000B2319">
        <w:t xml:space="preserve"> school</w:t>
      </w:r>
      <w:r w:rsidR="00572903">
        <w:t xml:space="preserve"> experience as this has had knock on effect. </w:t>
      </w:r>
      <w:r w:rsidR="00FB36E0">
        <w:t>Also,</w:t>
      </w:r>
      <w:r w:rsidR="00572903">
        <w:t xml:space="preserve"> ongoing impact of COVID </w:t>
      </w:r>
      <w:r>
        <w:t xml:space="preserve">and the </w:t>
      </w:r>
      <w:r w:rsidR="00572903">
        <w:t>lack of supply teachers</w:t>
      </w:r>
      <w:r>
        <w:t xml:space="preserve"> is creating ongoing challenges</w:t>
      </w:r>
      <w:r w:rsidR="00572903">
        <w:t xml:space="preserve"> in this area.</w:t>
      </w:r>
    </w:p>
    <w:p w14:paraId="2FFF825E" w14:textId="553F4C9A" w:rsidR="00DE5029" w:rsidRDefault="00DE5029" w:rsidP="00374970">
      <w:pPr>
        <w:spacing w:after="160" w:line="252" w:lineRule="auto"/>
      </w:pPr>
      <w:r>
        <w:t>S</w:t>
      </w:r>
      <w:r w:rsidR="00572903">
        <w:t xml:space="preserve">ome LAs </w:t>
      </w:r>
      <w:r>
        <w:t>are insisting that if studen</w:t>
      </w:r>
      <w:r w:rsidR="005E23C9">
        <w:t xml:space="preserve">ts </w:t>
      </w:r>
      <w:r>
        <w:t xml:space="preserve">are at </w:t>
      </w:r>
      <w:r w:rsidR="00572903">
        <w:t>home self-</w:t>
      </w:r>
      <w:proofErr w:type="gramStart"/>
      <w:r w:rsidR="00572903">
        <w:t>isolating</w:t>
      </w:r>
      <w:proofErr w:type="gramEnd"/>
      <w:r w:rsidR="00572903">
        <w:t xml:space="preserve"> they </w:t>
      </w:r>
      <w:r w:rsidR="00FB36E0">
        <w:t>can’t</w:t>
      </w:r>
      <w:r w:rsidR="00572903">
        <w:t xml:space="preserve"> work and </w:t>
      </w:r>
      <w:r w:rsidR="00FB36E0">
        <w:t>can’t</w:t>
      </w:r>
      <w:r w:rsidR="00572903">
        <w:t xml:space="preserve"> engage with school, </w:t>
      </w:r>
      <w:r>
        <w:t xml:space="preserve">the </w:t>
      </w:r>
      <w:r w:rsidR="00572903">
        <w:t>result is 5-10 days missing</w:t>
      </w:r>
      <w:r>
        <w:t xml:space="preserve"> placement time</w:t>
      </w:r>
      <w:r w:rsidR="00572903">
        <w:t xml:space="preserve">. </w:t>
      </w:r>
      <w:r>
        <w:t>It would b</w:t>
      </w:r>
      <w:r w:rsidR="00572903">
        <w:t>e good to keep these conversations going in monthly catch ups</w:t>
      </w:r>
    </w:p>
    <w:p w14:paraId="00D4B442" w14:textId="1A291AA0" w:rsidR="00DE5029" w:rsidRPr="00D561D7" w:rsidRDefault="00DE5029" w:rsidP="00DE5029">
      <w:pPr>
        <w:spacing w:after="160" w:line="252" w:lineRule="auto"/>
        <w:rPr>
          <w:u w:val="single"/>
        </w:rPr>
      </w:pPr>
      <w:r w:rsidRPr="00D561D7">
        <w:rPr>
          <w:u w:val="single"/>
        </w:rPr>
        <w:lastRenderedPageBreak/>
        <w:t>R</w:t>
      </w:r>
      <w:r w:rsidR="00FB36E0" w:rsidRPr="00D561D7">
        <w:rPr>
          <w:u w:val="single"/>
        </w:rPr>
        <w:t>esponse</w:t>
      </w:r>
      <w:r w:rsidRPr="00D561D7">
        <w:rPr>
          <w:u w:val="single"/>
        </w:rPr>
        <w:t xml:space="preserve"> from W</w:t>
      </w:r>
      <w:r w:rsidR="00D561D7">
        <w:rPr>
          <w:u w:val="single"/>
        </w:rPr>
        <w:t>elsh Government</w:t>
      </w:r>
    </w:p>
    <w:p w14:paraId="77C5BA15" w14:textId="2E1D08B0" w:rsidR="00572903" w:rsidRDefault="00DE5029" w:rsidP="00DE5029">
      <w:pPr>
        <w:spacing w:after="160" w:line="252" w:lineRule="auto"/>
      </w:pPr>
      <w:r>
        <w:t xml:space="preserve">There is a </w:t>
      </w:r>
      <w:r w:rsidR="00FB36E0">
        <w:t xml:space="preserve">need to keep this on the agenda, </w:t>
      </w:r>
      <w:r>
        <w:t xml:space="preserve">we </w:t>
      </w:r>
      <w:r w:rsidR="00FB36E0">
        <w:t>may need to keep some of amended criteria in place</w:t>
      </w:r>
      <w:r>
        <w:t xml:space="preserve"> which could be </w:t>
      </w:r>
      <w:r w:rsidR="00FB36E0">
        <w:t xml:space="preserve">adjusted at local level. </w:t>
      </w:r>
      <w:r>
        <w:t xml:space="preserve">The </w:t>
      </w:r>
      <w:r w:rsidR="00FB36E0">
        <w:t xml:space="preserve">120 days can be a mixture of methods although preference would be for it to be </w:t>
      </w:r>
      <w:r w:rsidR="00795312">
        <w:t xml:space="preserve">in </w:t>
      </w:r>
      <w:r w:rsidR="00FB36E0">
        <w:t xml:space="preserve">school. </w:t>
      </w:r>
      <w:r>
        <w:t>We w</w:t>
      </w:r>
      <w:r w:rsidR="00FB36E0">
        <w:t xml:space="preserve">ill continue </w:t>
      </w:r>
      <w:r>
        <w:t xml:space="preserve">these </w:t>
      </w:r>
      <w:r w:rsidR="00FB36E0">
        <w:t xml:space="preserve">conversations in the partnership meetings. </w:t>
      </w:r>
      <w:r>
        <w:t>It feels a bit disingenuous if s</w:t>
      </w:r>
      <w:r w:rsidR="00FB36E0">
        <w:t xml:space="preserve">chools </w:t>
      </w:r>
      <w:r>
        <w:t xml:space="preserve">are </w:t>
      </w:r>
      <w:r w:rsidR="00FB36E0">
        <w:t>using NQTs as excuse for not taking student</w:t>
      </w:r>
      <w:r w:rsidR="00682517">
        <w:t xml:space="preserve">, </w:t>
      </w:r>
      <w:r w:rsidR="00FB36E0">
        <w:t xml:space="preserve">NQTs </w:t>
      </w:r>
      <w:r w:rsidR="00682517">
        <w:t xml:space="preserve">should be </w:t>
      </w:r>
      <w:r w:rsidR="00FB36E0">
        <w:t>seen as an additional resource</w:t>
      </w:r>
      <w:r w:rsidR="00682517">
        <w:t xml:space="preserve">, there is obviously a need </w:t>
      </w:r>
      <w:r w:rsidR="00FB36E0">
        <w:t xml:space="preserve">to discuss further. </w:t>
      </w:r>
      <w:r w:rsidR="00682517">
        <w:t>WG</w:t>
      </w:r>
      <w:r w:rsidR="00FB36E0">
        <w:t xml:space="preserve"> are aware of </w:t>
      </w:r>
      <w:r w:rsidR="00682517">
        <w:t xml:space="preserve">the teacher </w:t>
      </w:r>
      <w:r w:rsidR="00FB36E0">
        <w:t>supply issue</w:t>
      </w:r>
      <w:r w:rsidR="00682517">
        <w:t>s</w:t>
      </w:r>
      <w:r w:rsidR="00795312">
        <w:t>. They</w:t>
      </w:r>
      <w:r w:rsidR="00682517">
        <w:t xml:space="preserve"> h</w:t>
      </w:r>
      <w:r w:rsidR="00795312">
        <w:t>ave</w:t>
      </w:r>
      <w:r w:rsidR="00682517">
        <w:t xml:space="preserve"> been around </w:t>
      </w:r>
      <w:r w:rsidR="00FB36E0">
        <w:t xml:space="preserve">for </w:t>
      </w:r>
      <w:proofErr w:type="gramStart"/>
      <w:r w:rsidR="00795312">
        <w:t xml:space="preserve">a </w:t>
      </w:r>
      <w:r w:rsidR="00FB36E0">
        <w:t>number of</w:t>
      </w:r>
      <w:proofErr w:type="gramEnd"/>
      <w:r w:rsidR="00FB36E0">
        <w:t xml:space="preserve"> years but exacerbated by COVID, </w:t>
      </w:r>
      <w:r w:rsidR="00682517">
        <w:t xml:space="preserve">it does though, </w:t>
      </w:r>
      <w:r w:rsidR="00FB36E0">
        <w:t xml:space="preserve">need further thought/discussion. </w:t>
      </w:r>
      <w:r w:rsidR="00682517">
        <w:t>WG felt that the r</w:t>
      </w:r>
      <w:r w:rsidR="00FB36E0">
        <w:t>esponse of LAs to self-isolating student</w:t>
      </w:r>
      <w:r w:rsidR="00682517">
        <w:t>s</w:t>
      </w:r>
      <w:r w:rsidR="00FB36E0">
        <w:t xml:space="preserve"> appears odd and </w:t>
      </w:r>
      <w:r w:rsidR="00682517">
        <w:t xml:space="preserve">they were </w:t>
      </w:r>
      <w:r w:rsidR="00FB36E0">
        <w:t xml:space="preserve">not sure </w:t>
      </w:r>
      <w:r w:rsidR="00682517">
        <w:t xml:space="preserve">they </w:t>
      </w:r>
      <w:r w:rsidR="00FB36E0">
        <w:t>underst</w:t>
      </w:r>
      <w:r w:rsidR="00682517">
        <w:t xml:space="preserve">ood the rationale for it, some </w:t>
      </w:r>
      <w:r w:rsidR="00FB36E0">
        <w:t xml:space="preserve">clarification </w:t>
      </w:r>
      <w:r w:rsidR="00682517">
        <w:t>is needed (it was explained that this was not just LA response but that it was also coming from the Unions, who state that if off ill the</w:t>
      </w:r>
      <w:r w:rsidR="00EB57CC">
        <w:t>y</w:t>
      </w:r>
      <w:r w:rsidR="00682517">
        <w:t xml:space="preserve"> shouldn’t be working), it is however </w:t>
      </w:r>
      <w:r w:rsidR="00FB36E0">
        <w:t>inconsistent across sector</w:t>
      </w:r>
      <w:r w:rsidR="00682517">
        <w:t xml:space="preserve">, there is a </w:t>
      </w:r>
      <w:r w:rsidR="00FB36E0">
        <w:t>need to have conversation</w:t>
      </w:r>
      <w:r w:rsidR="00682517">
        <w:t>s</w:t>
      </w:r>
      <w:r w:rsidR="00FB36E0">
        <w:t xml:space="preserve"> with relevant authorities and make sure message is consistent.</w:t>
      </w:r>
    </w:p>
    <w:p w14:paraId="0F9EA2D6" w14:textId="726D4829" w:rsidR="00FB36E0" w:rsidRDefault="00682517" w:rsidP="00374970">
      <w:pPr>
        <w:spacing w:after="160" w:line="252" w:lineRule="auto"/>
      </w:pPr>
      <w:r>
        <w:t xml:space="preserve">Chair raised questions of allocations and acknowledged the difficulty here </w:t>
      </w:r>
      <w:r w:rsidR="00FB36E0">
        <w:t xml:space="preserve">but </w:t>
      </w:r>
      <w:r>
        <w:t xml:space="preserve">stressed </w:t>
      </w:r>
      <w:r w:rsidR="00FB36E0">
        <w:t xml:space="preserve">if they could be given as early as possible as new </w:t>
      </w:r>
      <w:proofErr w:type="spellStart"/>
      <w:r>
        <w:t>programmes</w:t>
      </w:r>
      <w:proofErr w:type="spellEnd"/>
      <w:r>
        <w:t xml:space="preserve"> </w:t>
      </w:r>
      <w:r w:rsidR="00FB36E0">
        <w:t xml:space="preserve">are disadvantaged </w:t>
      </w:r>
      <w:r>
        <w:t xml:space="preserve">in terms of recruitment as they are </w:t>
      </w:r>
      <w:r w:rsidR="00FB36E0">
        <w:t xml:space="preserve">unsure of </w:t>
      </w:r>
      <w:r>
        <w:t xml:space="preserve">their target numbers </w:t>
      </w:r>
      <w:r w:rsidR="00FB36E0">
        <w:t xml:space="preserve">until late. </w:t>
      </w:r>
      <w:r>
        <w:t>It was a</w:t>
      </w:r>
      <w:r w:rsidR="00FB36E0">
        <w:t xml:space="preserve">lso </w:t>
      </w:r>
      <w:r>
        <w:t xml:space="preserve">acknowledged that it was </w:t>
      </w:r>
      <w:r w:rsidR="00FB36E0">
        <w:t xml:space="preserve">good to </w:t>
      </w:r>
      <w:r>
        <w:t xml:space="preserve">hear that </w:t>
      </w:r>
      <w:r w:rsidR="00FB36E0">
        <w:t xml:space="preserve">the Welsh Medium and BAME allocations are a </w:t>
      </w:r>
      <w:r>
        <w:t>‘</w:t>
      </w:r>
      <w:r w:rsidR="00FB36E0">
        <w:t>working towards</w:t>
      </w:r>
      <w:r>
        <w:t>’</w:t>
      </w:r>
      <w:r w:rsidR="00FB36E0">
        <w:t xml:space="preserve"> target rather than a set allocation. As th</w:t>
      </w:r>
      <w:r>
        <w:t xml:space="preserve">e later </w:t>
      </w:r>
      <w:r w:rsidR="00FB36E0">
        <w:t xml:space="preserve">may have </w:t>
      </w:r>
      <w:r>
        <w:t xml:space="preserve">a </w:t>
      </w:r>
      <w:r w:rsidR="00FB36E0">
        <w:t>negative impact on recruitment.</w:t>
      </w:r>
    </w:p>
    <w:p w14:paraId="48174C4F" w14:textId="3C1110A3" w:rsidR="00FB36E0" w:rsidRDefault="00682517" w:rsidP="00374970">
      <w:pPr>
        <w:spacing w:after="160" w:line="252" w:lineRule="auto"/>
      </w:pPr>
      <w:r>
        <w:t>Chair also raised a serious concern from partnership</w:t>
      </w:r>
      <w:r w:rsidR="006D3DB3">
        <w:t>s</w:t>
      </w:r>
      <w:r>
        <w:t xml:space="preserve"> in relation to the work of </w:t>
      </w:r>
      <w:proofErr w:type="spellStart"/>
      <w:r>
        <w:t>Estyn</w:t>
      </w:r>
      <w:proofErr w:type="spellEnd"/>
      <w:r>
        <w:t xml:space="preserve"> and EWC. </w:t>
      </w:r>
      <w:proofErr w:type="gramStart"/>
      <w:r w:rsidR="001470C3">
        <w:t>In</w:t>
      </w:r>
      <w:r>
        <w:t xml:space="preserve"> reviewing recent </w:t>
      </w:r>
      <w:r w:rsidR="001470C3">
        <w:t>documentation,</w:t>
      </w:r>
      <w:r>
        <w:t xml:space="preserve"> it</w:t>
      </w:r>
      <w:proofErr w:type="gramEnd"/>
      <w:r>
        <w:t xml:space="preserve"> appears that there is a lot of overlap in terms of roles, it was asked if there could be a </w:t>
      </w:r>
      <w:r w:rsidR="00746563">
        <w:t xml:space="preserve">paper that clarifies </w:t>
      </w:r>
      <w:r w:rsidR="001470C3">
        <w:t>this,</w:t>
      </w:r>
      <w:r w:rsidR="00746563">
        <w:t xml:space="preserve"> so everyone is clear. </w:t>
      </w:r>
      <w:r>
        <w:t>WG</w:t>
      </w:r>
      <w:r w:rsidR="00746563">
        <w:t xml:space="preserve"> </w:t>
      </w:r>
      <w:r w:rsidR="001470C3">
        <w:t xml:space="preserve">wouldn’t </w:t>
      </w:r>
      <w:r w:rsidR="00746563">
        <w:t>commit</w:t>
      </w:r>
      <w:r w:rsidR="001470C3">
        <w:t xml:space="preserve"> to producing a paper but did acknowledge and understand the concern but stated that there is still </w:t>
      </w:r>
      <w:r w:rsidR="00746563">
        <w:t xml:space="preserve">work </w:t>
      </w:r>
      <w:r w:rsidR="001470C3">
        <w:t>on</w:t>
      </w:r>
      <w:r w:rsidR="00746563">
        <w:t>going</w:t>
      </w:r>
      <w:r w:rsidR="001470C3">
        <w:t xml:space="preserve"> to</w:t>
      </w:r>
      <w:r w:rsidR="00746563">
        <w:t xml:space="preserve"> </w:t>
      </w:r>
      <w:r w:rsidR="001470C3">
        <w:t>l</w:t>
      </w:r>
      <w:r w:rsidR="00746563">
        <w:t>ook at this and streamline</w:t>
      </w:r>
      <w:r w:rsidR="001470C3">
        <w:t xml:space="preserve"> the processes</w:t>
      </w:r>
      <w:r w:rsidR="00746563">
        <w:t xml:space="preserve">, WG are working with both </w:t>
      </w:r>
      <w:proofErr w:type="spellStart"/>
      <w:r w:rsidR="001470C3">
        <w:t>Estyn</w:t>
      </w:r>
      <w:proofErr w:type="spellEnd"/>
      <w:r w:rsidR="001470C3">
        <w:t xml:space="preserve"> and EWC </w:t>
      </w:r>
      <w:r w:rsidR="00746563">
        <w:t xml:space="preserve">on this </w:t>
      </w:r>
      <w:r w:rsidR="001470C3">
        <w:t xml:space="preserve">and the </w:t>
      </w:r>
      <w:r w:rsidR="00746563">
        <w:t>next meeting</w:t>
      </w:r>
      <w:r w:rsidR="001470C3">
        <w:t xml:space="preserve"> is</w:t>
      </w:r>
      <w:r w:rsidR="00746563">
        <w:t xml:space="preserve"> </w:t>
      </w:r>
      <w:r w:rsidR="001470C3">
        <w:t>mid-November</w:t>
      </w:r>
      <w:r w:rsidR="00746563">
        <w:t>.</w:t>
      </w:r>
    </w:p>
    <w:p w14:paraId="14501AD4" w14:textId="368F0796" w:rsidR="00FB36E0" w:rsidRDefault="00746563" w:rsidP="00374970">
      <w:pPr>
        <w:spacing w:after="160" w:line="252" w:lineRule="auto"/>
      </w:pPr>
      <w:r>
        <w:t>EWC</w:t>
      </w:r>
      <w:r w:rsidR="001470C3">
        <w:t xml:space="preserve">’s response was that they </w:t>
      </w:r>
      <w:r>
        <w:t xml:space="preserve">wholly agree that message needs to be better and </w:t>
      </w:r>
      <w:r w:rsidR="001470C3">
        <w:t xml:space="preserve">more consistent and stressed that </w:t>
      </w:r>
      <w:r>
        <w:t xml:space="preserve">conversations are ongoing </w:t>
      </w:r>
      <w:r w:rsidR="001470C3">
        <w:t xml:space="preserve">with a view to </w:t>
      </w:r>
      <w:r>
        <w:t>resolv</w:t>
      </w:r>
      <w:r w:rsidR="001470C3">
        <w:t>ing</w:t>
      </w:r>
      <w:r>
        <w:t xml:space="preserve"> some of the issues and improve the messaging. </w:t>
      </w:r>
      <w:r w:rsidR="001470C3">
        <w:t xml:space="preserve">They stressed a desire to </w:t>
      </w:r>
      <w:r>
        <w:t>give reassurance</w:t>
      </w:r>
      <w:r w:rsidR="001470C3">
        <w:t xml:space="preserve"> on this matter.</w:t>
      </w:r>
    </w:p>
    <w:p w14:paraId="2822E148" w14:textId="5D294E30" w:rsidR="001470C3" w:rsidRDefault="001470C3" w:rsidP="00374970">
      <w:pPr>
        <w:spacing w:after="160" w:line="252" w:lineRule="auto"/>
      </w:pPr>
    </w:p>
    <w:p w14:paraId="1F1549BD" w14:textId="5D9C3E02" w:rsidR="00374970" w:rsidRPr="00D561D7" w:rsidRDefault="00374970" w:rsidP="00374970">
      <w:pPr>
        <w:pStyle w:val="ListParagraph"/>
        <w:numPr>
          <w:ilvl w:val="1"/>
          <w:numId w:val="8"/>
        </w:numPr>
        <w:spacing w:after="160" w:line="252" w:lineRule="auto"/>
        <w:rPr>
          <w:rFonts w:ascii="Arial" w:eastAsia="Times New Roman" w:hAnsi="Arial"/>
          <w:sz w:val="24"/>
          <w:szCs w:val="24"/>
          <w:u w:val="single"/>
        </w:rPr>
      </w:pPr>
      <w:proofErr w:type="spellStart"/>
      <w:r w:rsidRPr="00D561D7">
        <w:rPr>
          <w:rFonts w:ascii="Arial" w:eastAsia="Times New Roman" w:hAnsi="Arial"/>
          <w:sz w:val="24"/>
          <w:szCs w:val="24"/>
          <w:u w:val="single"/>
        </w:rPr>
        <w:t>Estyn</w:t>
      </w:r>
      <w:proofErr w:type="spellEnd"/>
      <w:r w:rsidR="00973D71" w:rsidRPr="00D561D7">
        <w:rPr>
          <w:rFonts w:ascii="Arial" w:eastAsia="Times New Roman" w:hAnsi="Arial"/>
          <w:sz w:val="24"/>
          <w:szCs w:val="24"/>
          <w:u w:val="single"/>
        </w:rPr>
        <w:t xml:space="preserve"> Updates</w:t>
      </w:r>
    </w:p>
    <w:p w14:paraId="4BC22E0A" w14:textId="219042FD" w:rsidR="00572903" w:rsidRPr="007F562B" w:rsidRDefault="00973D71" w:rsidP="00572903">
      <w:pPr>
        <w:pStyle w:val="ListParagraph"/>
        <w:numPr>
          <w:ilvl w:val="3"/>
          <w:numId w:val="8"/>
        </w:numPr>
        <w:spacing w:after="160" w:line="252" w:lineRule="auto"/>
        <w:rPr>
          <w:rFonts w:ascii="Arial" w:hAnsi="Arial"/>
          <w:sz w:val="24"/>
          <w:szCs w:val="24"/>
        </w:rPr>
      </w:pPr>
      <w:r w:rsidRPr="007F562B">
        <w:rPr>
          <w:rFonts w:ascii="Arial" w:hAnsi="Arial"/>
          <w:sz w:val="24"/>
          <w:szCs w:val="24"/>
        </w:rPr>
        <w:t xml:space="preserve">Recent publication on </w:t>
      </w:r>
      <w:r w:rsidR="00E97314" w:rsidRPr="007F562B">
        <w:rPr>
          <w:rFonts w:ascii="Arial" w:hAnsi="Arial"/>
          <w:sz w:val="24"/>
          <w:szCs w:val="24"/>
        </w:rPr>
        <w:t>Initial T</w:t>
      </w:r>
      <w:r w:rsidRPr="007F562B">
        <w:rPr>
          <w:rFonts w:ascii="Arial" w:hAnsi="Arial"/>
          <w:sz w:val="24"/>
          <w:szCs w:val="24"/>
        </w:rPr>
        <w:t>eacher E</w:t>
      </w:r>
      <w:r w:rsidR="00C12D53" w:rsidRPr="007F562B">
        <w:rPr>
          <w:rFonts w:ascii="Arial" w:hAnsi="Arial"/>
          <w:sz w:val="24"/>
          <w:szCs w:val="24"/>
        </w:rPr>
        <w:t>ducation</w:t>
      </w:r>
      <w:r w:rsidR="00E97314" w:rsidRPr="007F562B">
        <w:rPr>
          <w:rFonts w:ascii="Arial" w:hAnsi="Arial"/>
          <w:sz w:val="24"/>
          <w:szCs w:val="24"/>
        </w:rPr>
        <w:t xml:space="preserve"> in Post Comp </w:t>
      </w:r>
      <w:r w:rsidRPr="007F562B">
        <w:rPr>
          <w:rFonts w:ascii="Arial" w:hAnsi="Arial"/>
          <w:sz w:val="24"/>
          <w:szCs w:val="24"/>
        </w:rPr>
        <w:t>Edu</w:t>
      </w:r>
      <w:r w:rsidR="00C12D53" w:rsidRPr="007F562B">
        <w:rPr>
          <w:rFonts w:ascii="Arial" w:hAnsi="Arial"/>
          <w:sz w:val="24"/>
          <w:szCs w:val="24"/>
        </w:rPr>
        <w:t>cation</w:t>
      </w:r>
      <w:r w:rsidR="00E97314" w:rsidRPr="007F562B">
        <w:rPr>
          <w:rFonts w:ascii="Arial" w:hAnsi="Arial"/>
          <w:sz w:val="24"/>
          <w:szCs w:val="24"/>
        </w:rPr>
        <w:t xml:space="preserve"> &amp; </w:t>
      </w:r>
      <w:r w:rsidRPr="007F562B">
        <w:rPr>
          <w:rFonts w:ascii="Arial" w:hAnsi="Arial"/>
          <w:sz w:val="24"/>
          <w:szCs w:val="24"/>
        </w:rPr>
        <w:t>T</w:t>
      </w:r>
      <w:r w:rsidR="00E97314" w:rsidRPr="007F562B">
        <w:rPr>
          <w:rFonts w:ascii="Arial" w:hAnsi="Arial"/>
          <w:sz w:val="24"/>
          <w:szCs w:val="24"/>
        </w:rPr>
        <w:t>raining (check webs</w:t>
      </w:r>
      <w:r w:rsidR="00C12D53" w:rsidRPr="007F562B">
        <w:rPr>
          <w:rFonts w:ascii="Arial" w:hAnsi="Arial"/>
          <w:sz w:val="24"/>
          <w:szCs w:val="24"/>
        </w:rPr>
        <w:t>i</w:t>
      </w:r>
      <w:r w:rsidR="00E97314" w:rsidRPr="007F562B">
        <w:rPr>
          <w:rFonts w:ascii="Arial" w:hAnsi="Arial"/>
          <w:sz w:val="24"/>
          <w:szCs w:val="24"/>
        </w:rPr>
        <w:t>te</w:t>
      </w:r>
      <w:r w:rsidR="00C12D53" w:rsidRPr="007F562B">
        <w:rPr>
          <w:rFonts w:ascii="Arial" w:hAnsi="Arial"/>
          <w:sz w:val="24"/>
          <w:szCs w:val="24"/>
        </w:rPr>
        <w:t xml:space="preserve"> link above</w:t>
      </w:r>
      <w:r w:rsidR="00E97314" w:rsidRPr="007F562B">
        <w:rPr>
          <w:rFonts w:ascii="Arial" w:hAnsi="Arial"/>
          <w:sz w:val="24"/>
          <w:szCs w:val="24"/>
        </w:rPr>
        <w:t>)</w:t>
      </w:r>
    </w:p>
    <w:p w14:paraId="71ECB700" w14:textId="5B8B5C38" w:rsidR="00E97314" w:rsidRPr="007F562B" w:rsidRDefault="00973D71" w:rsidP="00572903">
      <w:pPr>
        <w:pStyle w:val="ListParagraph"/>
        <w:numPr>
          <w:ilvl w:val="3"/>
          <w:numId w:val="8"/>
        </w:numPr>
        <w:spacing w:after="160" w:line="252" w:lineRule="auto"/>
        <w:rPr>
          <w:rFonts w:ascii="Arial" w:hAnsi="Arial"/>
          <w:sz w:val="24"/>
          <w:szCs w:val="24"/>
        </w:rPr>
      </w:pPr>
      <w:r w:rsidRPr="007F562B">
        <w:rPr>
          <w:rFonts w:ascii="Arial" w:hAnsi="Arial"/>
          <w:sz w:val="24"/>
          <w:szCs w:val="24"/>
        </w:rPr>
        <w:t>There has been further t</w:t>
      </w:r>
      <w:r w:rsidR="00E97314" w:rsidRPr="007F562B">
        <w:rPr>
          <w:rFonts w:ascii="Arial" w:hAnsi="Arial"/>
          <w:sz w:val="24"/>
          <w:szCs w:val="24"/>
        </w:rPr>
        <w:t xml:space="preserve">raining of additional </w:t>
      </w:r>
      <w:r w:rsidRPr="007F562B">
        <w:rPr>
          <w:rFonts w:ascii="Arial" w:hAnsi="Arial"/>
          <w:sz w:val="24"/>
          <w:szCs w:val="24"/>
        </w:rPr>
        <w:t>&amp; peer</w:t>
      </w:r>
      <w:r w:rsidR="00E97314" w:rsidRPr="007F562B">
        <w:rPr>
          <w:rFonts w:ascii="Arial" w:hAnsi="Arial"/>
          <w:sz w:val="24"/>
          <w:szCs w:val="24"/>
        </w:rPr>
        <w:t xml:space="preserve"> </w:t>
      </w:r>
      <w:r w:rsidR="007F562B" w:rsidRPr="007F562B">
        <w:rPr>
          <w:rFonts w:ascii="Arial" w:hAnsi="Arial"/>
          <w:sz w:val="24"/>
          <w:szCs w:val="24"/>
        </w:rPr>
        <w:t>inspectors,</w:t>
      </w:r>
      <w:r w:rsidR="00E97314" w:rsidRPr="007F562B">
        <w:rPr>
          <w:rFonts w:ascii="Arial" w:hAnsi="Arial"/>
          <w:sz w:val="24"/>
          <w:szCs w:val="24"/>
        </w:rPr>
        <w:t xml:space="preserve"> </w:t>
      </w:r>
      <w:r w:rsidRPr="007F562B">
        <w:rPr>
          <w:rFonts w:ascii="Arial" w:hAnsi="Arial"/>
          <w:sz w:val="24"/>
          <w:szCs w:val="24"/>
        </w:rPr>
        <w:t xml:space="preserve">and this has been </w:t>
      </w:r>
      <w:r w:rsidR="00E97314" w:rsidRPr="007F562B">
        <w:rPr>
          <w:rFonts w:ascii="Arial" w:hAnsi="Arial"/>
          <w:sz w:val="24"/>
          <w:szCs w:val="24"/>
        </w:rPr>
        <w:t>positive</w:t>
      </w:r>
      <w:r w:rsidRPr="007F562B">
        <w:rPr>
          <w:rFonts w:ascii="Arial" w:hAnsi="Arial"/>
          <w:sz w:val="24"/>
          <w:szCs w:val="24"/>
        </w:rPr>
        <w:t xml:space="preserve">ly received and proven to be a </w:t>
      </w:r>
      <w:r w:rsidR="00E97314" w:rsidRPr="007F562B">
        <w:rPr>
          <w:rFonts w:ascii="Arial" w:hAnsi="Arial"/>
          <w:sz w:val="24"/>
          <w:szCs w:val="24"/>
        </w:rPr>
        <w:t xml:space="preserve">useful way to share </w:t>
      </w:r>
      <w:r w:rsidR="00853633" w:rsidRPr="007F562B">
        <w:rPr>
          <w:rFonts w:ascii="Arial" w:hAnsi="Arial"/>
          <w:sz w:val="24"/>
          <w:szCs w:val="24"/>
        </w:rPr>
        <w:t>information around</w:t>
      </w:r>
      <w:r w:rsidR="00E97314" w:rsidRPr="007F562B">
        <w:rPr>
          <w:rFonts w:ascii="Arial" w:hAnsi="Arial"/>
          <w:sz w:val="24"/>
          <w:szCs w:val="24"/>
        </w:rPr>
        <w:t xml:space="preserve"> system</w:t>
      </w:r>
      <w:r w:rsidRPr="007F562B">
        <w:rPr>
          <w:rFonts w:ascii="Arial" w:hAnsi="Arial"/>
          <w:sz w:val="24"/>
          <w:szCs w:val="24"/>
        </w:rPr>
        <w:t>.</w:t>
      </w:r>
    </w:p>
    <w:p w14:paraId="36503B63" w14:textId="73E3E979" w:rsidR="00E97314" w:rsidRPr="007F562B" w:rsidRDefault="00973D71" w:rsidP="00572903">
      <w:pPr>
        <w:pStyle w:val="ListParagraph"/>
        <w:numPr>
          <w:ilvl w:val="3"/>
          <w:numId w:val="8"/>
        </w:numPr>
        <w:spacing w:after="160" w:line="252" w:lineRule="auto"/>
        <w:rPr>
          <w:rFonts w:ascii="Arial" w:hAnsi="Arial"/>
          <w:sz w:val="24"/>
          <w:szCs w:val="24"/>
        </w:rPr>
      </w:pPr>
      <w:r w:rsidRPr="007F562B">
        <w:rPr>
          <w:rFonts w:ascii="Arial" w:hAnsi="Arial"/>
          <w:sz w:val="24"/>
          <w:szCs w:val="24"/>
        </w:rPr>
        <w:t xml:space="preserve">The </w:t>
      </w:r>
      <w:r w:rsidR="00E97314" w:rsidRPr="007F562B">
        <w:rPr>
          <w:rFonts w:ascii="Arial" w:hAnsi="Arial"/>
          <w:sz w:val="24"/>
          <w:szCs w:val="24"/>
        </w:rPr>
        <w:t>12 November event</w:t>
      </w:r>
      <w:r w:rsidRPr="007F562B">
        <w:rPr>
          <w:rFonts w:ascii="Arial" w:hAnsi="Arial"/>
          <w:sz w:val="24"/>
          <w:szCs w:val="24"/>
        </w:rPr>
        <w:t xml:space="preserve"> will focus</w:t>
      </w:r>
      <w:r w:rsidR="00E97314" w:rsidRPr="007F562B">
        <w:rPr>
          <w:rFonts w:ascii="Arial" w:hAnsi="Arial"/>
          <w:sz w:val="24"/>
          <w:szCs w:val="24"/>
        </w:rPr>
        <w:t xml:space="preserve"> </w:t>
      </w:r>
      <w:r w:rsidRPr="007F562B">
        <w:rPr>
          <w:rFonts w:ascii="Arial" w:hAnsi="Arial"/>
          <w:sz w:val="24"/>
          <w:szCs w:val="24"/>
        </w:rPr>
        <w:t>on ‘</w:t>
      </w:r>
      <w:r w:rsidR="00853633" w:rsidRPr="007F562B">
        <w:rPr>
          <w:rFonts w:ascii="Arial" w:hAnsi="Arial"/>
          <w:sz w:val="24"/>
          <w:szCs w:val="24"/>
        </w:rPr>
        <w:t>The Curriculum</w:t>
      </w:r>
      <w:r w:rsidR="00E97314" w:rsidRPr="007F562B">
        <w:rPr>
          <w:rFonts w:ascii="Arial" w:hAnsi="Arial"/>
          <w:sz w:val="24"/>
          <w:szCs w:val="24"/>
        </w:rPr>
        <w:t xml:space="preserve"> f</w:t>
      </w:r>
      <w:r w:rsidRPr="007F562B">
        <w:rPr>
          <w:rFonts w:ascii="Arial" w:hAnsi="Arial"/>
          <w:sz w:val="24"/>
          <w:szCs w:val="24"/>
        </w:rPr>
        <w:t>or</w:t>
      </w:r>
      <w:r w:rsidR="00E97314" w:rsidRPr="007F562B">
        <w:rPr>
          <w:rFonts w:ascii="Arial" w:hAnsi="Arial"/>
          <w:sz w:val="24"/>
          <w:szCs w:val="24"/>
        </w:rPr>
        <w:t xml:space="preserve"> Wa</w:t>
      </w:r>
      <w:r w:rsidRPr="007F562B">
        <w:rPr>
          <w:rFonts w:ascii="Arial" w:hAnsi="Arial"/>
          <w:sz w:val="24"/>
          <w:szCs w:val="24"/>
        </w:rPr>
        <w:t>l</w:t>
      </w:r>
      <w:r w:rsidR="00E97314" w:rsidRPr="007F562B">
        <w:rPr>
          <w:rFonts w:ascii="Arial" w:hAnsi="Arial"/>
          <w:sz w:val="24"/>
          <w:szCs w:val="24"/>
        </w:rPr>
        <w:t xml:space="preserve">es and Additional </w:t>
      </w:r>
      <w:r w:rsidRPr="007F562B">
        <w:rPr>
          <w:rFonts w:ascii="Arial" w:hAnsi="Arial"/>
          <w:sz w:val="24"/>
          <w:szCs w:val="24"/>
        </w:rPr>
        <w:t>L</w:t>
      </w:r>
      <w:r w:rsidR="00E97314" w:rsidRPr="007F562B">
        <w:rPr>
          <w:rFonts w:ascii="Arial" w:hAnsi="Arial"/>
          <w:sz w:val="24"/>
          <w:szCs w:val="24"/>
        </w:rPr>
        <w:t>earning Needs</w:t>
      </w:r>
      <w:r w:rsidRPr="007F562B">
        <w:rPr>
          <w:rFonts w:ascii="Arial" w:hAnsi="Arial"/>
          <w:sz w:val="24"/>
          <w:szCs w:val="24"/>
        </w:rPr>
        <w:t>’</w:t>
      </w:r>
    </w:p>
    <w:p w14:paraId="4EDFDBAA" w14:textId="3666B3EF" w:rsidR="00E97314" w:rsidRPr="007F562B" w:rsidRDefault="00E97314" w:rsidP="00572903">
      <w:pPr>
        <w:pStyle w:val="ListParagraph"/>
        <w:numPr>
          <w:ilvl w:val="3"/>
          <w:numId w:val="8"/>
        </w:numPr>
        <w:spacing w:after="160" w:line="252" w:lineRule="auto"/>
        <w:rPr>
          <w:rFonts w:ascii="Arial" w:hAnsi="Arial"/>
          <w:sz w:val="24"/>
          <w:szCs w:val="24"/>
        </w:rPr>
      </w:pPr>
      <w:r w:rsidRPr="007F562B">
        <w:rPr>
          <w:rFonts w:ascii="Arial" w:hAnsi="Arial"/>
          <w:sz w:val="24"/>
          <w:szCs w:val="24"/>
        </w:rPr>
        <w:t>New guidance</w:t>
      </w:r>
      <w:r w:rsidR="00973D71" w:rsidRPr="007F562B">
        <w:rPr>
          <w:rFonts w:ascii="Arial" w:hAnsi="Arial"/>
          <w:sz w:val="24"/>
          <w:szCs w:val="24"/>
        </w:rPr>
        <w:t xml:space="preserve"> on inspection is </w:t>
      </w:r>
      <w:r w:rsidRPr="007F562B">
        <w:rPr>
          <w:rFonts w:ascii="Arial" w:hAnsi="Arial"/>
          <w:sz w:val="24"/>
          <w:szCs w:val="24"/>
        </w:rPr>
        <w:t xml:space="preserve">now published and on website. Thanks to input from sector. </w:t>
      </w:r>
      <w:r w:rsidR="00973D71" w:rsidRPr="007F562B">
        <w:rPr>
          <w:rFonts w:ascii="Arial" w:hAnsi="Arial"/>
          <w:sz w:val="24"/>
          <w:szCs w:val="24"/>
        </w:rPr>
        <w:t>This is s</w:t>
      </w:r>
      <w:r w:rsidRPr="007F562B">
        <w:rPr>
          <w:rFonts w:ascii="Arial" w:hAnsi="Arial"/>
          <w:sz w:val="24"/>
          <w:szCs w:val="24"/>
        </w:rPr>
        <w:t xml:space="preserve">till draft as need to be tried out.  </w:t>
      </w:r>
      <w:proofErr w:type="spellStart"/>
      <w:r w:rsidR="00973D71" w:rsidRPr="007F562B">
        <w:rPr>
          <w:rFonts w:ascii="Arial" w:hAnsi="Arial"/>
          <w:sz w:val="24"/>
          <w:szCs w:val="24"/>
        </w:rPr>
        <w:t>Estyn</w:t>
      </w:r>
      <w:proofErr w:type="spellEnd"/>
      <w:r w:rsidR="00973D71" w:rsidRPr="007F562B">
        <w:rPr>
          <w:rFonts w:ascii="Arial" w:hAnsi="Arial"/>
          <w:sz w:val="24"/>
          <w:szCs w:val="24"/>
        </w:rPr>
        <w:t xml:space="preserve"> have b</w:t>
      </w:r>
      <w:r w:rsidRPr="007F562B">
        <w:rPr>
          <w:rFonts w:ascii="Arial" w:hAnsi="Arial"/>
          <w:sz w:val="24"/>
          <w:szCs w:val="24"/>
        </w:rPr>
        <w:t xml:space="preserve">een working closely with EWC </w:t>
      </w:r>
      <w:r w:rsidR="00973D71" w:rsidRPr="007F562B">
        <w:rPr>
          <w:rFonts w:ascii="Arial" w:hAnsi="Arial"/>
          <w:sz w:val="24"/>
          <w:szCs w:val="24"/>
        </w:rPr>
        <w:t>in looking at how the processes</w:t>
      </w:r>
      <w:r w:rsidRPr="007F562B">
        <w:rPr>
          <w:rFonts w:ascii="Arial" w:hAnsi="Arial"/>
          <w:sz w:val="24"/>
          <w:szCs w:val="24"/>
        </w:rPr>
        <w:t xml:space="preserve"> </w:t>
      </w:r>
      <w:r w:rsidR="00973D71" w:rsidRPr="007F562B">
        <w:rPr>
          <w:rFonts w:ascii="Arial" w:hAnsi="Arial"/>
          <w:sz w:val="24"/>
          <w:szCs w:val="24"/>
        </w:rPr>
        <w:t xml:space="preserve">will work </w:t>
      </w:r>
      <w:r w:rsidRPr="007F562B">
        <w:rPr>
          <w:rFonts w:ascii="Arial" w:hAnsi="Arial"/>
          <w:sz w:val="24"/>
          <w:szCs w:val="24"/>
        </w:rPr>
        <w:t xml:space="preserve">across both organizations over next few years.  </w:t>
      </w:r>
      <w:r w:rsidR="00973D71" w:rsidRPr="007F562B">
        <w:rPr>
          <w:rFonts w:ascii="Arial" w:hAnsi="Arial"/>
          <w:sz w:val="24"/>
          <w:szCs w:val="24"/>
        </w:rPr>
        <w:t>They acknowledged that there is s</w:t>
      </w:r>
      <w:r w:rsidRPr="007F562B">
        <w:rPr>
          <w:rFonts w:ascii="Arial" w:hAnsi="Arial"/>
          <w:sz w:val="24"/>
          <w:szCs w:val="24"/>
        </w:rPr>
        <w:t xml:space="preserve">till some work </w:t>
      </w:r>
      <w:r w:rsidR="00973D71" w:rsidRPr="007F562B">
        <w:rPr>
          <w:rFonts w:ascii="Arial" w:hAnsi="Arial"/>
          <w:sz w:val="24"/>
          <w:szCs w:val="24"/>
        </w:rPr>
        <w:t xml:space="preserve">that needs to be </w:t>
      </w:r>
      <w:r w:rsidRPr="007F562B">
        <w:rPr>
          <w:rFonts w:ascii="Arial" w:hAnsi="Arial"/>
          <w:sz w:val="24"/>
          <w:szCs w:val="24"/>
        </w:rPr>
        <w:t xml:space="preserve">done especially in addressing any overlap and ensuring that the burden on partnerships is kept to a minimum. </w:t>
      </w:r>
      <w:proofErr w:type="spellStart"/>
      <w:r w:rsidRPr="007F562B">
        <w:rPr>
          <w:rFonts w:ascii="Arial" w:hAnsi="Arial"/>
          <w:sz w:val="24"/>
          <w:szCs w:val="24"/>
        </w:rPr>
        <w:t>Estyn</w:t>
      </w:r>
      <w:proofErr w:type="spellEnd"/>
      <w:r w:rsidRPr="007F562B">
        <w:rPr>
          <w:rFonts w:ascii="Arial" w:hAnsi="Arial"/>
          <w:sz w:val="24"/>
          <w:szCs w:val="24"/>
        </w:rPr>
        <w:t xml:space="preserve"> have removed their </w:t>
      </w:r>
      <w:proofErr w:type="spellStart"/>
      <w:r w:rsidRPr="007F562B">
        <w:rPr>
          <w:rFonts w:ascii="Arial" w:hAnsi="Arial"/>
          <w:sz w:val="24"/>
          <w:szCs w:val="24"/>
        </w:rPr>
        <w:lastRenderedPageBreak/>
        <w:t>programme</w:t>
      </w:r>
      <w:proofErr w:type="spellEnd"/>
      <w:r w:rsidRPr="007F562B">
        <w:rPr>
          <w:rFonts w:ascii="Arial" w:hAnsi="Arial"/>
          <w:sz w:val="24"/>
          <w:szCs w:val="24"/>
        </w:rPr>
        <w:t xml:space="preserve"> of annual </w:t>
      </w:r>
      <w:r w:rsidR="00582216" w:rsidRPr="007F562B">
        <w:rPr>
          <w:rFonts w:ascii="Arial" w:hAnsi="Arial"/>
          <w:sz w:val="24"/>
          <w:szCs w:val="24"/>
        </w:rPr>
        <w:t>monitoring,</w:t>
      </w:r>
      <w:r w:rsidRPr="007F562B">
        <w:rPr>
          <w:rFonts w:ascii="Arial" w:hAnsi="Arial"/>
          <w:sz w:val="24"/>
          <w:szCs w:val="24"/>
        </w:rPr>
        <w:t xml:space="preserve"> </w:t>
      </w:r>
      <w:r w:rsidR="00973D71" w:rsidRPr="007F562B">
        <w:rPr>
          <w:rFonts w:ascii="Arial" w:hAnsi="Arial"/>
          <w:sz w:val="24"/>
          <w:szCs w:val="24"/>
        </w:rPr>
        <w:t xml:space="preserve">they are also </w:t>
      </w:r>
      <w:r w:rsidRPr="007F562B">
        <w:rPr>
          <w:rFonts w:ascii="Arial" w:hAnsi="Arial"/>
          <w:sz w:val="24"/>
          <w:szCs w:val="24"/>
        </w:rPr>
        <w:t>reviewing</w:t>
      </w:r>
      <w:r w:rsidR="00973D71" w:rsidRPr="007F562B">
        <w:rPr>
          <w:rFonts w:ascii="Arial" w:hAnsi="Arial"/>
          <w:sz w:val="24"/>
          <w:szCs w:val="24"/>
        </w:rPr>
        <w:t xml:space="preserve"> the link</w:t>
      </w:r>
      <w:r w:rsidRPr="007F562B">
        <w:rPr>
          <w:rFonts w:ascii="Arial" w:hAnsi="Arial"/>
          <w:sz w:val="24"/>
          <w:szCs w:val="24"/>
        </w:rPr>
        <w:t xml:space="preserve"> inspector </w:t>
      </w:r>
      <w:proofErr w:type="spellStart"/>
      <w:r w:rsidR="00582216" w:rsidRPr="007F562B">
        <w:rPr>
          <w:rFonts w:ascii="Arial" w:hAnsi="Arial"/>
          <w:sz w:val="24"/>
          <w:szCs w:val="24"/>
        </w:rPr>
        <w:t>programme</w:t>
      </w:r>
      <w:proofErr w:type="spellEnd"/>
      <w:r w:rsidRPr="007F562B">
        <w:rPr>
          <w:rFonts w:ascii="Arial" w:hAnsi="Arial"/>
          <w:sz w:val="24"/>
          <w:szCs w:val="24"/>
        </w:rPr>
        <w:t xml:space="preserve"> and looking to </w:t>
      </w:r>
      <w:r w:rsidR="00582216" w:rsidRPr="007F562B">
        <w:rPr>
          <w:rFonts w:ascii="Arial" w:hAnsi="Arial"/>
          <w:sz w:val="24"/>
          <w:szCs w:val="24"/>
        </w:rPr>
        <w:t xml:space="preserve">replace </w:t>
      </w:r>
      <w:r w:rsidRPr="007F562B">
        <w:rPr>
          <w:rFonts w:ascii="Arial" w:hAnsi="Arial"/>
          <w:sz w:val="24"/>
          <w:szCs w:val="24"/>
        </w:rPr>
        <w:t>that with opportunit</w:t>
      </w:r>
      <w:r w:rsidR="00973D71" w:rsidRPr="007F562B">
        <w:rPr>
          <w:rFonts w:ascii="Arial" w:hAnsi="Arial"/>
          <w:sz w:val="24"/>
          <w:szCs w:val="24"/>
        </w:rPr>
        <w:t xml:space="preserve">ies </w:t>
      </w:r>
      <w:r w:rsidRPr="007F562B">
        <w:rPr>
          <w:rFonts w:ascii="Arial" w:hAnsi="Arial"/>
          <w:sz w:val="24"/>
          <w:szCs w:val="24"/>
        </w:rPr>
        <w:t xml:space="preserve">for </w:t>
      </w:r>
      <w:r w:rsidR="00582216" w:rsidRPr="007F562B">
        <w:rPr>
          <w:rFonts w:ascii="Arial" w:hAnsi="Arial"/>
          <w:sz w:val="24"/>
          <w:szCs w:val="24"/>
        </w:rPr>
        <w:t>partnerships</w:t>
      </w:r>
      <w:r w:rsidRPr="007F562B">
        <w:rPr>
          <w:rFonts w:ascii="Arial" w:hAnsi="Arial"/>
          <w:sz w:val="24"/>
          <w:szCs w:val="24"/>
        </w:rPr>
        <w:t xml:space="preserve"> to feed into </w:t>
      </w:r>
      <w:proofErr w:type="spellStart"/>
      <w:r w:rsidRPr="007F562B">
        <w:rPr>
          <w:rFonts w:ascii="Arial" w:hAnsi="Arial"/>
          <w:sz w:val="24"/>
          <w:szCs w:val="24"/>
        </w:rPr>
        <w:t>Estyn</w:t>
      </w:r>
      <w:r w:rsidR="00582216" w:rsidRPr="007F562B">
        <w:rPr>
          <w:rFonts w:ascii="Arial" w:hAnsi="Arial"/>
          <w:sz w:val="24"/>
          <w:szCs w:val="24"/>
        </w:rPr>
        <w:t>’</w:t>
      </w:r>
      <w:r w:rsidRPr="007F562B">
        <w:rPr>
          <w:rFonts w:ascii="Arial" w:hAnsi="Arial"/>
          <w:sz w:val="24"/>
          <w:szCs w:val="24"/>
        </w:rPr>
        <w:t>s</w:t>
      </w:r>
      <w:proofErr w:type="spellEnd"/>
      <w:r w:rsidRPr="007F562B">
        <w:rPr>
          <w:rFonts w:ascii="Arial" w:hAnsi="Arial"/>
          <w:sz w:val="24"/>
          <w:szCs w:val="24"/>
        </w:rPr>
        <w:t xml:space="preserve"> thematic work. </w:t>
      </w:r>
    </w:p>
    <w:p w14:paraId="56196809" w14:textId="77777777" w:rsidR="00582216" w:rsidRPr="007F562B" w:rsidRDefault="00582216" w:rsidP="00572903">
      <w:pPr>
        <w:pStyle w:val="ListParagraph"/>
        <w:numPr>
          <w:ilvl w:val="3"/>
          <w:numId w:val="8"/>
        </w:numPr>
        <w:spacing w:after="160" w:line="252" w:lineRule="auto"/>
        <w:rPr>
          <w:rFonts w:ascii="Arial" w:hAnsi="Arial"/>
          <w:sz w:val="24"/>
          <w:szCs w:val="24"/>
        </w:rPr>
      </w:pPr>
      <w:r w:rsidRPr="007F562B">
        <w:rPr>
          <w:rFonts w:ascii="Arial" w:hAnsi="Arial"/>
          <w:sz w:val="24"/>
          <w:szCs w:val="24"/>
        </w:rPr>
        <w:t>Inspection cycle begins this year, undertaking one pilot inspection (Cardiff partnership), may result in some small changes but hard to know until tested.</w:t>
      </w:r>
    </w:p>
    <w:p w14:paraId="3E2BDAE4" w14:textId="6BA51A23" w:rsidR="00E97314" w:rsidRPr="007F562B" w:rsidRDefault="00582216" w:rsidP="00572903">
      <w:pPr>
        <w:pStyle w:val="ListParagraph"/>
        <w:numPr>
          <w:ilvl w:val="3"/>
          <w:numId w:val="8"/>
        </w:numPr>
        <w:spacing w:after="160" w:line="252" w:lineRule="auto"/>
        <w:rPr>
          <w:rFonts w:ascii="Arial" w:hAnsi="Arial"/>
          <w:sz w:val="24"/>
          <w:szCs w:val="24"/>
        </w:rPr>
      </w:pPr>
      <w:r w:rsidRPr="007F562B">
        <w:rPr>
          <w:rFonts w:ascii="Arial" w:hAnsi="Arial"/>
          <w:sz w:val="24"/>
          <w:szCs w:val="24"/>
        </w:rPr>
        <w:t>Are working on a paper to clarify roles</w:t>
      </w:r>
      <w:r w:rsidR="00973D71" w:rsidRPr="007F562B">
        <w:rPr>
          <w:rFonts w:ascii="Arial" w:hAnsi="Arial"/>
          <w:sz w:val="24"/>
          <w:szCs w:val="24"/>
        </w:rPr>
        <w:t xml:space="preserve"> within the new system</w:t>
      </w:r>
      <w:r w:rsidRPr="007F562B">
        <w:rPr>
          <w:rFonts w:ascii="Arial" w:hAnsi="Arial"/>
          <w:sz w:val="24"/>
          <w:szCs w:val="24"/>
        </w:rPr>
        <w:t xml:space="preserve"> and ensure minimum overlap and establishing single process</w:t>
      </w:r>
      <w:r w:rsidR="007C0EC9">
        <w:rPr>
          <w:rFonts w:ascii="Arial" w:hAnsi="Arial"/>
          <w:sz w:val="24"/>
          <w:szCs w:val="24"/>
        </w:rPr>
        <w:t>.</w:t>
      </w:r>
      <w:r w:rsidRPr="007F562B">
        <w:rPr>
          <w:rFonts w:ascii="Arial" w:hAnsi="Arial"/>
          <w:sz w:val="24"/>
          <w:szCs w:val="24"/>
        </w:rPr>
        <w:t xml:space="preserve"> </w:t>
      </w:r>
    </w:p>
    <w:p w14:paraId="39A25BA7" w14:textId="59056BCD" w:rsidR="00582216" w:rsidRPr="00C12D53" w:rsidRDefault="00582216" w:rsidP="00582216">
      <w:pPr>
        <w:spacing w:after="160" w:line="252" w:lineRule="auto"/>
      </w:pPr>
    </w:p>
    <w:p w14:paraId="0EBA9F85" w14:textId="686CBBE3" w:rsidR="00374970" w:rsidRPr="00D561D7" w:rsidRDefault="00374970" w:rsidP="00374970">
      <w:pPr>
        <w:pStyle w:val="ListParagraph"/>
        <w:numPr>
          <w:ilvl w:val="1"/>
          <w:numId w:val="8"/>
        </w:numPr>
        <w:spacing w:after="160" w:line="252" w:lineRule="auto"/>
        <w:rPr>
          <w:rFonts w:ascii="Arial" w:eastAsia="Times New Roman" w:hAnsi="Arial"/>
          <w:sz w:val="24"/>
          <w:szCs w:val="24"/>
          <w:u w:val="single"/>
        </w:rPr>
      </w:pPr>
      <w:r w:rsidRPr="00D561D7">
        <w:rPr>
          <w:rFonts w:ascii="Arial" w:eastAsia="Times New Roman" w:hAnsi="Arial"/>
          <w:sz w:val="24"/>
          <w:szCs w:val="24"/>
          <w:u w:val="single"/>
        </w:rPr>
        <w:t>EWC</w:t>
      </w:r>
      <w:r w:rsidR="00973D71" w:rsidRPr="00D561D7">
        <w:rPr>
          <w:rFonts w:ascii="Arial" w:eastAsia="Times New Roman" w:hAnsi="Arial"/>
          <w:sz w:val="24"/>
          <w:szCs w:val="24"/>
          <w:u w:val="single"/>
        </w:rPr>
        <w:t xml:space="preserve"> Updates</w:t>
      </w:r>
    </w:p>
    <w:p w14:paraId="411339DF" w14:textId="1F241461" w:rsidR="00746563" w:rsidRPr="007F562B" w:rsidRDefault="00973D71" w:rsidP="00746563">
      <w:pPr>
        <w:pStyle w:val="ListParagraph"/>
        <w:numPr>
          <w:ilvl w:val="3"/>
          <w:numId w:val="8"/>
        </w:numPr>
        <w:spacing w:after="160" w:line="252" w:lineRule="auto"/>
        <w:rPr>
          <w:rFonts w:ascii="Arial" w:hAnsi="Arial"/>
          <w:sz w:val="24"/>
          <w:szCs w:val="24"/>
        </w:rPr>
      </w:pPr>
      <w:r w:rsidRPr="007F562B">
        <w:rPr>
          <w:rFonts w:ascii="Arial" w:hAnsi="Arial"/>
          <w:sz w:val="24"/>
          <w:szCs w:val="24"/>
        </w:rPr>
        <w:t>The d</w:t>
      </w:r>
      <w:r w:rsidR="00746563" w:rsidRPr="007F562B">
        <w:rPr>
          <w:rFonts w:ascii="Arial" w:hAnsi="Arial"/>
          <w:sz w:val="24"/>
          <w:szCs w:val="24"/>
        </w:rPr>
        <w:t xml:space="preserve">ocument that has been </w:t>
      </w:r>
      <w:r w:rsidR="00853633" w:rsidRPr="007F562B">
        <w:rPr>
          <w:rFonts w:ascii="Arial" w:hAnsi="Arial"/>
          <w:sz w:val="24"/>
          <w:szCs w:val="24"/>
        </w:rPr>
        <w:t xml:space="preserve">circulated is </w:t>
      </w:r>
      <w:r w:rsidR="00746563" w:rsidRPr="007F562B">
        <w:rPr>
          <w:rFonts w:ascii="Arial" w:hAnsi="Arial"/>
          <w:sz w:val="24"/>
          <w:szCs w:val="24"/>
        </w:rPr>
        <w:t>committed to developing a single process whereby accreditation, monitoring and inspection work to</w:t>
      </w:r>
      <w:r w:rsidR="00853633" w:rsidRPr="007F562B">
        <w:rPr>
          <w:rFonts w:ascii="Arial" w:hAnsi="Arial"/>
          <w:sz w:val="24"/>
          <w:szCs w:val="24"/>
        </w:rPr>
        <w:t>ge</w:t>
      </w:r>
      <w:r w:rsidR="00746563" w:rsidRPr="007F562B">
        <w:rPr>
          <w:rFonts w:ascii="Arial" w:hAnsi="Arial"/>
          <w:sz w:val="24"/>
          <w:szCs w:val="24"/>
        </w:rPr>
        <w:t>ther.</w:t>
      </w:r>
      <w:r w:rsidR="00853633" w:rsidRPr="007F562B">
        <w:rPr>
          <w:rFonts w:ascii="Arial" w:hAnsi="Arial"/>
          <w:sz w:val="24"/>
          <w:szCs w:val="24"/>
        </w:rPr>
        <w:t xml:space="preserve"> EWC are working closely with </w:t>
      </w:r>
      <w:proofErr w:type="spellStart"/>
      <w:r w:rsidR="00853633" w:rsidRPr="007F562B">
        <w:rPr>
          <w:rFonts w:ascii="Arial" w:hAnsi="Arial"/>
          <w:sz w:val="24"/>
          <w:szCs w:val="24"/>
        </w:rPr>
        <w:t>Estyn</w:t>
      </w:r>
      <w:proofErr w:type="spellEnd"/>
      <w:r w:rsidR="00853633" w:rsidRPr="007F562B">
        <w:rPr>
          <w:rFonts w:ascii="Arial" w:hAnsi="Arial"/>
          <w:sz w:val="24"/>
          <w:szCs w:val="24"/>
        </w:rPr>
        <w:t xml:space="preserve"> </w:t>
      </w:r>
      <w:r w:rsidR="00746563" w:rsidRPr="007F562B">
        <w:rPr>
          <w:rFonts w:ascii="Arial" w:hAnsi="Arial"/>
          <w:sz w:val="24"/>
          <w:szCs w:val="24"/>
        </w:rPr>
        <w:t xml:space="preserve">to ensure that two areas </w:t>
      </w:r>
      <w:r w:rsidR="00853633" w:rsidRPr="007F562B">
        <w:rPr>
          <w:rFonts w:ascii="Arial" w:hAnsi="Arial"/>
          <w:sz w:val="24"/>
          <w:szCs w:val="24"/>
        </w:rPr>
        <w:t>complement</w:t>
      </w:r>
      <w:r w:rsidR="00746563" w:rsidRPr="007F562B">
        <w:rPr>
          <w:rFonts w:ascii="Arial" w:hAnsi="Arial"/>
          <w:sz w:val="24"/>
          <w:szCs w:val="24"/>
        </w:rPr>
        <w:t xml:space="preserve"> each </w:t>
      </w:r>
      <w:r w:rsidR="00853633" w:rsidRPr="007F562B">
        <w:rPr>
          <w:rFonts w:ascii="Arial" w:hAnsi="Arial"/>
          <w:sz w:val="24"/>
          <w:szCs w:val="24"/>
        </w:rPr>
        <w:t xml:space="preserve">other but state that there is </w:t>
      </w:r>
      <w:r w:rsidR="00746563" w:rsidRPr="007F562B">
        <w:rPr>
          <w:rFonts w:ascii="Arial" w:hAnsi="Arial"/>
          <w:sz w:val="24"/>
          <w:szCs w:val="24"/>
        </w:rPr>
        <w:t>still some work to be done</w:t>
      </w:r>
      <w:r w:rsidR="00853633" w:rsidRPr="007F562B">
        <w:rPr>
          <w:rFonts w:ascii="Arial" w:hAnsi="Arial"/>
          <w:sz w:val="24"/>
          <w:szCs w:val="24"/>
        </w:rPr>
        <w:t>.  D</w:t>
      </w:r>
      <w:r w:rsidR="00746563" w:rsidRPr="007F562B">
        <w:rPr>
          <w:rFonts w:ascii="Arial" w:hAnsi="Arial"/>
          <w:sz w:val="24"/>
          <w:szCs w:val="24"/>
        </w:rPr>
        <w:t xml:space="preserve">iscussions are ongoing with </w:t>
      </w:r>
      <w:proofErr w:type="spellStart"/>
      <w:proofErr w:type="gramStart"/>
      <w:r w:rsidR="00746563" w:rsidRPr="007F562B">
        <w:rPr>
          <w:rFonts w:ascii="Arial" w:hAnsi="Arial"/>
          <w:sz w:val="24"/>
          <w:szCs w:val="24"/>
        </w:rPr>
        <w:t>Estyn</w:t>
      </w:r>
      <w:proofErr w:type="spellEnd"/>
      <w:proofErr w:type="gramEnd"/>
      <w:r w:rsidR="00853633" w:rsidRPr="007F562B">
        <w:rPr>
          <w:rFonts w:ascii="Arial" w:hAnsi="Arial"/>
          <w:sz w:val="24"/>
          <w:szCs w:val="24"/>
        </w:rPr>
        <w:t xml:space="preserve"> and they would both appreciate any </w:t>
      </w:r>
      <w:r w:rsidR="00746563" w:rsidRPr="007F562B">
        <w:rPr>
          <w:rFonts w:ascii="Arial" w:hAnsi="Arial"/>
          <w:sz w:val="24"/>
          <w:szCs w:val="24"/>
        </w:rPr>
        <w:t xml:space="preserve">feedback on </w:t>
      </w:r>
      <w:r w:rsidR="00853633" w:rsidRPr="007F562B">
        <w:rPr>
          <w:rFonts w:ascii="Arial" w:hAnsi="Arial"/>
          <w:sz w:val="24"/>
          <w:szCs w:val="24"/>
        </w:rPr>
        <w:t xml:space="preserve">the </w:t>
      </w:r>
      <w:r w:rsidR="00746563" w:rsidRPr="007F562B">
        <w:rPr>
          <w:rFonts w:ascii="Arial" w:hAnsi="Arial"/>
          <w:sz w:val="24"/>
          <w:szCs w:val="24"/>
        </w:rPr>
        <w:t>document</w:t>
      </w:r>
      <w:r w:rsidR="00853633" w:rsidRPr="007F562B">
        <w:rPr>
          <w:rFonts w:ascii="Arial" w:hAnsi="Arial"/>
          <w:sz w:val="24"/>
          <w:szCs w:val="24"/>
        </w:rPr>
        <w:t xml:space="preserve">. The Chair explained </w:t>
      </w:r>
      <w:r w:rsidR="00746563" w:rsidRPr="007F562B">
        <w:rPr>
          <w:rFonts w:ascii="Arial" w:hAnsi="Arial"/>
          <w:sz w:val="24"/>
          <w:szCs w:val="24"/>
        </w:rPr>
        <w:t xml:space="preserve">that USCET has discussed </w:t>
      </w:r>
      <w:r w:rsidR="00853633" w:rsidRPr="007F562B">
        <w:rPr>
          <w:rFonts w:ascii="Arial" w:hAnsi="Arial"/>
          <w:sz w:val="24"/>
          <w:szCs w:val="24"/>
        </w:rPr>
        <w:t xml:space="preserve">this </w:t>
      </w:r>
      <w:r w:rsidR="00746563" w:rsidRPr="007F562B">
        <w:rPr>
          <w:rFonts w:ascii="Arial" w:hAnsi="Arial"/>
          <w:sz w:val="24"/>
          <w:szCs w:val="24"/>
        </w:rPr>
        <w:t xml:space="preserve">and will </w:t>
      </w:r>
      <w:r w:rsidR="00853633" w:rsidRPr="007F562B">
        <w:rPr>
          <w:rFonts w:ascii="Arial" w:hAnsi="Arial"/>
          <w:sz w:val="24"/>
          <w:szCs w:val="24"/>
        </w:rPr>
        <w:t xml:space="preserve">provide </w:t>
      </w:r>
      <w:r w:rsidR="00746563" w:rsidRPr="007F562B">
        <w:rPr>
          <w:rFonts w:ascii="Arial" w:hAnsi="Arial"/>
          <w:sz w:val="24"/>
          <w:szCs w:val="24"/>
        </w:rPr>
        <w:t xml:space="preserve">feedback </w:t>
      </w:r>
      <w:r w:rsidR="00853633" w:rsidRPr="007F562B">
        <w:rPr>
          <w:rFonts w:ascii="Arial" w:hAnsi="Arial"/>
          <w:sz w:val="24"/>
          <w:szCs w:val="24"/>
        </w:rPr>
        <w:t>on behalf of the sector.</w:t>
      </w:r>
    </w:p>
    <w:p w14:paraId="1F7818D7" w14:textId="1D11B15E" w:rsidR="00746563" w:rsidRPr="007F562B" w:rsidRDefault="00853633" w:rsidP="00746563">
      <w:pPr>
        <w:pStyle w:val="ListParagraph"/>
        <w:numPr>
          <w:ilvl w:val="3"/>
          <w:numId w:val="8"/>
        </w:numPr>
        <w:spacing w:after="160" w:line="252" w:lineRule="auto"/>
        <w:rPr>
          <w:rFonts w:ascii="Arial" w:hAnsi="Arial"/>
          <w:sz w:val="24"/>
          <w:szCs w:val="24"/>
        </w:rPr>
      </w:pPr>
      <w:r w:rsidRPr="007F562B">
        <w:rPr>
          <w:rFonts w:ascii="Arial" w:hAnsi="Arial"/>
          <w:sz w:val="24"/>
          <w:szCs w:val="24"/>
        </w:rPr>
        <w:t>The EWC annual</w:t>
      </w:r>
      <w:r w:rsidR="00746563" w:rsidRPr="007F562B">
        <w:rPr>
          <w:rFonts w:ascii="Arial" w:hAnsi="Arial"/>
          <w:sz w:val="24"/>
          <w:szCs w:val="24"/>
        </w:rPr>
        <w:t xml:space="preserve"> event </w:t>
      </w:r>
      <w:r w:rsidR="00E97314" w:rsidRPr="007F562B">
        <w:rPr>
          <w:rFonts w:ascii="Arial" w:hAnsi="Arial"/>
          <w:sz w:val="24"/>
          <w:szCs w:val="24"/>
        </w:rPr>
        <w:t>–</w:t>
      </w:r>
      <w:r w:rsidR="00746563" w:rsidRPr="007F562B">
        <w:rPr>
          <w:rFonts w:ascii="Arial" w:hAnsi="Arial"/>
          <w:sz w:val="24"/>
          <w:szCs w:val="24"/>
        </w:rPr>
        <w:t xml:space="preserve"> </w:t>
      </w:r>
      <w:r w:rsidRPr="007F562B">
        <w:rPr>
          <w:rFonts w:ascii="Arial" w:hAnsi="Arial"/>
          <w:sz w:val="24"/>
          <w:szCs w:val="24"/>
        </w:rPr>
        <w:t xml:space="preserve">There </w:t>
      </w:r>
      <w:r w:rsidR="00E97314" w:rsidRPr="007F562B">
        <w:rPr>
          <w:rFonts w:ascii="Arial" w:hAnsi="Arial"/>
          <w:sz w:val="24"/>
          <w:szCs w:val="24"/>
        </w:rPr>
        <w:t>was one last March</w:t>
      </w:r>
      <w:r w:rsidRPr="007F562B">
        <w:rPr>
          <w:rFonts w:ascii="Arial" w:hAnsi="Arial"/>
          <w:sz w:val="24"/>
          <w:szCs w:val="24"/>
        </w:rPr>
        <w:t xml:space="preserve"> and there is an intention to hold another event </w:t>
      </w:r>
      <w:r w:rsidR="00E97314" w:rsidRPr="007F562B">
        <w:rPr>
          <w:rFonts w:ascii="Arial" w:hAnsi="Arial"/>
          <w:sz w:val="24"/>
          <w:szCs w:val="24"/>
        </w:rPr>
        <w:t>before</w:t>
      </w:r>
      <w:r w:rsidRPr="007F562B">
        <w:rPr>
          <w:rFonts w:ascii="Arial" w:hAnsi="Arial"/>
          <w:sz w:val="24"/>
          <w:szCs w:val="24"/>
        </w:rPr>
        <w:t xml:space="preserve"> the </w:t>
      </w:r>
      <w:r w:rsidR="00E97314" w:rsidRPr="007F562B">
        <w:rPr>
          <w:rFonts w:ascii="Arial" w:hAnsi="Arial"/>
          <w:sz w:val="24"/>
          <w:szCs w:val="24"/>
        </w:rPr>
        <w:t xml:space="preserve">end of financial year. </w:t>
      </w:r>
      <w:r w:rsidRPr="007F562B">
        <w:rPr>
          <w:rFonts w:ascii="Arial" w:hAnsi="Arial"/>
          <w:sz w:val="24"/>
          <w:szCs w:val="24"/>
        </w:rPr>
        <w:t xml:space="preserve">They would like </w:t>
      </w:r>
      <w:r w:rsidR="00E97314" w:rsidRPr="007F562B">
        <w:rPr>
          <w:rFonts w:ascii="Arial" w:hAnsi="Arial"/>
          <w:sz w:val="24"/>
          <w:szCs w:val="24"/>
        </w:rPr>
        <w:t xml:space="preserve">providers to present one aspect of </w:t>
      </w:r>
      <w:r w:rsidRPr="007F562B">
        <w:rPr>
          <w:rFonts w:ascii="Arial" w:hAnsi="Arial"/>
          <w:sz w:val="24"/>
          <w:szCs w:val="24"/>
        </w:rPr>
        <w:t>their</w:t>
      </w:r>
      <w:r w:rsidR="00E97314" w:rsidRPr="007F562B">
        <w:rPr>
          <w:rFonts w:ascii="Arial" w:hAnsi="Arial"/>
          <w:sz w:val="24"/>
          <w:szCs w:val="24"/>
        </w:rPr>
        <w:t xml:space="preserve"> provision,</w:t>
      </w:r>
      <w:r w:rsidRPr="007F562B">
        <w:rPr>
          <w:rFonts w:ascii="Arial" w:hAnsi="Arial"/>
          <w:sz w:val="24"/>
          <w:szCs w:val="24"/>
        </w:rPr>
        <w:t xml:space="preserve"> covering how</w:t>
      </w:r>
      <w:r w:rsidR="00E97314" w:rsidRPr="007F562B">
        <w:rPr>
          <w:rFonts w:ascii="Arial" w:hAnsi="Arial"/>
          <w:sz w:val="24"/>
          <w:szCs w:val="24"/>
        </w:rPr>
        <w:t xml:space="preserve"> it is working,</w:t>
      </w:r>
      <w:r w:rsidRPr="007F562B">
        <w:rPr>
          <w:rFonts w:ascii="Arial" w:hAnsi="Arial"/>
          <w:sz w:val="24"/>
          <w:szCs w:val="24"/>
        </w:rPr>
        <w:t xml:space="preserve"> any</w:t>
      </w:r>
      <w:r w:rsidR="00E97314" w:rsidRPr="007F562B">
        <w:rPr>
          <w:rFonts w:ascii="Arial" w:hAnsi="Arial"/>
          <w:sz w:val="24"/>
          <w:szCs w:val="24"/>
        </w:rPr>
        <w:t xml:space="preserve"> development</w:t>
      </w:r>
      <w:r w:rsidRPr="007F562B">
        <w:rPr>
          <w:rFonts w:ascii="Arial" w:hAnsi="Arial"/>
          <w:sz w:val="24"/>
          <w:szCs w:val="24"/>
        </w:rPr>
        <w:t xml:space="preserve"> </w:t>
      </w:r>
      <w:r w:rsidR="00CB211B">
        <w:rPr>
          <w:rFonts w:ascii="Arial" w:hAnsi="Arial"/>
          <w:sz w:val="24"/>
          <w:szCs w:val="24"/>
        </w:rPr>
        <w:t>and</w:t>
      </w:r>
      <w:r w:rsidRPr="007F562B">
        <w:rPr>
          <w:rFonts w:ascii="Arial" w:hAnsi="Arial"/>
          <w:sz w:val="24"/>
          <w:szCs w:val="24"/>
        </w:rPr>
        <w:t xml:space="preserve"> any areas of good/innovative practice. The event will </w:t>
      </w:r>
      <w:proofErr w:type="gramStart"/>
      <w:r w:rsidRPr="007F562B">
        <w:rPr>
          <w:rFonts w:ascii="Arial" w:hAnsi="Arial"/>
          <w:sz w:val="24"/>
          <w:szCs w:val="24"/>
        </w:rPr>
        <w:t>held virtually</w:t>
      </w:r>
      <w:proofErr w:type="gramEnd"/>
      <w:r w:rsidRPr="007F562B">
        <w:rPr>
          <w:rFonts w:ascii="Arial" w:hAnsi="Arial"/>
          <w:sz w:val="24"/>
          <w:szCs w:val="24"/>
        </w:rPr>
        <w:t xml:space="preserve">, EWC will </w:t>
      </w:r>
      <w:r w:rsidR="00E97314" w:rsidRPr="007F562B">
        <w:rPr>
          <w:rFonts w:ascii="Arial" w:hAnsi="Arial"/>
          <w:sz w:val="24"/>
          <w:szCs w:val="24"/>
        </w:rPr>
        <w:t>meet with partnerships and discuss</w:t>
      </w:r>
      <w:r w:rsidRPr="007F562B">
        <w:rPr>
          <w:rFonts w:ascii="Arial" w:hAnsi="Arial"/>
          <w:sz w:val="24"/>
          <w:szCs w:val="24"/>
        </w:rPr>
        <w:t xml:space="preserve"> this further</w:t>
      </w:r>
      <w:r w:rsidR="00E97314" w:rsidRPr="007F562B">
        <w:rPr>
          <w:rFonts w:ascii="Arial" w:hAnsi="Arial"/>
          <w:sz w:val="24"/>
          <w:szCs w:val="24"/>
        </w:rPr>
        <w:t xml:space="preserve">. </w:t>
      </w:r>
      <w:r w:rsidRPr="007F562B">
        <w:rPr>
          <w:rFonts w:ascii="Arial" w:hAnsi="Arial"/>
          <w:sz w:val="24"/>
          <w:szCs w:val="24"/>
        </w:rPr>
        <w:t>The e</w:t>
      </w:r>
      <w:r w:rsidR="00E97314" w:rsidRPr="007F562B">
        <w:rPr>
          <w:rFonts w:ascii="Arial" w:hAnsi="Arial"/>
          <w:sz w:val="24"/>
          <w:szCs w:val="24"/>
        </w:rPr>
        <w:t xml:space="preserve">xact format </w:t>
      </w:r>
      <w:r w:rsidRPr="007F562B">
        <w:rPr>
          <w:rFonts w:ascii="Arial" w:hAnsi="Arial"/>
          <w:sz w:val="24"/>
          <w:szCs w:val="24"/>
        </w:rPr>
        <w:t xml:space="preserve">is yet </w:t>
      </w:r>
      <w:r w:rsidR="00E97314" w:rsidRPr="007F562B">
        <w:rPr>
          <w:rFonts w:ascii="Arial" w:hAnsi="Arial"/>
          <w:sz w:val="24"/>
          <w:szCs w:val="24"/>
        </w:rPr>
        <w:t>to be finalized.</w:t>
      </w:r>
    </w:p>
    <w:p w14:paraId="1F2B714E" w14:textId="4ACE18F2" w:rsidR="00746563" w:rsidRPr="007F562B" w:rsidRDefault="00853633" w:rsidP="00746563">
      <w:pPr>
        <w:pStyle w:val="ListParagraph"/>
        <w:numPr>
          <w:ilvl w:val="3"/>
          <w:numId w:val="8"/>
        </w:numPr>
        <w:spacing w:after="160" w:line="252" w:lineRule="auto"/>
        <w:rPr>
          <w:rFonts w:ascii="Arial" w:hAnsi="Arial"/>
          <w:sz w:val="24"/>
          <w:szCs w:val="24"/>
        </w:rPr>
      </w:pPr>
      <w:r w:rsidRPr="007F562B">
        <w:rPr>
          <w:rFonts w:ascii="Arial" w:hAnsi="Arial"/>
          <w:sz w:val="24"/>
          <w:szCs w:val="24"/>
        </w:rPr>
        <w:t xml:space="preserve">Andrew Pickford has been appointed as </w:t>
      </w:r>
      <w:r w:rsidR="00E97314" w:rsidRPr="007F562B">
        <w:rPr>
          <w:rFonts w:ascii="Arial" w:hAnsi="Arial"/>
          <w:sz w:val="24"/>
          <w:szCs w:val="24"/>
        </w:rPr>
        <w:t xml:space="preserve">ITE manager </w:t>
      </w:r>
      <w:r w:rsidRPr="007F562B">
        <w:rPr>
          <w:rFonts w:ascii="Arial" w:hAnsi="Arial"/>
          <w:sz w:val="24"/>
          <w:szCs w:val="24"/>
        </w:rPr>
        <w:t xml:space="preserve">and will be joining EWC from </w:t>
      </w:r>
      <w:r w:rsidR="00E97314" w:rsidRPr="007F562B">
        <w:rPr>
          <w:rFonts w:ascii="Arial" w:hAnsi="Arial"/>
          <w:sz w:val="24"/>
          <w:szCs w:val="24"/>
        </w:rPr>
        <w:t>16</w:t>
      </w:r>
      <w:r w:rsidR="00E97314" w:rsidRPr="007F562B">
        <w:rPr>
          <w:rFonts w:ascii="Arial" w:hAnsi="Arial"/>
          <w:sz w:val="24"/>
          <w:szCs w:val="24"/>
          <w:vertAlign w:val="superscript"/>
        </w:rPr>
        <w:t>th</w:t>
      </w:r>
      <w:r w:rsidR="00E97314" w:rsidRPr="007F562B">
        <w:rPr>
          <w:rFonts w:ascii="Arial" w:hAnsi="Arial"/>
          <w:sz w:val="24"/>
          <w:szCs w:val="24"/>
        </w:rPr>
        <w:t xml:space="preserve"> November </w:t>
      </w:r>
    </w:p>
    <w:p w14:paraId="6DE37030" w14:textId="77777777" w:rsidR="00853633" w:rsidRPr="00C12D53" w:rsidRDefault="00853633" w:rsidP="00B65549">
      <w:pPr>
        <w:spacing w:after="160" w:line="252" w:lineRule="auto"/>
      </w:pPr>
    </w:p>
    <w:p w14:paraId="310A0D81" w14:textId="589FF427" w:rsidR="00853633" w:rsidRPr="00D561D7" w:rsidRDefault="00853633" w:rsidP="00B65549">
      <w:pPr>
        <w:spacing w:after="160" w:line="252" w:lineRule="auto"/>
        <w:rPr>
          <w:b/>
          <w:bCs/>
          <w:u w:val="single"/>
        </w:rPr>
      </w:pPr>
      <w:r w:rsidRPr="00D561D7">
        <w:rPr>
          <w:b/>
          <w:bCs/>
          <w:u w:val="single"/>
        </w:rPr>
        <w:t>To Note</w:t>
      </w:r>
    </w:p>
    <w:p w14:paraId="03552890" w14:textId="7C6E51C2" w:rsidR="00B65549" w:rsidRPr="007F562B" w:rsidRDefault="00582216" w:rsidP="00853633">
      <w:pPr>
        <w:pStyle w:val="ListParagraph"/>
        <w:numPr>
          <w:ilvl w:val="0"/>
          <w:numId w:val="11"/>
        </w:numPr>
        <w:spacing w:after="160" w:line="252" w:lineRule="auto"/>
        <w:rPr>
          <w:rFonts w:ascii="Arial" w:hAnsi="Arial"/>
          <w:sz w:val="24"/>
          <w:szCs w:val="24"/>
        </w:rPr>
      </w:pPr>
      <w:r w:rsidRPr="007F562B">
        <w:rPr>
          <w:rFonts w:ascii="Arial" w:hAnsi="Arial"/>
          <w:sz w:val="24"/>
          <w:szCs w:val="24"/>
        </w:rPr>
        <w:t>UCET Conference online 2 &amp; 3 Nov</w:t>
      </w:r>
      <w:r w:rsidR="007F562B">
        <w:rPr>
          <w:rFonts w:ascii="Arial" w:hAnsi="Arial"/>
          <w:sz w:val="24"/>
          <w:szCs w:val="24"/>
        </w:rPr>
        <w:t>ember 2021</w:t>
      </w:r>
    </w:p>
    <w:p w14:paraId="1F010FF5" w14:textId="77777777" w:rsidR="00582216" w:rsidRPr="00C12D53" w:rsidRDefault="00582216" w:rsidP="00B65549">
      <w:pPr>
        <w:spacing w:after="160" w:line="252" w:lineRule="auto"/>
      </w:pPr>
    </w:p>
    <w:p w14:paraId="1AA1AEA8" w14:textId="77777777" w:rsidR="00B65549" w:rsidRPr="00F41845" w:rsidRDefault="00B65549" w:rsidP="00B65549"/>
    <w:p w14:paraId="291BD55A" w14:textId="5671C7DD" w:rsidR="00D561D7" w:rsidRDefault="00B347D3" w:rsidP="001058A7">
      <w:pPr>
        <w:rPr>
          <w:u w:val="single"/>
        </w:rPr>
      </w:pPr>
      <w:r w:rsidRPr="00D561D7">
        <w:rPr>
          <w:u w:val="single"/>
        </w:rPr>
        <w:t>Date of next meeting</w:t>
      </w:r>
    </w:p>
    <w:p w14:paraId="660D5794" w14:textId="77777777" w:rsidR="00D561D7" w:rsidRPr="00D561D7" w:rsidRDefault="00D561D7" w:rsidP="001058A7">
      <w:pPr>
        <w:rPr>
          <w:u w:val="single"/>
        </w:rPr>
      </w:pPr>
    </w:p>
    <w:p w14:paraId="2169FF1A" w14:textId="16EE7E59" w:rsidR="001058A7" w:rsidRDefault="00B347D3" w:rsidP="00D561D7">
      <w:pPr>
        <w:ind w:firstLine="720"/>
        <w:rPr>
          <w:sz w:val="20"/>
          <w:szCs w:val="20"/>
        </w:rPr>
      </w:pPr>
      <w:r>
        <w:t>27 January 2022</w:t>
      </w:r>
      <w:r w:rsidR="00582216">
        <w:t xml:space="preserve"> - online</w:t>
      </w:r>
    </w:p>
    <w:p w14:paraId="7A6C3E77" w14:textId="77777777" w:rsidR="001058A7" w:rsidRDefault="001058A7" w:rsidP="001058A7">
      <w:pPr>
        <w:rPr>
          <w:sz w:val="20"/>
          <w:szCs w:val="20"/>
        </w:rPr>
      </w:pPr>
    </w:p>
    <w:p w14:paraId="25A55A03" w14:textId="77777777" w:rsidR="001058A7" w:rsidRDefault="001058A7" w:rsidP="001058A7">
      <w:pPr>
        <w:rPr>
          <w:sz w:val="20"/>
          <w:szCs w:val="20"/>
        </w:rPr>
      </w:pPr>
    </w:p>
    <w:p w14:paraId="537AE574" w14:textId="77777777" w:rsidR="001058A7" w:rsidRDefault="001058A7" w:rsidP="001058A7">
      <w:pPr>
        <w:rPr>
          <w:sz w:val="20"/>
          <w:szCs w:val="20"/>
        </w:rPr>
      </w:pPr>
    </w:p>
    <w:p w14:paraId="2CC16E1B" w14:textId="77777777" w:rsidR="001058A7" w:rsidRDefault="001058A7" w:rsidP="001058A7">
      <w:pPr>
        <w:rPr>
          <w:sz w:val="20"/>
          <w:szCs w:val="20"/>
        </w:rPr>
      </w:pPr>
    </w:p>
    <w:p w14:paraId="13A9C8EB" w14:textId="77777777" w:rsidR="001058A7" w:rsidRDefault="001058A7" w:rsidP="001058A7">
      <w:pPr>
        <w:rPr>
          <w:sz w:val="20"/>
          <w:szCs w:val="20"/>
        </w:rPr>
      </w:pPr>
    </w:p>
    <w:p w14:paraId="738DA14E" w14:textId="77777777" w:rsidR="001058A7" w:rsidRDefault="001058A7" w:rsidP="001058A7">
      <w:pPr>
        <w:rPr>
          <w:sz w:val="20"/>
          <w:szCs w:val="20"/>
        </w:rPr>
      </w:pPr>
    </w:p>
    <w:p w14:paraId="1B72278C" w14:textId="77777777" w:rsidR="001058A7" w:rsidRDefault="001058A7" w:rsidP="001058A7">
      <w:pPr>
        <w:rPr>
          <w:sz w:val="20"/>
          <w:szCs w:val="20"/>
        </w:rPr>
      </w:pPr>
    </w:p>
    <w:p w14:paraId="0563E33B" w14:textId="77777777" w:rsidR="001058A7" w:rsidRDefault="001058A7" w:rsidP="001058A7">
      <w:pPr>
        <w:rPr>
          <w:sz w:val="20"/>
          <w:szCs w:val="20"/>
        </w:rPr>
      </w:pPr>
    </w:p>
    <w:p w14:paraId="6410F8D7" w14:textId="77777777" w:rsidR="001058A7" w:rsidRDefault="001058A7" w:rsidP="001058A7">
      <w:pPr>
        <w:rPr>
          <w:sz w:val="20"/>
          <w:szCs w:val="20"/>
        </w:rPr>
      </w:pPr>
    </w:p>
    <w:p w14:paraId="7A2748F6" w14:textId="77777777" w:rsidR="001058A7" w:rsidRDefault="001058A7" w:rsidP="001058A7">
      <w:pPr>
        <w:rPr>
          <w:sz w:val="20"/>
          <w:szCs w:val="20"/>
        </w:rPr>
      </w:pPr>
    </w:p>
    <w:sectPr w:rsidR="001058A7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0803" w14:textId="77777777" w:rsidR="00416E31" w:rsidRDefault="00416E31">
      <w:r>
        <w:separator/>
      </w:r>
    </w:p>
  </w:endnote>
  <w:endnote w:type="continuationSeparator" w:id="0">
    <w:p w14:paraId="5EBB538C" w14:textId="77777777" w:rsidR="00416E31" w:rsidRDefault="0041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AC7C" w14:textId="77777777" w:rsidR="00416E31" w:rsidRDefault="00416E31">
      <w:r>
        <w:separator/>
      </w:r>
    </w:p>
  </w:footnote>
  <w:footnote w:type="continuationSeparator" w:id="0">
    <w:p w14:paraId="7A46C24B" w14:textId="77777777" w:rsidR="00416E31" w:rsidRDefault="0041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55CF"/>
    <w:multiLevelType w:val="hybridMultilevel"/>
    <w:tmpl w:val="4830BC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1704FD"/>
    <w:multiLevelType w:val="hybridMultilevel"/>
    <w:tmpl w:val="22A09724"/>
    <w:lvl w:ilvl="0" w:tplc="63F2D74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ED878F3"/>
    <w:multiLevelType w:val="hybridMultilevel"/>
    <w:tmpl w:val="44224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302FFC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30754"/>
    <w:multiLevelType w:val="hybridMultilevel"/>
    <w:tmpl w:val="A90A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F4EBF"/>
    <w:multiLevelType w:val="hybridMultilevel"/>
    <w:tmpl w:val="8F5C35A8"/>
    <w:lvl w:ilvl="0" w:tplc="C6CCF7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B06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48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EF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E2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2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68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AB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6A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D6597"/>
    <w:multiLevelType w:val="hybridMultilevel"/>
    <w:tmpl w:val="E36C2878"/>
    <w:lvl w:ilvl="0" w:tplc="443C47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05F52"/>
    <w:multiLevelType w:val="hybridMultilevel"/>
    <w:tmpl w:val="DBA83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81822"/>
    <w:multiLevelType w:val="hybridMultilevel"/>
    <w:tmpl w:val="7A8E0258"/>
    <w:lvl w:ilvl="0" w:tplc="6B4A5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6E4797"/>
    <w:multiLevelType w:val="hybridMultilevel"/>
    <w:tmpl w:val="5096036A"/>
    <w:lvl w:ilvl="0" w:tplc="31BC6918">
      <w:start w:val="1"/>
      <w:numFmt w:val="decimal"/>
      <w:lvlText w:val="%1."/>
      <w:lvlJc w:val="left"/>
      <w:pPr>
        <w:ind w:left="720" w:hanging="360"/>
      </w:pPr>
    </w:lvl>
    <w:lvl w:ilvl="1" w:tplc="2168F520">
      <w:start w:val="1"/>
      <w:numFmt w:val="lowerLetter"/>
      <w:lvlText w:val="%2."/>
      <w:lvlJc w:val="left"/>
      <w:pPr>
        <w:ind w:left="1440" w:hanging="360"/>
      </w:pPr>
    </w:lvl>
    <w:lvl w:ilvl="2" w:tplc="7A64C65C">
      <w:start w:val="1"/>
      <w:numFmt w:val="lowerRoman"/>
      <w:lvlText w:val="%3."/>
      <w:lvlJc w:val="right"/>
      <w:pPr>
        <w:ind w:left="2160" w:hanging="180"/>
      </w:pPr>
    </w:lvl>
    <w:lvl w:ilvl="3" w:tplc="3536A7B4">
      <w:start w:val="1"/>
      <w:numFmt w:val="decimal"/>
      <w:lvlText w:val="%4."/>
      <w:lvlJc w:val="left"/>
      <w:pPr>
        <w:ind w:left="2880" w:hanging="360"/>
      </w:pPr>
    </w:lvl>
    <w:lvl w:ilvl="4" w:tplc="22D0089A">
      <w:start w:val="1"/>
      <w:numFmt w:val="lowerLetter"/>
      <w:lvlText w:val="%5."/>
      <w:lvlJc w:val="left"/>
      <w:pPr>
        <w:ind w:left="3600" w:hanging="360"/>
      </w:pPr>
    </w:lvl>
    <w:lvl w:ilvl="5" w:tplc="6928BB26">
      <w:start w:val="1"/>
      <w:numFmt w:val="lowerRoman"/>
      <w:lvlText w:val="%6."/>
      <w:lvlJc w:val="right"/>
      <w:pPr>
        <w:ind w:left="4320" w:hanging="180"/>
      </w:pPr>
    </w:lvl>
    <w:lvl w:ilvl="6" w:tplc="40403CE0">
      <w:start w:val="1"/>
      <w:numFmt w:val="decimal"/>
      <w:lvlText w:val="%7."/>
      <w:lvlJc w:val="left"/>
      <w:pPr>
        <w:ind w:left="5040" w:hanging="360"/>
      </w:pPr>
    </w:lvl>
    <w:lvl w:ilvl="7" w:tplc="E7B23FFA">
      <w:start w:val="1"/>
      <w:numFmt w:val="lowerLetter"/>
      <w:lvlText w:val="%8."/>
      <w:lvlJc w:val="left"/>
      <w:pPr>
        <w:ind w:left="5760" w:hanging="360"/>
      </w:pPr>
    </w:lvl>
    <w:lvl w:ilvl="8" w:tplc="B19AF93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1E78"/>
    <w:multiLevelType w:val="hybridMultilevel"/>
    <w:tmpl w:val="3918DC8E"/>
    <w:lvl w:ilvl="0" w:tplc="63F2D746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553B1B"/>
    <w:multiLevelType w:val="hybridMultilevel"/>
    <w:tmpl w:val="8E6AE0F6"/>
    <w:lvl w:ilvl="0" w:tplc="BEBE2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EB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C1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27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0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5C1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09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EF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48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D2"/>
    <w:rsid w:val="000137FF"/>
    <w:rsid w:val="00026AC1"/>
    <w:rsid w:val="00056340"/>
    <w:rsid w:val="000663F4"/>
    <w:rsid w:val="000757B0"/>
    <w:rsid w:val="00075E3A"/>
    <w:rsid w:val="000842BA"/>
    <w:rsid w:val="000871B3"/>
    <w:rsid w:val="000A5F7C"/>
    <w:rsid w:val="000B2319"/>
    <w:rsid w:val="000E0804"/>
    <w:rsid w:val="000E7311"/>
    <w:rsid w:val="000F1ECB"/>
    <w:rsid w:val="000F241C"/>
    <w:rsid w:val="000F5164"/>
    <w:rsid w:val="00100462"/>
    <w:rsid w:val="00102097"/>
    <w:rsid w:val="001058A7"/>
    <w:rsid w:val="00125B89"/>
    <w:rsid w:val="00137534"/>
    <w:rsid w:val="00141E80"/>
    <w:rsid w:val="00142180"/>
    <w:rsid w:val="001470C3"/>
    <w:rsid w:val="00147A3D"/>
    <w:rsid w:val="00154714"/>
    <w:rsid w:val="00163B98"/>
    <w:rsid w:val="00187C64"/>
    <w:rsid w:val="00190E89"/>
    <w:rsid w:val="00195401"/>
    <w:rsid w:val="001970A7"/>
    <w:rsid w:val="001A13A8"/>
    <w:rsid w:val="001A3DB2"/>
    <w:rsid w:val="001A58F8"/>
    <w:rsid w:val="001A6EF6"/>
    <w:rsid w:val="001E59B4"/>
    <w:rsid w:val="00213BED"/>
    <w:rsid w:val="002171C3"/>
    <w:rsid w:val="002309C1"/>
    <w:rsid w:val="00263612"/>
    <w:rsid w:val="002B18AF"/>
    <w:rsid w:val="002C7DF4"/>
    <w:rsid w:val="002D28F2"/>
    <w:rsid w:val="002F22BA"/>
    <w:rsid w:val="003030E1"/>
    <w:rsid w:val="003353A2"/>
    <w:rsid w:val="00335CAC"/>
    <w:rsid w:val="003466D1"/>
    <w:rsid w:val="003701A6"/>
    <w:rsid w:val="00373FDA"/>
    <w:rsid w:val="00374970"/>
    <w:rsid w:val="003A07AB"/>
    <w:rsid w:val="003C6130"/>
    <w:rsid w:val="003E399F"/>
    <w:rsid w:val="003E6C64"/>
    <w:rsid w:val="004020BF"/>
    <w:rsid w:val="00404BC9"/>
    <w:rsid w:val="00406E3F"/>
    <w:rsid w:val="00416E31"/>
    <w:rsid w:val="00424F37"/>
    <w:rsid w:val="0042784C"/>
    <w:rsid w:val="004440EB"/>
    <w:rsid w:val="00460ADD"/>
    <w:rsid w:val="00473DD9"/>
    <w:rsid w:val="004919CD"/>
    <w:rsid w:val="004A1F1A"/>
    <w:rsid w:val="004C357B"/>
    <w:rsid w:val="004C6301"/>
    <w:rsid w:val="004D22CE"/>
    <w:rsid w:val="004D4E96"/>
    <w:rsid w:val="004E1F1F"/>
    <w:rsid w:val="004E424F"/>
    <w:rsid w:val="0050585C"/>
    <w:rsid w:val="00510CD9"/>
    <w:rsid w:val="005241D6"/>
    <w:rsid w:val="00561202"/>
    <w:rsid w:val="005703D2"/>
    <w:rsid w:val="00572903"/>
    <w:rsid w:val="0057569F"/>
    <w:rsid w:val="00582216"/>
    <w:rsid w:val="005859A9"/>
    <w:rsid w:val="00587A14"/>
    <w:rsid w:val="00595161"/>
    <w:rsid w:val="005E23C9"/>
    <w:rsid w:val="005F20EB"/>
    <w:rsid w:val="005F6649"/>
    <w:rsid w:val="00663708"/>
    <w:rsid w:val="006713D1"/>
    <w:rsid w:val="00672159"/>
    <w:rsid w:val="00672C64"/>
    <w:rsid w:val="006821DB"/>
    <w:rsid w:val="00682517"/>
    <w:rsid w:val="0069062B"/>
    <w:rsid w:val="00692AA1"/>
    <w:rsid w:val="00697ED9"/>
    <w:rsid w:val="006B16E8"/>
    <w:rsid w:val="006C1A63"/>
    <w:rsid w:val="006C7354"/>
    <w:rsid w:val="006D06E8"/>
    <w:rsid w:val="006D3DB3"/>
    <w:rsid w:val="006F0BBA"/>
    <w:rsid w:val="006F3B08"/>
    <w:rsid w:val="0071182F"/>
    <w:rsid w:val="00715788"/>
    <w:rsid w:val="007248F3"/>
    <w:rsid w:val="0073319F"/>
    <w:rsid w:val="00736FAE"/>
    <w:rsid w:val="00746563"/>
    <w:rsid w:val="00767263"/>
    <w:rsid w:val="00783030"/>
    <w:rsid w:val="0078342E"/>
    <w:rsid w:val="007927F0"/>
    <w:rsid w:val="00795312"/>
    <w:rsid w:val="007A21CA"/>
    <w:rsid w:val="007B1F7F"/>
    <w:rsid w:val="007C0EC9"/>
    <w:rsid w:val="007C6582"/>
    <w:rsid w:val="007C72AE"/>
    <w:rsid w:val="007D01A5"/>
    <w:rsid w:val="007D240E"/>
    <w:rsid w:val="007F2E15"/>
    <w:rsid w:val="007F562B"/>
    <w:rsid w:val="007F7A39"/>
    <w:rsid w:val="00801AC2"/>
    <w:rsid w:val="00810198"/>
    <w:rsid w:val="00820EE9"/>
    <w:rsid w:val="0082360B"/>
    <w:rsid w:val="008252AB"/>
    <w:rsid w:val="00825F97"/>
    <w:rsid w:val="00830788"/>
    <w:rsid w:val="008479D9"/>
    <w:rsid w:val="00853633"/>
    <w:rsid w:val="00864CCE"/>
    <w:rsid w:val="0086641B"/>
    <w:rsid w:val="00871F84"/>
    <w:rsid w:val="00874E4F"/>
    <w:rsid w:val="008818D3"/>
    <w:rsid w:val="008861D5"/>
    <w:rsid w:val="008A0A18"/>
    <w:rsid w:val="008B157A"/>
    <w:rsid w:val="008F68F5"/>
    <w:rsid w:val="00900283"/>
    <w:rsid w:val="00904226"/>
    <w:rsid w:val="009154F5"/>
    <w:rsid w:val="0095447C"/>
    <w:rsid w:val="00973D71"/>
    <w:rsid w:val="00986160"/>
    <w:rsid w:val="009927E3"/>
    <w:rsid w:val="009B4042"/>
    <w:rsid w:val="00A05DBC"/>
    <w:rsid w:val="00A12C70"/>
    <w:rsid w:val="00A50C4E"/>
    <w:rsid w:val="00A62726"/>
    <w:rsid w:val="00A65CFD"/>
    <w:rsid w:val="00A717E1"/>
    <w:rsid w:val="00A72BF3"/>
    <w:rsid w:val="00A86DA2"/>
    <w:rsid w:val="00A952DE"/>
    <w:rsid w:val="00A97D3F"/>
    <w:rsid w:val="00AA07DD"/>
    <w:rsid w:val="00AA3673"/>
    <w:rsid w:val="00AB568E"/>
    <w:rsid w:val="00AD7290"/>
    <w:rsid w:val="00AE365F"/>
    <w:rsid w:val="00AE40D7"/>
    <w:rsid w:val="00AF7C09"/>
    <w:rsid w:val="00B026B2"/>
    <w:rsid w:val="00B065ED"/>
    <w:rsid w:val="00B347D3"/>
    <w:rsid w:val="00B353CD"/>
    <w:rsid w:val="00B568FE"/>
    <w:rsid w:val="00B6401E"/>
    <w:rsid w:val="00B65549"/>
    <w:rsid w:val="00B65A82"/>
    <w:rsid w:val="00B66DD0"/>
    <w:rsid w:val="00B73A50"/>
    <w:rsid w:val="00B80B29"/>
    <w:rsid w:val="00B93383"/>
    <w:rsid w:val="00BA540B"/>
    <w:rsid w:val="00BB1276"/>
    <w:rsid w:val="00C0032E"/>
    <w:rsid w:val="00C02640"/>
    <w:rsid w:val="00C12D53"/>
    <w:rsid w:val="00C22443"/>
    <w:rsid w:val="00C23A79"/>
    <w:rsid w:val="00C27B2F"/>
    <w:rsid w:val="00C4023E"/>
    <w:rsid w:val="00C51AF9"/>
    <w:rsid w:val="00C54884"/>
    <w:rsid w:val="00C56C09"/>
    <w:rsid w:val="00CB211B"/>
    <w:rsid w:val="00CB45A4"/>
    <w:rsid w:val="00CD5C9E"/>
    <w:rsid w:val="00CD6CDB"/>
    <w:rsid w:val="00CD6E6C"/>
    <w:rsid w:val="00CE3D94"/>
    <w:rsid w:val="00CF1F99"/>
    <w:rsid w:val="00CF2FFC"/>
    <w:rsid w:val="00CF4AE3"/>
    <w:rsid w:val="00CF4EBB"/>
    <w:rsid w:val="00D006E8"/>
    <w:rsid w:val="00D01DF5"/>
    <w:rsid w:val="00D3599D"/>
    <w:rsid w:val="00D4115F"/>
    <w:rsid w:val="00D45671"/>
    <w:rsid w:val="00D561D7"/>
    <w:rsid w:val="00D73A31"/>
    <w:rsid w:val="00D85225"/>
    <w:rsid w:val="00D91D76"/>
    <w:rsid w:val="00DA18ED"/>
    <w:rsid w:val="00DA549A"/>
    <w:rsid w:val="00DB1486"/>
    <w:rsid w:val="00DB47B9"/>
    <w:rsid w:val="00DC2807"/>
    <w:rsid w:val="00DE5029"/>
    <w:rsid w:val="00E04418"/>
    <w:rsid w:val="00E06543"/>
    <w:rsid w:val="00E13FB2"/>
    <w:rsid w:val="00E21DB6"/>
    <w:rsid w:val="00E265FE"/>
    <w:rsid w:val="00E27BA3"/>
    <w:rsid w:val="00E44FE4"/>
    <w:rsid w:val="00E64ED8"/>
    <w:rsid w:val="00E772EE"/>
    <w:rsid w:val="00E97314"/>
    <w:rsid w:val="00EB57CC"/>
    <w:rsid w:val="00F263AC"/>
    <w:rsid w:val="00F27355"/>
    <w:rsid w:val="00F325CB"/>
    <w:rsid w:val="00F32B1D"/>
    <w:rsid w:val="00F41BF4"/>
    <w:rsid w:val="00F6662E"/>
    <w:rsid w:val="00F738CB"/>
    <w:rsid w:val="00F83A4C"/>
    <w:rsid w:val="00F923FF"/>
    <w:rsid w:val="00F92622"/>
    <w:rsid w:val="00FB36E0"/>
    <w:rsid w:val="00FB38EF"/>
    <w:rsid w:val="00FE6035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4D53A"/>
  <w15:docId w15:val="{57B59DD8-0B3C-4B70-86FA-45F43FD3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styleId="Revision">
    <w:name w:val="Revision"/>
    <w:hidden/>
    <w:uiPriority w:val="99"/>
    <w:semiHidden/>
    <w:rsid w:val="00A717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C70"/>
    <w:pPr>
      <w:spacing w:after="0"/>
    </w:pPr>
    <w:rPr>
      <w:rFonts w:ascii="Arial" w:eastAsia="Times New Roman" w:hAnsi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C70"/>
    <w:rPr>
      <w:rFonts w:ascii="Calibri" w:eastAsia="Calibri" w:hAnsi="Calibri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F5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styn.gov.wales/thematic-report/initial-teacher-education-post-compulsory-education-and-training-secto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incher.UCET\Desktop\Letterhead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927B2-7CFA-48D9-A634-79483305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Letterhead2017</Template>
  <TotalTime>6</TotalTime>
  <Pages>6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Fincher</dc:creator>
  <cp:lastModifiedBy>Jackie Moses</cp:lastModifiedBy>
  <cp:revision>2</cp:revision>
  <cp:lastPrinted>2019-01-17T15:03:00Z</cp:lastPrinted>
  <dcterms:created xsi:type="dcterms:W3CDTF">2021-10-28T09:44:00Z</dcterms:created>
  <dcterms:modified xsi:type="dcterms:W3CDTF">2021-10-28T09:44:00Z</dcterms:modified>
</cp:coreProperties>
</file>