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102" w:rsidRDefault="00601102" w:rsidP="00601102">
      <w:r>
        <w:t>Dear SKE Provider,</w:t>
      </w:r>
    </w:p>
    <w:p w:rsidR="00601102" w:rsidRDefault="00601102" w:rsidP="00601102"/>
    <w:p w:rsidR="00601102" w:rsidRDefault="00601102" w:rsidP="00601102">
      <w:bookmarkStart w:id="0" w:name="_Hlk78525982"/>
      <w:r>
        <w:t xml:space="preserve">We are writing to confirm the SKE package for academic year 2021/22 and to request that you: </w:t>
      </w:r>
    </w:p>
    <w:p w:rsidR="00601102" w:rsidRDefault="00601102" w:rsidP="0060110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complete and return the attached SKE Course Directory Form to enable us to upload your details and subject offer onto Gov.uk in preparation for delivery of SKE  </w:t>
      </w:r>
    </w:p>
    <w:p w:rsidR="00601102" w:rsidRDefault="00601102" w:rsidP="00601102"/>
    <w:p w:rsidR="00601102" w:rsidRDefault="00601102" w:rsidP="00601102">
      <w:r>
        <w:rPr>
          <w:u w:val="single"/>
        </w:rPr>
        <w:t>SKE package for AY 2021/22</w:t>
      </w:r>
    </w:p>
    <w:p w:rsidR="00601102" w:rsidRDefault="00601102" w:rsidP="00601102">
      <w:r>
        <w:t>The range of subjects and SKE bursary remains the same as for the academic year 2020/21.  </w:t>
      </w:r>
    </w:p>
    <w:p w:rsidR="00601102" w:rsidRDefault="00601102" w:rsidP="00601102"/>
    <w:p w:rsidR="00601102" w:rsidRDefault="00601102" w:rsidP="00601102">
      <w:r>
        <w:t>Eligible participants can access SKE courses in the following secondary subjects: biology, chemistry, computing, design and technology, English, languages, mathematics, physics, religious education. Primary mathematics is also funded.  </w:t>
      </w:r>
    </w:p>
    <w:p w:rsidR="00601102" w:rsidRDefault="00601102" w:rsidP="00601102"/>
    <w:p w:rsidR="00601102" w:rsidRDefault="00601102" w:rsidP="00601102">
      <w:r>
        <w:t>The SKE training bursary is £175 per week where participants meet the bursary eligibility requirements. </w:t>
      </w:r>
    </w:p>
    <w:p w:rsidR="00601102" w:rsidRDefault="00601102" w:rsidP="00601102"/>
    <w:p w:rsidR="00601102" w:rsidRDefault="00601102" w:rsidP="00601102">
      <w:r>
        <w:t>This information will be confirmed on Gov.uk and Get into Teaching at the same time we update the SKE Course Directory.</w:t>
      </w:r>
    </w:p>
    <w:p w:rsidR="00601102" w:rsidRDefault="00601102" w:rsidP="00601102">
      <w:pPr>
        <w:rPr>
          <w:u w:val="single"/>
        </w:rPr>
      </w:pPr>
    </w:p>
    <w:p w:rsidR="00601102" w:rsidRDefault="00601102" w:rsidP="00601102">
      <w:pPr>
        <w:rPr>
          <w:u w:val="single"/>
        </w:rPr>
      </w:pPr>
      <w:r>
        <w:rPr>
          <w:u w:val="single"/>
        </w:rPr>
        <w:t>Next steps</w:t>
      </w:r>
    </w:p>
    <w:p w:rsidR="00601102" w:rsidRDefault="00601102" w:rsidP="00601102">
      <w:r>
        <w:t>By 30 September 2021, please complete and return the attached SKE training directory form.</w:t>
      </w:r>
    </w:p>
    <w:p w:rsidR="00601102" w:rsidRDefault="00601102" w:rsidP="00601102"/>
    <w:p w:rsidR="00601102" w:rsidRDefault="00601102" w:rsidP="00601102">
      <w:r>
        <w:t>We will be in contact again shortly to confirm your funding allocation.</w:t>
      </w:r>
    </w:p>
    <w:p w:rsidR="00601102" w:rsidRDefault="00601102" w:rsidP="00601102"/>
    <w:p w:rsidR="00601102" w:rsidRDefault="00601102" w:rsidP="00601102">
      <w:r>
        <w:t xml:space="preserve">Should you have any queries about this email please contact the SKE team at: </w:t>
      </w:r>
      <w:hyperlink r:id="rId5" w:tgtFrame="_blank" w:history="1">
        <w:r>
          <w:rPr>
            <w:rStyle w:val="Hyperlink"/>
          </w:rPr>
          <w:t>SKE.INBOX@education.gov.uk</w:t>
        </w:r>
      </w:hyperlink>
      <w:bookmarkEnd w:id="0"/>
    </w:p>
    <w:p w:rsidR="00601102" w:rsidRDefault="00601102" w:rsidP="00601102"/>
    <w:p w:rsidR="00601102" w:rsidRDefault="00601102" w:rsidP="00601102">
      <w:r>
        <w:t>Regards,</w:t>
      </w:r>
    </w:p>
    <w:p w:rsidR="00601102" w:rsidRDefault="00601102" w:rsidP="00601102"/>
    <w:p w:rsidR="00601102" w:rsidRDefault="00601102" w:rsidP="00601102">
      <w:r>
        <w:t>The SKE Team</w:t>
      </w:r>
    </w:p>
    <w:p w:rsidR="00601102" w:rsidRDefault="00601102" w:rsidP="00601102"/>
    <w:p w:rsidR="00601102" w:rsidRDefault="00601102" w:rsidP="00601102">
      <w:pPr>
        <w:spacing w:before="45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Subject Knowledge Enhancement Programme (SKE)</w:t>
      </w:r>
    </w:p>
    <w:p w:rsidR="00601102" w:rsidRDefault="00601102" w:rsidP="00601102">
      <w:pPr>
        <w:spacing w:before="45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Department for Education</w:t>
      </w:r>
    </w:p>
    <w:p w:rsidR="00601102" w:rsidRDefault="00601102" w:rsidP="00601102">
      <w:pPr>
        <w:spacing w:before="45"/>
        <w:rPr>
          <w:rFonts w:ascii="Arial" w:hAnsi="Arial" w:cs="Arial"/>
          <w:color w:val="000000"/>
          <w:lang w:eastAsia="en-GB"/>
        </w:rPr>
      </w:pPr>
    </w:p>
    <w:p w:rsidR="00601102" w:rsidRDefault="00601102" w:rsidP="00601102">
      <w:pPr>
        <w:spacing w:before="45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>Web:</w:t>
      </w:r>
      <w:r>
        <w:rPr>
          <w:rFonts w:ascii="Arial" w:hAnsi="Arial" w:cs="Arial"/>
          <w:color w:val="000000"/>
          <w:lang w:eastAsia="en-GB"/>
        </w:rPr>
        <w:t>                    </w:t>
      </w:r>
      <w:hyperlink r:id="rId6" w:history="1">
        <w:r>
          <w:rPr>
            <w:rStyle w:val="Hyperlink"/>
            <w:rFonts w:ascii="Arial" w:hAnsi="Arial" w:cs="Arial"/>
            <w:color w:val="000000"/>
            <w:u w:val="none"/>
            <w:lang w:eastAsia="en-GB"/>
          </w:rPr>
          <w:t>www.gov.uk/dfe</w:t>
        </w:r>
      </w:hyperlink>
    </w:p>
    <w:p w:rsidR="00601102" w:rsidRDefault="00601102" w:rsidP="00601102">
      <w:pPr>
        <w:spacing w:before="45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>Twitter:               </w:t>
      </w:r>
      <w:hyperlink r:id="rId7" w:history="1">
        <w:r>
          <w:rPr>
            <w:rStyle w:val="Hyperlink"/>
            <w:rFonts w:ascii="Arial" w:hAnsi="Arial" w:cs="Arial"/>
            <w:color w:val="000000"/>
            <w:lang w:eastAsia="en-GB"/>
          </w:rPr>
          <w:t>@</w:t>
        </w:r>
        <w:proofErr w:type="spellStart"/>
        <w:r>
          <w:rPr>
            <w:rStyle w:val="Hyperlink"/>
            <w:rFonts w:ascii="Arial" w:hAnsi="Arial" w:cs="Arial"/>
            <w:color w:val="000000"/>
            <w:lang w:eastAsia="en-GB"/>
          </w:rPr>
          <w:t>educationgovuk</w:t>
        </w:r>
        <w:proofErr w:type="spellEnd"/>
      </w:hyperlink>
      <w:r>
        <w:rPr>
          <w:rFonts w:ascii="Arial" w:hAnsi="Arial" w:cs="Arial"/>
          <w:color w:val="000000"/>
          <w:lang w:eastAsia="en-GB"/>
        </w:rPr>
        <w:t xml:space="preserve"> </w:t>
      </w:r>
    </w:p>
    <w:p w:rsidR="00601102" w:rsidRDefault="00601102" w:rsidP="00601102">
      <w:pPr>
        <w:spacing w:before="45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b/>
          <w:bCs/>
          <w:color w:val="000000"/>
          <w:lang w:eastAsia="en-GB"/>
        </w:rPr>
        <w:t xml:space="preserve">Facebook:            </w:t>
      </w:r>
      <w:hyperlink r:id="rId8" w:history="1">
        <w:r>
          <w:rPr>
            <w:rStyle w:val="Hyperlink"/>
            <w:rFonts w:ascii="Arial" w:hAnsi="Arial" w:cs="Arial"/>
            <w:color w:val="000000"/>
            <w:lang w:eastAsia="en-GB"/>
          </w:rPr>
          <w:t>www.facebook.com/educationgovuk</w:t>
        </w:r>
      </w:hyperlink>
    </w:p>
    <w:p w:rsidR="006C335A" w:rsidRDefault="006C335A">
      <w:bookmarkStart w:id="1" w:name="_GoBack"/>
      <w:bookmarkEnd w:id="1"/>
    </w:p>
    <w:sectPr w:rsidR="006C33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F1BAF"/>
    <w:multiLevelType w:val="hybridMultilevel"/>
    <w:tmpl w:val="D9CE6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102"/>
    <w:rsid w:val="00601102"/>
    <w:rsid w:val="006C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3021B-70B2-4AB2-A7EE-545E01A1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10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110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educationgov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witter.com/educationgov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uk/dfe" TargetMode="External"/><Relationship Id="rId5" Type="http://schemas.openxmlformats.org/officeDocument/2006/relationships/hyperlink" Target="mailto:SKE.INBOX@education.gov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Noble-Rogers</dc:creator>
  <cp:keywords/>
  <dc:description/>
  <cp:lastModifiedBy>James Noble-Rogers</cp:lastModifiedBy>
  <cp:revision>1</cp:revision>
  <dcterms:created xsi:type="dcterms:W3CDTF">2021-10-19T05:06:00Z</dcterms:created>
  <dcterms:modified xsi:type="dcterms:W3CDTF">2021-10-19T05:07:00Z</dcterms:modified>
</cp:coreProperties>
</file>