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22CE" w:rsidRDefault="00EE5B58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ge">
                  <wp:posOffset>300355</wp:posOffset>
                </wp:positionV>
                <wp:extent cx="5960110" cy="1959610"/>
                <wp:effectExtent l="4445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0110" cy="1959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Default="00F6662E" w:rsidP="00CB45A4">
                            <w:pPr>
                              <w:jc w:val="right"/>
                              <w:rPr>
                                <w:sz w:val="12"/>
                              </w:rPr>
                            </w:pPr>
                            <w:r>
                              <w:rPr>
                                <w:noProof/>
                                <w:sz w:val="1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2240280" cy="1299845"/>
                                  <wp:effectExtent l="19050" t="0" r="7620" b="0"/>
                                  <wp:docPr id="1" name="Picture 1" descr="UCET_LOGO_FINAL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UCET_LOGO_FINAL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40280" cy="12998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50585C">
                              <w:rPr>
                                <w:sz w:val="12"/>
                              </w:rPr>
                              <w:tab/>
                              <w:t xml:space="preserve">                    </w:t>
                            </w:r>
                          </w:p>
                          <w:p w:rsidR="0050585C" w:rsidRPr="00AB568E" w:rsidRDefault="0050585C" w:rsidP="00AB568E">
                            <w:pPr>
                              <w:ind w:left="5760" w:firstLine="720"/>
                              <w:jc w:val="right"/>
                              <w:rPr>
                                <w:rFonts w:ascii="Arial" w:hAnsi="Arial"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AB568E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AB568E">
                              <w:rPr>
                                <w:rFonts w:ascii="Arial" w:hAnsi="Arial"/>
                                <w:color w:val="002060"/>
                                <w:sz w:val="16"/>
                                <w:szCs w:val="16"/>
                              </w:rPr>
                              <w:t>A Registered Charity (No 275082)</w:t>
                            </w:r>
                          </w:p>
                          <w:p w:rsidR="00AB568E" w:rsidRPr="00AB568E" w:rsidRDefault="00AB568E" w:rsidP="00AB568E">
                            <w:pPr>
                              <w:ind w:left="5760" w:firstLine="720"/>
                              <w:jc w:val="right"/>
                              <w:rPr>
                                <w:rFonts w:ascii="Arial" w:hAnsi="Arial"/>
                                <w:color w:val="1F497D" w:themeColor="text2"/>
                                <w:sz w:val="6"/>
                                <w:szCs w:val="6"/>
                              </w:rPr>
                            </w:pPr>
                          </w:p>
                          <w:p w:rsidR="00AB568E" w:rsidRPr="007F7A39" w:rsidRDefault="00AB568E" w:rsidP="00AB568E">
                            <w:pPr>
                              <w:ind w:left="4320"/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9-11 Endsleigh Gardens</w:t>
                            </w:r>
                            <w:r w:rsidR="00D85225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,</w:t>
                            </w: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 xml:space="preserve"> London WC1H 0EH</w:t>
                            </w:r>
                          </w:p>
                          <w:p w:rsidR="007F7A39" w:rsidRPr="007F7A39" w:rsidRDefault="007F7A39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6"/>
                                <w:szCs w:val="6"/>
                              </w:rPr>
                            </w:pPr>
                          </w:p>
                          <w:p w:rsidR="00AB568E" w:rsidRPr="007F7A39" w:rsidRDefault="00AB568E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T: 020 7621 6836</w:t>
                            </w:r>
                          </w:p>
                          <w:p w:rsidR="00AB568E" w:rsidRPr="007F7A39" w:rsidRDefault="00AB568E" w:rsidP="00AB568E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7F7A39">
                              <w:rPr>
                                <w:rFonts w:ascii="Arial" w:hAnsi="Arial" w:cs="Arial"/>
                                <w:i/>
                                <w:color w:val="002060"/>
                                <w:sz w:val="16"/>
                                <w:szCs w:val="16"/>
                              </w:rPr>
                              <w:t>info@ucet.ac.uk</w:t>
                            </w:r>
                          </w:p>
                          <w:p w:rsidR="0050585C" w:rsidRDefault="0050585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pt;margin-top:23.65pt;width:469.3pt;height:154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" filled="f" stroked="f">
                <v:textbox>
                  <w:txbxContent>
                    <w:p w:rsidR="0050585C" w:rsidRDefault="00F6662E" w:rsidP="00CB45A4">
                      <w:pPr>
                        <w:jc w:val="right"/>
                        <w:rPr>
                          <w:sz w:val="12"/>
                        </w:rPr>
                      </w:pPr>
                      <w:r>
                        <w:rPr>
                          <w:noProof/>
                          <w:sz w:val="12"/>
                          <w:lang w:eastAsia="en-GB"/>
                        </w:rPr>
                        <w:drawing>
                          <wp:inline distT="0" distB="0" distL="0" distR="0">
                            <wp:extent cx="2240280" cy="1299845"/>
                            <wp:effectExtent l="19050" t="0" r="7620" b="0"/>
                            <wp:docPr id="1" name="Picture 1" descr="UCET_LOGO_FINAL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UCET_LOGO_FINAL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40280" cy="12998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50585C">
                        <w:rPr>
                          <w:sz w:val="12"/>
                        </w:rPr>
                        <w:tab/>
                        <w:t xml:space="preserve">                    </w:t>
                      </w:r>
                    </w:p>
                    <w:p w:rsidR="0050585C" w:rsidRPr="00AB568E" w:rsidRDefault="0050585C" w:rsidP="00AB568E">
                      <w:pPr>
                        <w:ind w:left="5760" w:firstLine="720"/>
                        <w:jc w:val="right"/>
                        <w:rPr>
                          <w:rFonts w:ascii="Arial" w:hAnsi="Arial"/>
                          <w:color w:val="002060"/>
                          <w:sz w:val="16"/>
                          <w:szCs w:val="16"/>
                        </w:rPr>
                      </w:pPr>
                      <w:r w:rsidRPr="00AB568E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Pr="00AB568E">
                        <w:rPr>
                          <w:rFonts w:ascii="Arial" w:hAnsi="Arial"/>
                          <w:color w:val="002060"/>
                          <w:sz w:val="16"/>
                          <w:szCs w:val="16"/>
                        </w:rPr>
                        <w:t>A Registered Charity (No 275082)</w:t>
                      </w:r>
                    </w:p>
                    <w:p w:rsidR="00AB568E" w:rsidRPr="00AB568E" w:rsidRDefault="00AB568E" w:rsidP="00AB568E">
                      <w:pPr>
                        <w:ind w:left="5760" w:firstLine="720"/>
                        <w:jc w:val="right"/>
                        <w:rPr>
                          <w:rFonts w:ascii="Arial" w:hAnsi="Arial"/>
                          <w:color w:val="1F497D" w:themeColor="text2"/>
                          <w:sz w:val="6"/>
                          <w:szCs w:val="6"/>
                        </w:rPr>
                      </w:pPr>
                    </w:p>
                    <w:p w:rsidR="00AB568E" w:rsidRPr="007F7A39" w:rsidRDefault="00AB568E" w:rsidP="00AB568E">
                      <w:pPr>
                        <w:ind w:left="4320"/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9-11 Endsleigh Gardens</w:t>
                      </w:r>
                      <w:r w:rsidR="00D85225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,</w:t>
                      </w: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 xml:space="preserve"> London WC1H 0EH</w:t>
                      </w:r>
                    </w:p>
                    <w:p w:rsidR="007F7A39" w:rsidRPr="007F7A39" w:rsidRDefault="007F7A39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6"/>
                          <w:szCs w:val="6"/>
                        </w:rPr>
                      </w:pPr>
                    </w:p>
                    <w:p w:rsidR="00AB568E" w:rsidRPr="007F7A39" w:rsidRDefault="00AB568E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T: 020 7621 6836</w:t>
                      </w:r>
                    </w:p>
                    <w:p w:rsidR="00AB568E" w:rsidRPr="007F7A39" w:rsidRDefault="00AB568E" w:rsidP="00AB568E">
                      <w:pPr>
                        <w:jc w:val="right"/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</w:pPr>
                      <w:r w:rsidRPr="007F7A39">
                        <w:rPr>
                          <w:rFonts w:ascii="Arial" w:hAnsi="Arial" w:cs="Arial"/>
                          <w:i/>
                          <w:color w:val="002060"/>
                          <w:sz w:val="16"/>
                          <w:szCs w:val="16"/>
                        </w:rPr>
                        <w:t>info@ucet.ac.uk</w:t>
                      </w:r>
                    </w:p>
                    <w:p w:rsidR="0050585C" w:rsidRDefault="0050585C"/>
                  </w:txbxContent>
                </v:textbox>
                <w10:wrap anchory="page"/>
              </v:shape>
            </w:pict>
          </mc:Fallback>
        </mc:AlternateContent>
      </w:r>
    </w:p>
    <w:p w:rsidR="004D22CE" w:rsidRDefault="00EE5B58" w:rsidP="00F325CB">
      <w:pPr>
        <w:jc w:val="both"/>
        <w:rPr>
          <w:rFonts w:ascii="Frutiger 45 Light" w:hAnsi="Frutiger 45 Light"/>
        </w:rPr>
      </w:pPr>
      <w:r>
        <w:rPr>
          <w:rFonts w:ascii="Frutiger 45 Light" w:hAnsi="Frutiger 45 Ligh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139065</wp:posOffset>
                </wp:positionH>
                <wp:positionV relativeFrom="paragraph">
                  <wp:posOffset>51435</wp:posOffset>
                </wp:positionV>
                <wp:extent cx="2908300" cy="457200"/>
                <wp:effectExtent l="0" t="254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83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585C" w:rsidRPr="00AB568E" w:rsidRDefault="00D3599D">
                            <w:pPr>
                              <w:rPr>
                                <w:rFonts w:ascii="Arial" w:hAnsi="Arial" w:cs="Arial"/>
                                <w:i/>
                                <w:color w:val="333399"/>
                              </w:rPr>
                            </w:pPr>
                            <w:r w:rsidRPr="00AB568E">
                              <w:rPr>
                                <w:rFonts w:ascii="Arial" w:hAnsi="Arial" w:cs="Arial"/>
                                <w:i/>
                                <w:color w:val="333399"/>
                              </w:rPr>
                              <w:t>Promoting Quality in Teacher 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10.95pt;margin-top:4.05pt;width:229pt;height:3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" stroked="f">
                <v:textbox>
                  <w:txbxContent>
                    <w:p w:rsidR="0050585C" w:rsidRPr="00AB568E" w:rsidRDefault="00D3599D">
                      <w:pPr>
                        <w:rPr>
                          <w:rFonts w:ascii="Arial" w:hAnsi="Arial" w:cs="Arial"/>
                          <w:i/>
                          <w:color w:val="333399"/>
                        </w:rPr>
                      </w:pPr>
                      <w:r w:rsidRPr="00AB568E">
                        <w:rPr>
                          <w:rFonts w:ascii="Arial" w:hAnsi="Arial" w:cs="Arial"/>
                          <w:i/>
                          <w:color w:val="333399"/>
                        </w:rPr>
                        <w:t>Promoting Quality in Teacher Education</w:t>
                      </w:r>
                    </w:p>
                  </w:txbxContent>
                </v:textbox>
              </v:shape>
            </w:pict>
          </mc:Fallback>
        </mc:AlternateContent>
      </w: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4D22CE" w:rsidRDefault="004D22CE" w:rsidP="00F325CB">
      <w:pPr>
        <w:jc w:val="both"/>
        <w:rPr>
          <w:rFonts w:ascii="Frutiger 45 Light" w:hAnsi="Frutiger 45 Light"/>
        </w:rPr>
      </w:pPr>
    </w:p>
    <w:p w:rsidR="00B6401E" w:rsidRDefault="00B6401E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F41BF4" w:rsidRDefault="00F41BF4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F41BF4" w:rsidRDefault="00F41BF4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Default="004F3187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Default="004F3187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Default="004F3187" w:rsidP="00B6401E">
      <w:pPr>
        <w:jc w:val="center"/>
        <w:rPr>
          <w:rFonts w:ascii="Arial" w:hAnsi="Arial" w:cs="Arial"/>
          <w:b/>
          <w:sz w:val="20"/>
          <w:szCs w:val="20"/>
        </w:rPr>
      </w:pPr>
    </w:p>
    <w:p w:rsidR="004F3187" w:rsidRPr="00B016D4" w:rsidRDefault="00286237" w:rsidP="00B6401E">
      <w:pPr>
        <w:jc w:val="center"/>
        <w:rPr>
          <w:rFonts w:ascii="Arial" w:hAnsi="Arial" w:cs="Arial"/>
          <w:b/>
          <w:sz w:val="22"/>
          <w:szCs w:val="22"/>
        </w:rPr>
      </w:pPr>
      <w:r w:rsidRPr="00B016D4">
        <w:rPr>
          <w:rFonts w:ascii="Arial" w:hAnsi="Arial" w:cs="Arial"/>
          <w:b/>
          <w:sz w:val="22"/>
          <w:szCs w:val="22"/>
        </w:rPr>
        <w:t>A</w:t>
      </w:r>
      <w:r w:rsidR="004F3187" w:rsidRPr="00B016D4">
        <w:rPr>
          <w:rFonts w:ascii="Arial" w:hAnsi="Arial" w:cs="Arial"/>
          <w:b/>
          <w:sz w:val="22"/>
          <w:szCs w:val="22"/>
        </w:rPr>
        <w:t>genda for t</w:t>
      </w:r>
      <w:r w:rsidR="00AE35A9" w:rsidRPr="00B016D4">
        <w:rPr>
          <w:rFonts w:ascii="Arial" w:hAnsi="Arial" w:cs="Arial"/>
          <w:b/>
          <w:sz w:val="22"/>
          <w:szCs w:val="22"/>
        </w:rPr>
        <w:t xml:space="preserve">he on-line meeting of the UCET Post </w:t>
      </w:r>
      <w:r w:rsidR="004F3187" w:rsidRPr="00B016D4">
        <w:rPr>
          <w:rFonts w:ascii="Arial" w:hAnsi="Arial" w:cs="Arial"/>
          <w:b/>
          <w:sz w:val="22"/>
          <w:szCs w:val="22"/>
        </w:rPr>
        <w:t xml:space="preserve">Forum to take place at </w:t>
      </w:r>
      <w:r w:rsidR="00AE35A9" w:rsidRPr="00B016D4">
        <w:rPr>
          <w:rFonts w:ascii="Arial" w:hAnsi="Arial" w:cs="Arial"/>
          <w:b/>
          <w:sz w:val="22"/>
          <w:szCs w:val="22"/>
          <w:u w:val="single"/>
        </w:rPr>
        <w:t>1</w:t>
      </w:r>
      <w:r w:rsidR="00D67EAC" w:rsidRPr="00B016D4">
        <w:rPr>
          <w:rFonts w:ascii="Arial" w:hAnsi="Arial" w:cs="Arial"/>
          <w:b/>
          <w:sz w:val="22"/>
          <w:szCs w:val="22"/>
          <w:u w:val="single"/>
        </w:rPr>
        <w:t>.00</w:t>
      </w:r>
      <w:r w:rsidRPr="00B016D4">
        <w:rPr>
          <w:rFonts w:ascii="Arial" w:hAnsi="Arial" w:cs="Arial"/>
          <w:b/>
          <w:sz w:val="22"/>
          <w:szCs w:val="22"/>
          <w:u w:val="single"/>
        </w:rPr>
        <w:t>pm</w:t>
      </w:r>
      <w:r w:rsidR="004F3187" w:rsidRPr="00B016D4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4F3187" w:rsidRPr="00B016D4">
        <w:rPr>
          <w:rFonts w:ascii="Arial" w:hAnsi="Arial" w:cs="Arial"/>
          <w:b/>
          <w:sz w:val="22"/>
          <w:szCs w:val="22"/>
        </w:rPr>
        <w:t xml:space="preserve">on </w:t>
      </w:r>
      <w:r w:rsidR="00AE35A9" w:rsidRPr="00B016D4">
        <w:rPr>
          <w:rFonts w:ascii="Arial" w:hAnsi="Arial" w:cs="Arial"/>
          <w:b/>
          <w:sz w:val="22"/>
          <w:szCs w:val="22"/>
        </w:rPr>
        <w:t xml:space="preserve">Friday </w:t>
      </w:r>
      <w:r w:rsidR="00EF3D25" w:rsidRPr="00B016D4">
        <w:rPr>
          <w:rFonts w:ascii="Arial" w:hAnsi="Arial" w:cs="Arial"/>
          <w:b/>
          <w:sz w:val="22"/>
          <w:szCs w:val="22"/>
        </w:rPr>
        <w:t xml:space="preserve">21 May </w:t>
      </w:r>
      <w:r w:rsidR="00D67EAC" w:rsidRPr="00B016D4">
        <w:rPr>
          <w:rFonts w:ascii="Arial" w:hAnsi="Arial" w:cs="Arial"/>
          <w:b/>
          <w:sz w:val="22"/>
          <w:szCs w:val="22"/>
        </w:rPr>
        <w:t>2021</w:t>
      </w:r>
    </w:p>
    <w:p w:rsidR="004F3187" w:rsidRPr="00B016D4" w:rsidRDefault="004F3187" w:rsidP="00B6401E">
      <w:pPr>
        <w:jc w:val="center"/>
        <w:rPr>
          <w:rFonts w:ascii="Arial" w:hAnsi="Arial" w:cs="Arial"/>
          <w:b/>
          <w:sz w:val="22"/>
          <w:szCs w:val="22"/>
        </w:rPr>
      </w:pPr>
    </w:p>
    <w:p w:rsidR="00B016D4" w:rsidRPr="00B016D4" w:rsidRDefault="00286237" w:rsidP="00B016D4">
      <w:pPr>
        <w:jc w:val="center"/>
        <w:rPr>
          <w:rFonts w:ascii="Arial" w:hAnsi="Arial" w:cs="Arial"/>
          <w:b/>
          <w:sz w:val="22"/>
          <w:szCs w:val="22"/>
        </w:rPr>
      </w:pPr>
      <w:r w:rsidRPr="00B016D4">
        <w:rPr>
          <w:rFonts w:ascii="Arial" w:hAnsi="Arial" w:cs="Arial"/>
          <w:b/>
          <w:sz w:val="22"/>
          <w:szCs w:val="22"/>
        </w:rPr>
        <w:t xml:space="preserve">The meeting will be pre-ceded at </w:t>
      </w:r>
      <w:r w:rsidRPr="00B016D4">
        <w:rPr>
          <w:rFonts w:ascii="Arial" w:hAnsi="Arial" w:cs="Arial"/>
          <w:b/>
          <w:sz w:val="22"/>
          <w:szCs w:val="22"/>
          <w:u w:val="single"/>
        </w:rPr>
        <w:t>10.30am</w:t>
      </w:r>
      <w:r w:rsidRPr="00B016D4">
        <w:rPr>
          <w:rFonts w:ascii="Arial" w:hAnsi="Arial" w:cs="Arial"/>
          <w:b/>
          <w:sz w:val="22"/>
          <w:szCs w:val="22"/>
        </w:rPr>
        <w:t xml:space="preserve"> by a</w:t>
      </w:r>
      <w:r w:rsidR="00E66D9E" w:rsidRPr="00B016D4">
        <w:rPr>
          <w:rFonts w:ascii="Arial" w:hAnsi="Arial" w:cs="Arial"/>
          <w:b/>
          <w:sz w:val="22"/>
          <w:szCs w:val="22"/>
        </w:rPr>
        <w:t>n on-line</w:t>
      </w:r>
      <w:r w:rsidRPr="00B016D4">
        <w:rPr>
          <w:rFonts w:ascii="Arial" w:hAnsi="Arial" w:cs="Arial"/>
          <w:b/>
          <w:sz w:val="22"/>
          <w:szCs w:val="22"/>
        </w:rPr>
        <w:t xml:space="preserve"> symposium on: </w:t>
      </w:r>
      <w:r w:rsidR="00B016D4" w:rsidRPr="00B016D4">
        <w:rPr>
          <w:rFonts w:ascii="Arial" w:hAnsi="Arial" w:cs="Arial"/>
          <w:b/>
          <w:sz w:val="22"/>
          <w:szCs w:val="22"/>
        </w:rPr>
        <w:t xml:space="preserve">(i) T levels and </w:t>
      </w:r>
      <w:r w:rsidR="00494164">
        <w:rPr>
          <w:rFonts w:ascii="Arial" w:hAnsi="Arial" w:cs="Arial"/>
          <w:b/>
          <w:sz w:val="22"/>
          <w:szCs w:val="22"/>
        </w:rPr>
        <w:t>vocational pedagogy (Howard Pilot</w:t>
      </w:r>
      <w:r w:rsidR="00B016D4" w:rsidRPr="00B016D4">
        <w:rPr>
          <w:rFonts w:ascii="Arial" w:hAnsi="Arial" w:cs="Arial"/>
          <w:b/>
          <w:sz w:val="22"/>
          <w:szCs w:val="22"/>
        </w:rPr>
        <w:t xml:space="preserve"> &amp; Lynn Senior); (ii) teaching apprenticeships (Howard Pilot); and (iii) education for sustainable development (Kirstin Sawyer</w:t>
      </w:r>
      <w:r w:rsidR="00E9266F">
        <w:rPr>
          <w:rFonts w:ascii="Arial" w:hAnsi="Arial" w:cs="Arial"/>
          <w:b/>
          <w:sz w:val="22"/>
          <w:szCs w:val="22"/>
        </w:rPr>
        <w:t xml:space="preserve">, Howard Pilot </w:t>
      </w:r>
      <w:bookmarkStart w:id="0" w:name="_GoBack"/>
      <w:bookmarkEnd w:id="0"/>
      <w:r w:rsidR="00B016D4" w:rsidRPr="00B016D4">
        <w:rPr>
          <w:rFonts w:ascii="Arial" w:hAnsi="Arial" w:cs="Arial"/>
          <w:b/>
          <w:sz w:val="22"/>
          <w:szCs w:val="22"/>
        </w:rPr>
        <w:t xml:space="preserve"> &amp; Charlotte Bonner).</w:t>
      </w:r>
    </w:p>
    <w:p w:rsidR="00B016D4" w:rsidRPr="00B016D4" w:rsidRDefault="00B016D4" w:rsidP="00B6401E">
      <w:pPr>
        <w:jc w:val="center"/>
        <w:rPr>
          <w:rFonts w:ascii="Arial" w:hAnsi="Arial" w:cs="Arial"/>
          <w:b/>
          <w:sz w:val="22"/>
          <w:szCs w:val="22"/>
        </w:rPr>
      </w:pPr>
    </w:p>
    <w:p w:rsidR="004D027C" w:rsidRPr="00B016D4" w:rsidRDefault="004D027C" w:rsidP="00B6401E">
      <w:pPr>
        <w:jc w:val="center"/>
        <w:rPr>
          <w:rFonts w:ascii="Arial" w:hAnsi="Arial" w:cs="Arial"/>
          <w:b/>
          <w:sz w:val="22"/>
          <w:szCs w:val="22"/>
        </w:rPr>
      </w:pPr>
    </w:p>
    <w:p w:rsidR="004D027C" w:rsidRPr="00B016D4" w:rsidRDefault="004D027C" w:rsidP="00B6401E">
      <w:pPr>
        <w:jc w:val="center"/>
        <w:rPr>
          <w:rFonts w:ascii="Arial" w:hAnsi="Arial" w:cs="Arial"/>
          <w:b/>
          <w:sz w:val="22"/>
          <w:szCs w:val="22"/>
        </w:rPr>
      </w:pPr>
    </w:p>
    <w:p w:rsidR="004F3187" w:rsidRPr="00B016D4" w:rsidRDefault="004D027C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 w:rsidRPr="00B016D4">
        <w:rPr>
          <w:rFonts w:ascii="Arial" w:hAnsi="Arial" w:cs="Arial"/>
          <w:b/>
        </w:rPr>
        <w:t xml:space="preserve">Welcome &amp; </w:t>
      </w:r>
      <w:r w:rsidR="004F3187" w:rsidRPr="00B016D4">
        <w:rPr>
          <w:rFonts w:ascii="Arial" w:hAnsi="Arial" w:cs="Arial"/>
          <w:b/>
        </w:rPr>
        <w:t>introductio</w:t>
      </w:r>
      <w:r w:rsidRPr="00B016D4">
        <w:rPr>
          <w:rFonts w:ascii="Arial" w:hAnsi="Arial" w:cs="Arial"/>
          <w:b/>
        </w:rPr>
        <w:t>n</w:t>
      </w:r>
    </w:p>
    <w:p w:rsidR="004F3187" w:rsidRPr="00B016D4" w:rsidRDefault="004F3187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 w:rsidRPr="00B016D4">
        <w:rPr>
          <w:rFonts w:ascii="Arial" w:hAnsi="Arial" w:cs="Arial"/>
          <w:b/>
        </w:rPr>
        <w:t>Minutes of the previous meeting (enc.)</w:t>
      </w:r>
    </w:p>
    <w:p w:rsidR="004F3187" w:rsidRPr="00B016D4" w:rsidRDefault="004F3187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 w:rsidRPr="00B016D4">
        <w:rPr>
          <w:rFonts w:ascii="Arial" w:hAnsi="Arial" w:cs="Arial"/>
          <w:b/>
        </w:rPr>
        <w:t>Matters arising</w:t>
      </w:r>
    </w:p>
    <w:p w:rsidR="003259EF" w:rsidRPr="00B016D4" w:rsidRDefault="003259EF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 w:rsidRPr="00B016D4">
        <w:rPr>
          <w:rFonts w:ascii="Arial" w:hAnsi="Arial" w:cs="Arial"/>
          <w:b/>
        </w:rPr>
        <w:t>UCET updates:</w:t>
      </w:r>
    </w:p>
    <w:p w:rsidR="00B016D4" w:rsidRPr="00B016D4" w:rsidRDefault="00B016D4" w:rsidP="004F3187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 w:rsidRPr="00B016D4">
        <w:rPr>
          <w:rFonts w:ascii="Arial" w:hAnsi="Arial" w:cs="Arial"/>
          <w:b/>
        </w:rPr>
        <w:t>Morning symposia:</w:t>
      </w:r>
    </w:p>
    <w:p w:rsidR="00B016D4" w:rsidRPr="00B016D4" w:rsidRDefault="00B016D4" w:rsidP="00B016D4">
      <w:pPr>
        <w:pStyle w:val="ListParagraph"/>
        <w:numPr>
          <w:ilvl w:val="1"/>
          <w:numId w:val="32"/>
        </w:numPr>
        <w:rPr>
          <w:rFonts w:ascii="Arial" w:hAnsi="Arial" w:cs="Arial"/>
          <w:b/>
        </w:rPr>
      </w:pPr>
      <w:r w:rsidRPr="00B016D4">
        <w:rPr>
          <w:rFonts w:ascii="Arial" w:hAnsi="Arial" w:cs="Arial"/>
          <w:b/>
        </w:rPr>
        <w:t>Feedback from morning discussions</w:t>
      </w:r>
    </w:p>
    <w:p w:rsidR="00B016D4" w:rsidRDefault="00B016D4" w:rsidP="00B016D4">
      <w:pPr>
        <w:pStyle w:val="ListParagraph"/>
        <w:ind w:left="1440"/>
        <w:rPr>
          <w:rFonts w:ascii="Arial" w:hAnsi="Arial" w:cs="Arial"/>
          <w:b/>
        </w:rPr>
      </w:pPr>
      <w:r w:rsidRPr="00B016D4">
        <w:rPr>
          <w:rFonts w:ascii="Arial" w:hAnsi="Arial" w:cs="Arial"/>
          <w:b/>
        </w:rPr>
        <w:t>Topics for future symposia</w:t>
      </w:r>
    </w:p>
    <w:p w:rsidR="0050790A" w:rsidRPr="0050790A" w:rsidRDefault="0050790A" w:rsidP="0050790A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 w:rsidRPr="0050790A">
        <w:rPr>
          <w:rFonts w:ascii="Arial" w:hAnsi="Arial" w:cs="Arial"/>
          <w:b/>
        </w:rPr>
        <w:t>Other ETF updates &amp; discussion (Howard Pilot)</w:t>
      </w:r>
    </w:p>
    <w:p w:rsidR="0050790A" w:rsidRPr="00B016D4" w:rsidRDefault="0050790A" w:rsidP="0050790A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 w:rsidRPr="00B016D4">
        <w:rPr>
          <w:rFonts w:ascii="Arial" w:hAnsi="Arial" w:cs="Arial"/>
          <w:b/>
        </w:rPr>
        <w:t>Other DfE updates (Pete Grady)</w:t>
      </w:r>
    </w:p>
    <w:p w:rsidR="004F3187" w:rsidRPr="00B016D4" w:rsidRDefault="00AE35A9" w:rsidP="0050790A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 w:rsidRPr="00B016D4">
        <w:rPr>
          <w:rFonts w:ascii="Arial" w:hAnsi="Arial" w:cs="Arial"/>
          <w:b/>
        </w:rPr>
        <w:t>Covid 19</w:t>
      </w:r>
      <w:r w:rsidR="004F3187" w:rsidRPr="00B016D4">
        <w:rPr>
          <w:rFonts w:ascii="Arial" w:hAnsi="Arial" w:cs="Arial"/>
          <w:b/>
        </w:rPr>
        <w:t xml:space="preserve"> issues:</w:t>
      </w:r>
    </w:p>
    <w:p w:rsidR="00AE35A9" w:rsidRPr="00B016D4" w:rsidRDefault="006A7594" w:rsidP="0050790A">
      <w:pPr>
        <w:pStyle w:val="ListParagraph"/>
        <w:numPr>
          <w:ilvl w:val="1"/>
          <w:numId w:val="32"/>
        </w:numPr>
        <w:rPr>
          <w:rFonts w:ascii="Arial" w:hAnsi="Arial" w:cs="Arial"/>
          <w:b/>
        </w:rPr>
      </w:pPr>
      <w:r w:rsidRPr="00B016D4">
        <w:rPr>
          <w:rFonts w:ascii="Arial" w:hAnsi="Arial" w:cs="Arial"/>
          <w:b/>
        </w:rPr>
        <w:t>Student</w:t>
      </w:r>
      <w:r w:rsidR="00B4774F" w:rsidRPr="00B016D4">
        <w:rPr>
          <w:rFonts w:ascii="Arial" w:hAnsi="Arial" w:cs="Arial"/>
          <w:b/>
        </w:rPr>
        <w:t xml:space="preserve"> placements and teaching hours</w:t>
      </w:r>
    </w:p>
    <w:p w:rsidR="002E3EBB" w:rsidRPr="00B016D4" w:rsidRDefault="002E3EBB" w:rsidP="0050790A">
      <w:pPr>
        <w:pStyle w:val="ListParagraph"/>
        <w:numPr>
          <w:ilvl w:val="1"/>
          <w:numId w:val="32"/>
        </w:numPr>
        <w:rPr>
          <w:rFonts w:ascii="Arial" w:hAnsi="Arial" w:cs="Arial"/>
          <w:b/>
        </w:rPr>
      </w:pPr>
      <w:r w:rsidRPr="00B016D4">
        <w:rPr>
          <w:rFonts w:ascii="Arial" w:hAnsi="Arial" w:cs="Arial"/>
          <w:b/>
        </w:rPr>
        <w:t>Assessment of students</w:t>
      </w:r>
    </w:p>
    <w:p w:rsidR="00E66D9E" w:rsidRPr="00B016D4" w:rsidRDefault="00E66D9E" w:rsidP="0050790A">
      <w:pPr>
        <w:pStyle w:val="ListParagraph"/>
        <w:numPr>
          <w:ilvl w:val="1"/>
          <w:numId w:val="32"/>
        </w:numPr>
        <w:rPr>
          <w:rFonts w:ascii="Arial" w:hAnsi="Arial" w:cs="Arial"/>
          <w:b/>
        </w:rPr>
      </w:pPr>
      <w:r w:rsidRPr="00B016D4">
        <w:rPr>
          <w:rFonts w:ascii="Arial" w:hAnsi="Arial" w:cs="Arial"/>
          <w:b/>
        </w:rPr>
        <w:t>Other Covid 19 related issues</w:t>
      </w:r>
    </w:p>
    <w:p w:rsidR="00AE35A9" w:rsidRPr="00B016D4" w:rsidRDefault="00AE35A9" w:rsidP="0050790A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 w:rsidRPr="00B016D4">
        <w:rPr>
          <w:rFonts w:ascii="Arial" w:hAnsi="Arial" w:cs="Arial"/>
          <w:b/>
        </w:rPr>
        <w:t>Recr</w:t>
      </w:r>
      <w:r w:rsidR="00B4774F" w:rsidRPr="00B016D4">
        <w:rPr>
          <w:rFonts w:ascii="Arial" w:hAnsi="Arial" w:cs="Arial"/>
          <w:b/>
        </w:rPr>
        <w:t xml:space="preserve">uitment </w:t>
      </w:r>
      <w:r w:rsidR="007E08DC" w:rsidRPr="00B016D4">
        <w:rPr>
          <w:rFonts w:ascii="Arial" w:hAnsi="Arial" w:cs="Arial"/>
          <w:b/>
        </w:rPr>
        <w:t>to programmes</w:t>
      </w:r>
    </w:p>
    <w:p w:rsidR="00B02450" w:rsidRPr="00B016D4" w:rsidRDefault="00B02450" w:rsidP="0050790A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 w:rsidRPr="00B016D4">
        <w:rPr>
          <w:rFonts w:ascii="Arial" w:hAnsi="Arial" w:cs="Arial"/>
          <w:b/>
        </w:rPr>
        <w:t>Inspection issues</w:t>
      </w:r>
    </w:p>
    <w:p w:rsidR="00B016D4" w:rsidRPr="00B016D4" w:rsidRDefault="00B016D4" w:rsidP="0050790A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 w:rsidRPr="00B016D4">
        <w:rPr>
          <w:rFonts w:ascii="Arial" w:hAnsi="Arial" w:cs="Arial"/>
          <w:b/>
        </w:rPr>
        <w:t>Chair and Vice Chair of Post 16 forum</w:t>
      </w:r>
    </w:p>
    <w:p w:rsidR="00B016D4" w:rsidRDefault="001467D0" w:rsidP="0050790A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 w:rsidRPr="00B016D4">
        <w:rPr>
          <w:rFonts w:ascii="Arial" w:hAnsi="Arial" w:cs="Arial"/>
          <w:b/>
        </w:rPr>
        <w:t>Items for information</w:t>
      </w:r>
      <w:r w:rsidR="00B4774F" w:rsidRPr="00B016D4">
        <w:rPr>
          <w:rFonts w:ascii="Arial" w:hAnsi="Arial" w:cs="Arial"/>
          <w:b/>
        </w:rPr>
        <w:t>:</w:t>
      </w:r>
      <w:r w:rsidR="00B016D4" w:rsidRPr="00B016D4">
        <w:rPr>
          <w:rFonts w:ascii="Arial" w:hAnsi="Arial" w:cs="Arial"/>
          <w:b/>
        </w:rPr>
        <w:t xml:space="preserve"> </w:t>
      </w:r>
    </w:p>
    <w:p w:rsidR="00763B78" w:rsidRDefault="00763B78" w:rsidP="0050790A">
      <w:pPr>
        <w:pStyle w:val="ListParagraph"/>
        <w:numPr>
          <w:ilvl w:val="1"/>
          <w:numId w:val="32"/>
        </w:numPr>
        <w:rPr>
          <w:rFonts w:ascii="Arial" w:hAnsi="Arial" w:cs="Arial"/>
          <w:b/>
        </w:rPr>
      </w:pPr>
      <w:r w:rsidRPr="00B016D4">
        <w:rPr>
          <w:rFonts w:ascii="Arial" w:hAnsi="Arial" w:cs="Arial"/>
          <w:b/>
        </w:rPr>
        <w:t xml:space="preserve">UCET </w:t>
      </w:r>
      <w:r w:rsidR="00B016D4" w:rsidRPr="00B016D4">
        <w:rPr>
          <w:rFonts w:ascii="Arial" w:hAnsi="Arial" w:cs="Arial"/>
          <w:b/>
        </w:rPr>
        <w:t xml:space="preserve">Easter 2021 </w:t>
      </w:r>
      <w:r w:rsidRPr="00B016D4">
        <w:rPr>
          <w:rFonts w:ascii="Arial" w:hAnsi="Arial" w:cs="Arial"/>
          <w:b/>
        </w:rPr>
        <w:t>newsletter (enc.)</w:t>
      </w:r>
    </w:p>
    <w:p w:rsidR="00B016D4" w:rsidRPr="00B016D4" w:rsidRDefault="00B016D4" w:rsidP="0050790A">
      <w:pPr>
        <w:pStyle w:val="ListParagraph"/>
        <w:numPr>
          <w:ilvl w:val="1"/>
          <w:numId w:val="32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UCET response to APPG ITE review (enc.)</w:t>
      </w:r>
    </w:p>
    <w:p w:rsidR="003259EF" w:rsidRPr="00B016D4" w:rsidRDefault="003259EF" w:rsidP="0050790A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 w:rsidRPr="00B016D4">
        <w:rPr>
          <w:rFonts w:ascii="Arial" w:hAnsi="Arial" w:cs="Arial"/>
          <w:b/>
        </w:rPr>
        <w:t>Any other business</w:t>
      </w:r>
    </w:p>
    <w:p w:rsidR="00763B78" w:rsidRDefault="00B4774F" w:rsidP="0050790A">
      <w:pPr>
        <w:pStyle w:val="ListParagraph"/>
        <w:numPr>
          <w:ilvl w:val="0"/>
          <w:numId w:val="32"/>
        </w:numPr>
        <w:rPr>
          <w:rFonts w:ascii="Arial" w:hAnsi="Arial" w:cs="Arial"/>
          <w:b/>
        </w:rPr>
      </w:pPr>
      <w:r w:rsidRPr="00B016D4">
        <w:rPr>
          <w:rFonts w:ascii="Arial" w:hAnsi="Arial" w:cs="Arial"/>
          <w:b/>
        </w:rPr>
        <w:t>D</w:t>
      </w:r>
      <w:r w:rsidR="004F2AE8" w:rsidRPr="00B016D4">
        <w:rPr>
          <w:rFonts w:ascii="Arial" w:hAnsi="Arial" w:cs="Arial"/>
          <w:b/>
        </w:rPr>
        <w:t xml:space="preserve">ate of next meeting: </w:t>
      </w:r>
      <w:r w:rsidR="00B016D4" w:rsidRPr="00B016D4">
        <w:rPr>
          <w:rFonts w:ascii="Arial" w:hAnsi="Arial" w:cs="Arial"/>
          <w:b/>
        </w:rPr>
        <w:t>tbc</w:t>
      </w:r>
    </w:p>
    <w:p w:rsidR="00414A20" w:rsidRDefault="00414A20" w:rsidP="00414A20">
      <w:pPr>
        <w:rPr>
          <w:rFonts w:ascii="Arial" w:hAnsi="Arial" w:cs="Arial"/>
          <w:b/>
        </w:rPr>
      </w:pPr>
    </w:p>
    <w:p w:rsidR="00414A20" w:rsidRDefault="00414A20" w:rsidP="00414A20">
      <w:pPr>
        <w:ind w:left="360"/>
        <w:rPr>
          <w:rFonts w:ascii="Arial" w:hAnsi="Arial" w:cs="Arial"/>
        </w:rPr>
      </w:pPr>
      <w:r>
        <w:rPr>
          <w:rFonts w:ascii="Arial" w:hAnsi="Arial" w:cs="Arial"/>
          <w:u w:val="single"/>
        </w:rPr>
        <w:t>Supporting papers</w:t>
      </w:r>
    </w:p>
    <w:p w:rsidR="00414A20" w:rsidRDefault="00414A20" w:rsidP="00414A20">
      <w:pPr>
        <w:ind w:left="360"/>
        <w:rPr>
          <w:rFonts w:ascii="Arial" w:hAnsi="Arial" w:cs="Arial"/>
        </w:rPr>
      </w:pPr>
    </w:p>
    <w:p w:rsidR="00414A20" w:rsidRDefault="00414A20" w:rsidP="00414A20">
      <w:pPr>
        <w:pStyle w:val="ListParagraph"/>
        <w:numPr>
          <w:ilvl w:val="0"/>
          <w:numId w:val="35"/>
        </w:numPr>
        <w:rPr>
          <w:rFonts w:ascii="Arial" w:hAnsi="Arial" w:cs="Arial"/>
        </w:rPr>
      </w:pPr>
      <w:r>
        <w:rPr>
          <w:rFonts w:ascii="Arial" w:hAnsi="Arial" w:cs="Arial"/>
        </w:rPr>
        <w:t>Minutes of the previous meeting</w:t>
      </w:r>
    </w:p>
    <w:p w:rsidR="00414A20" w:rsidRDefault="00414A20" w:rsidP="00414A20">
      <w:pPr>
        <w:pStyle w:val="ListParagraph"/>
        <w:numPr>
          <w:ilvl w:val="0"/>
          <w:numId w:val="35"/>
        </w:numPr>
        <w:rPr>
          <w:rFonts w:ascii="Arial" w:hAnsi="Arial" w:cs="Arial"/>
        </w:rPr>
      </w:pPr>
      <w:r>
        <w:rPr>
          <w:rFonts w:ascii="Arial" w:hAnsi="Arial" w:cs="Arial"/>
        </w:rPr>
        <w:t>DfE T levels information</w:t>
      </w:r>
    </w:p>
    <w:p w:rsidR="00414A20" w:rsidRDefault="00414A20" w:rsidP="00414A20">
      <w:pPr>
        <w:pStyle w:val="ListParagraph"/>
        <w:numPr>
          <w:ilvl w:val="0"/>
          <w:numId w:val="35"/>
        </w:numPr>
        <w:rPr>
          <w:rFonts w:ascii="Arial" w:hAnsi="Arial" w:cs="Arial"/>
        </w:rPr>
      </w:pPr>
      <w:r>
        <w:rPr>
          <w:rFonts w:ascii="Arial" w:hAnsi="Arial" w:cs="Arial"/>
        </w:rPr>
        <w:t>ETF advice on lesson observations</w:t>
      </w:r>
    </w:p>
    <w:p w:rsidR="00414A20" w:rsidRDefault="00414A20" w:rsidP="00414A20">
      <w:pPr>
        <w:pStyle w:val="ListParagraph"/>
        <w:numPr>
          <w:ilvl w:val="0"/>
          <w:numId w:val="35"/>
        </w:numPr>
        <w:rPr>
          <w:rFonts w:ascii="Arial" w:hAnsi="Arial" w:cs="Arial"/>
        </w:rPr>
      </w:pPr>
      <w:r>
        <w:rPr>
          <w:rFonts w:ascii="Arial" w:hAnsi="Arial" w:cs="Arial"/>
        </w:rPr>
        <w:t>DfE advice on implications of Learning &amp; Skills White Paper</w:t>
      </w:r>
    </w:p>
    <w:p w:rsidR="00414A20" w:rsidRPr="00414A20" w:rsidRDefault="00414A20" w:rsidP="00414A20">
      <w:pPr>
        <w:pStyle w:val="ListParagraph"/>
        <w:numPr>
          <w:ilvl w:val="0"/>
          <w:numId w:val="35"/>
        </w:numPr>
        <w:rPr>
          <w:rFonts w:ascii="Arial" w:hAnsi="Arial" w:cs="Arial"/>
        </w:rPr>
      </w:pPr>
      <w:r>
        <w:rPr>
          <w:rFonts w:ascii="Arial" w:hAnsi="Arial" w:cs="Arial"/>
        </w:rPr>
        <w:t>Easter UCET newsletter</w:t>
      </w:r>
    </w:p>
    <w:sectPr w:rsidR="00414A20" w:rsidRPr="00414A20" w:rsidSect="006F0BBA">
      <w:pgSz w:w="11907" w:h="16840" w:code="9"/>
      <w:pgMar w:top="851" w:right="1247" w:bottom="851" w:left="1247" w:header="567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68E" w:rsidRDefault="00AB568E">
      <w:r>
        <w:separator/>
      </w:r>
    </w:p>
  </w:endnote>
  <w:endnote w:type="continuationSeparator" w:id="0">
    <w:p w:rsidR="00AB568E" w:rsidRDefault="00AB5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wis721 BlkEx BT">
    <w:altName w:val="Franklin Gothic Demi Cond"/>
    <w:charset w:val="00"/>
    <w:family w:val="swiss"/>
    <w:pitch w:val="variable"/>
    <w:sig w:usb0="00000001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Frutiger 45 Light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68E" w:rsidRDefault="00AB568E">
      <w:r>
        <w:separator/>
      </w:r>
    </w:p>
  </w:footnote>
  <w:footnote w:type="continuationSeparator" w:id="0">
    <w:p w:rsidR="00AB568E" w:rsidRDefault="00AB5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B5A2D"/>
    <w:multiLevelType w:val="hybridMultilevel"/>
    <w:tmpl w:val="BB86A03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5E140F"/>
    <w:multiLevelType w:val="hybridMultilevel"/>
    <w:tmpl w:val="D988BA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5514BB"/>
    <w:multiLevelType w:val="hybridMultilevel"/>
    <w:tmpl w:val="FA2293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283DBA"/>
    <w:multiLevelType w:val="hybridMultilevel"/>
    <w:tmpl w:val="96A00E9E"/>
    <w:lvl w:ilvl="0" w:tplc="E89095DC">
      <w:start w:val="1"/>
      <w:numFmt w:val="lowerLetter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 w15:restartNumberingAfterBreak="0">
    <w:nsid w:val="13710F49"/>
    <w:multiLevelType w:val="hybridMultilevel"/>
    <w:tmpl w:val="236076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36C96"/>
    <w:multiLevelType w:val="hybridMultilevel"/>
    <w:tmpl w:val="20525E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3AA6054"/>
    <w:multiLevelType w:val="hybridMultilevel"/>
    <w:tmpl w:val="AAB0C9FA"/>
    <w:lvl w:ilvl="0" w:tplc="2234AB4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9C6E71"/>
    <w:multiLevelType w:val="hybridMultilevel"/>
    <w:tmpl w:val="1D0CB55A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7FC2F81"/>
    <w:multiLevelType w:val="hybridMultilevel"/>
    <w:tmpl w:val="611CCB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B644AFF"/>
    <w:multiLevelType w:val="hybridMultilevel"/>
    <w:tmpl w:val="C9485310"/>
    <w:lvl w:ilvl="0" w:tplc="080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894B6F"/>
    <w:multiLevelType w:val="hybridMultilevel"/>
    <w:tmpl w:val="44B2B1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3730E0C"/>
    <w:multiLevelType w:val="hybridMultilevel"/>
    <w:tmpl w:val="1A20A1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C517ED"/>
    <w:multiLevelType w:val="multilevel"/>
    <w:tmpl w:val="49C22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D122422"/>
    <w:multiLevelType w:val="hybridMultilevel"/>
    <w:tmpl w:val="5DBA32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51210"/>
    <w:multiLevelType w:val="hybridMultilevel"/>
    <w:tmpl w:val="BE74E4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D9A3FE4"/>
    <w:multiLevelType w:val="multilevel"/>
    <w:tmpl w:val="A056773C"/>
    <w:lvl w:ilvl="0">
      <w:start w:val="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)"/>
      <w:lvlJc w:val="left"/>
      <w:pPr>
        <w:ind w:left="927" w:hanging="360"/>
      </w:pPr>
    </w:lvl>
    <w:lvl w:ilvl="2">
      <w:start w:val="1"/>
      <w:numFmt w:val="decimal"/>
      <w:lvlText w:val="%1.%2)%3."/>
      <w:lvlJc w:val="left"/>
      <w:pPr>
        <w:ind w:left="2160" w:hanging="720"/>
      </w:pPr>
    </w:lvl>
    <w:lvl w:ilvl="3">
      <w:start w:val="1"/>
      <w:numFmt w:val="decimal"/>
      <w:lvlText w:val="%1.%2)%3.%4."/>
      <w:lvlJc w:val="left"/>
      <w:pPr>
        <w:ind w:left="2880" w:hanging="720"/>
      </w:pPr>
    </w:lvl>
    <w:lvl w:ilvl="4">
      <w:start w:val="1"/>
      <w:numFmt w:val="decimal"/>
      <w:lvlText w:val="%1.%2)%3.%4.%5."/>
      <w:lvlJc w:val="left"/>
      <w:pPr>
        <w:ind w:left="3960" w:hanging="1080"/>
      </w:pPr>
    </w:lvl>
    <w:lvl w:ilvl="5">
      <w:start w:val="1"/>
      <w:numFmt w:val="decimal"/>
      <w:lvlText w:val="%1.%2)%3.%4.%5.%6."/>
      <w:lvlJc w:val="left"/>
      <w:pPr>
        <w:ind w:left="4680" w:hanging="1080"/>
      </w:pPr>
    </w:lvl>
    <w:lvl w:ilvl="6">
      <w:start w:val="1"/>
      <w:numFmt w:val="decimal"/>
      <w:lvlText w:val="%1.%2)%3.%4.%5.%6.%7."/>
      <w:lvlJc w:val="left"/>
      <w:pPr>
        <w:ind w:left="5760" w:hanging="1440"/>
      </w:pPr>
    </w:lvl>
    <w:lvl w:ilvl="7">
      <w:start w:val="1"/>
      <w:numFmt w:val="decimal"/>
      <w:lvlText w:val="%1.%2)%3.%4.%5.%6.%7.%8."/>
      <w:lvlJc w:val="left"/>
      <w:pPr>
        <w:ind w:left="6480" w:hanging="1440"/>
      </w:pPr>
    </w:lvl>
    <w:lvl w:ilvl="8">
      <w:start w:val="1"/>
      <w:numFmt w:val="decimal"/>
      <w:lvlText w:val="%1.%2)%3.%4.%5.%6.%7.%8.%9."/>
      <w:lvlJc w:val="left"/>
      <w:pPr>
        <w:ind w:left="7560" w:hanging="1800"/>
      </w:pPr>
    </w:lvl>
  </w:abstractNum>
  <w:abstractNum w:abstractNumId="16" w15:restartNumberingAfterBreak="0">
    <w:nsid w:val="4ECD4BD0"/>
    <w:multiLevelType w:val="hybridMultilevel"/>
    <w:tmpl w:val="53C65172"/>
    <w:lvl w:ilvl="0" w:tplc="82183FDA">
      <w:start w:val="1"/>
      <w:numFmt w:val="upperLetter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2375D25"/>
    <w:multiLevelType w:val="hybridMultilevel"/>
    <w:tmpl w:val="44DE852C"/>
    <w:lvl w:ilvl="0" w:tplc="784EE7FC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B07A7D"/>
    <w:multiLevelType w:val="hybridMultilevel"/>
    <w:tmpl w:val="236076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E42496"/>
    <w:multiLevelType w:val="hybridMultilevel"/>
    <w:tmpl w:val="0750DECC"/>
    <w:lvl w:ilvl="0" w:tplc="08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7AE6DA5"/>
    <w:multiLevelType w:val="hybridMultilevel"/>
    <w:tmpl w:val="441C611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7DE2BCF"/>
    <w:multiLevelType w:val="hybridMultilevel"/>
    <w:tmpl w:val="4D6C97B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7E1B5D"/>
    <w:multiLevelType w:val="hybridMultilevel"/>
    <w:tmpl w:val="D4DEE4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6B0D6E"/>
    <w:multiLevelType w:val="hybridMultilevel"/>
    <w:tmpl w:val="773247D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AEF3D43"/>
    <w:multiLevelType w:val="hybridMultilevel"/>
    <w:tmpl w:val="DF1CAE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2201E49"/>
    <w:multiLevelType w:val="hybridMultilevel"/>
    <w:tmpl w:val="2820B15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FB7EEA"/>
    <w:multiLevelType w:val="hybridMultilevel"/>
    <w:tmpl w:val="4600D2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8072CAC"/>
    <w:multiLevelType w:val="hybridMultilevel"/>
    <w:tmpl w:val="0CC89C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A285818"/>
    <w:multiLevelType w:val="hybridMultilevel"/>
    <w:tmpl w:val="A7CE2C64"/>
    <w:lvl w:ilvl="0" w:tplc="08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9" w15:restartNumberingAfterBreak="0">
    <w:nsid w:val="7305647F"/>
    <w:multiLevelType w:val="hybridMultilevel"/>
    <w:tmpl w:val="721C39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FE5603"/>
    <w:multiLevelType w:val="hybridMultilevel"/>
    <w:tmpl w:val="FC4A4D84"/>
    <w:lvl w:ilvl="0" w:tplc="59FED068">
      <w:start w:val="1"/>
      <w:numFmt w:val="upperLetter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48538A"/>
    <w:multiLevelType w:val="hybridMultilevel"/>
    <w:tmpl w:val="424E35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B66441C"/>
    <w:multiLevelType w:val="hybridMultilevel"/>
    <w:tmpl w:val="6AEA17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29"/>
  </w:num>
  <w:num w:numId="4">
    <w:abstractNumId w:val="28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7"/>
  </w:num>
  <w:num w:numId="15">
    <w:abstractNumId w:val="13"/>
  </w:num>
  <w:num w:numId="16">
    <w:abstractNumId w:val="11"/>
  </w:num>
  <w:num w:numId="17">
    <w:abstractNumId w:val="0"/>
  </w:num>
  <w:num w:numId="18">
    <w:abstractNumId w:val="21"/>
  </w:num>
  <w:num w:numId="19">
    <w:abstractNumId w:val="30"/>
  </w:num>
  <w:num w:numId="20">
    <w:abstractNumId w:val="16"/>
  </w:num>
  <w:num w:numId="21">
    <w:abstractNumId w:val="19"/>
  </w:num>
  <w:num w:numId="2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27"/>
  </w:num>
  <w:num w:numId="26">
    <w:abstractNumId w:val="31"/>
  </w:num>
  <w:num w:numId="27">
    <w:abstractNumId w:val="32"/>
  </w:num>
  <w:num w:numId="28">
    <w:abstractNumId w:val="26"/>
  </w:num>
  <w:num w:numId="29">
    <w:abstractNumId w:val="1"/>
  </w:num>
  <w:num w:numId="30">
    <w:abstractNumId w:val="14"/>
  </w:num>
  <w:num w:numId="31">
    <w:abstractNumId w:val="5"/>
  </w:num>
  <w:num w:numId="32">
    <w:abstractNumId w:val="18"/>
  </w:num>
  <w:num w:numId="33">
    <w:abstractNumId w:val="2"/>
  </w:num>
  <w:num w:numId="34">
    <w:abstractNumId w:val="4"/>
  </w:num>
  <w:num w:numId="3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3612"/>
    <w:rsid w:val="00026AC1"/>
    <w:rsid w:val="0005453B"/>
    <w:rsid w:val="00056340"/>
    <w:rsid w:val="000629C1"/>
    <w:rsid w:val="000663F4"/>
    <w:rsid w:val="000757B0"/>
    <w:rsid w:val="00075E3A"/>
    <w:rsid w:val="000842BA"/>
    <w:rsid w:val="000871B3"/>
    <w:rsid w:val="000E0804"/>
    <w:rsid w:val="000F1ECB"/>
    <w:rsid w:val="000F241C"/>
    <w:rsid w:val="000F5164"/>
    <w:rsid w:val="00100462"/>
    <w:rsid w:val="00102097"/>
    <w:rsid w:val="00125B89"/>
    <w:rsid w:val="00137534"/>
    <w:rsid w:val="001467D0"/>
    <w:rsid w:val="00163B98"/>
    <w:rsid w:val="00187C64"/>
    <w:rsid w:val="00195401"/>
    <w:rsid w:val="001A13A8"/>
    <w:rsid w:val="001A3DB2"/>
    <w:rsid w:val="001A58F8"/>
    <w:rsid w:val="00263612"/>
    <w:rsid w:val="00286237"/>
    <w:rsid w:val="002B18AF"/>
    <w:rsid w:val="002D28F2"/>
    <w:rsid w:val="002E3EBB"/>
    <w:rsid w:val="003030E1"/>
    <w:rsid w:val="003259EF"/>
    <w:rsid w:val="003353A2"/>
    <w:rsid w:val="00335CAC"/>
    <w:rsid w:val="003701A6"/>
    <w:rsid w:val="00373FDA"/>
    <w:rsid w:val="003A07AB"/>
    <w:rsid w:val="003A56D3"/>
    <w:rsid w:val="003E399F"/>
    <w:rsid w:val="003E6C64"/>
    <w:rsid w:val="004020BF"/>
    <w:rsid w:val="00404BC9"/>
    <w:rsid w:val="00406E3F"/>
    <w:rsid w:val="00414A20"/>
    <w:rsid w:val="00460ADD"/>
    <w:rsid w:val="00473DD9"/>
    <w:rsid w:val="004919CD"/>
    <w:rsid w:val="00494164"/>
    <w:rsid w:val="0049631A"/>
    <w:rsid w:val="004C357B"/>
    <w:rsid w:val="004C6301"/>
    <w:rsid w:val="004D027C"/>
    <w:rsid w:val="004D22CE"/>
    <w:rsid w:val="004D4E96"/>
    <w:rsid w:val="004E424F"/>
    <w:rsid w:val="004F2AE8"/>
    <w:rsid w:val="004F3187"/>
    <w:rsid w:val="0050585C"/>
    <w:rsid w:val="0050790A"/>
    <w:rsid w:val="00510CD9"/>
    <w:rsid w:val="005241D6"/>
    <w:rsid w:val="00587A14"/>
    <w:rsid w:val="005F6649"/>
    <w:rsid w:val="00630CC1"/>
    <w:rsid w:val="00663708"/>
    <w:rsid w:val="006713D1"/>
    <w:rsid w:val="006821DB"/>
    <w:rsid w:val="0069062B"/>
    <w:rsid w:val="00692AA1"/>
    <w:rsid w:val="00697ED9"/>
    <w:rsid w:val="006A7594"/>
    <w:rsid w:val="006B16E8"/>
    <w:rsid w:val="006C1A63"/>
    <w:rsid w:val="006C7354"/>
    <w:rsid w:val="006F0BBA"/>
    <w:rsid w:val="006F3B08"/>
    <w:rsid w:val="0071182F"/>
    <w:rsid w:val="00715788"/>
    <w:rsid w:val="007248F3"/>
    <w:rsid w:val="0073319F"/>
    <w:rsid w:val="00736FAE"/>
    <w:rsid w:val="00763B78"/>
    <w:rsid w:val="00783030"/>
    <w:rsid w:val="0078342E"/>
    <w:rsid w:val="007A21CA"/>
    <w:rsid w:val="007B1F7F"/>
    <w:rsid w:val="007C6582"/>
    <w:rsid w:val="007C72AE"/>
    <w:rsid w:val="007D01A5"/>
    <w:rsid w:val="007D240E"/>
    <w:rsid w:val="007E08DC"/>
    <w:rsid w:val="007F7A39"/>
    <w:rsid w:val="00801AC2"/>
    <w:rsid w:val="008252AB"/>
    <w:rsid w:val="0086641B"/>
    <w:rsid w:val="008818D3"/>
    <w:rsid w:val="008A0A18"/>
    <w:rsid w:val="008E7699"/>
    <w:rsid w:val="00900283"/>
    <w:rsid w:val="00904226"/>
    <w:rsid w:val="00905DC9"/>
    <w:rsid w:val="0095447C"/>
    <w:rsid w:val="00967382"/>
    <w:rsid w:val="00986160"/>
    <w:rsid w:val="009927E3"/>
    <w:rsid w:val="009B4042"/>
    <w:rsid w:val="00A22505"/>
    <w:rsid w:val="00A62726"/>
    <w:rsid w:val="00A65CFD"/>
    <w:rsid w:val="00A97D3F"/>
    <w:rsid w:val="00AA07DD"/>
    <w:rsid w:val="00AA3673"/>
    <w:rsid w:val="00AB568E"/>
    <w:rsid w:val="00AD7290"/>
    <w:rsid w:val="00AE35A9"/>
    <w:rsid w:val="00AE365F"/>
    <w:rsid w:val="00AE40D7"/>
    <w:rsid w:val="00AF7C09"/>
    <w:rsid w:val="00B016D4"/>
    <w:rsid w:val="00B02450"/>
    <w:rsid w:val="00B4774F"/>
    <w:rsid w:val="00B6401E"/>
    <w:rsid w:val="00B65A82"/>
    <w:rsid w:val="00B73A50"/>
    <w:rsid w:val="00B80B29"/>
    <w:rsid w:val="00B93383"/>
    <w:rsid w:val="00BA540B"/>
    <w:rsid w:val="00BB1276"/>
    <w:rsid w:val="00C0032E"/>
    <w:rsid w:val="00C02640"/>
    <w:rsid w:val="00C1486A"/>
    <w:rsid w:val="00C23A79"/>
    <w:rsid w:val="00C27B2F"/>
    <w:rsid w:val="00C4023E"/>
    <w:rsid w:val="00C51AF9"/>
    <w:rsid w:val="00C54884"/>
    <w:rsid w:val="00C56C09"/>
    <w:rsid w:val="00C8391E"/>
    <w:rsid w:val="00CB45A4"/>
    <w:rsid w:val="00CD5C9E"/>
    <w:rsid w:val="00CD6CDB"/>
    <w:rsid w:val="00CD6E6C"/>
    <w:rsid w:val="00CE3D94"/>
    <w:rsid w:val="00CF4AE3"/>
    <w:rsid w:val="00CF4EBB"/>
    <w:rsid w:val="00D006E8"/>
    <w:rsid w:val="00D01DF5"/>
    <w:rsid w:val="00D3599D"/>
    <w:rsid w:val="00D67EAC"/>
    <w:rsid w:val="00D85225"/>
    <w:rsid w:val="00D91D76"/>
    <w:rsid w:val="00D92113"/>
    <w:rsid w:val="00DA18ED"/>
    <w:rsid w:val="00DA549A"/>
    <w:rsid w:val="00DB1486"/>
    <w:rsid w:val="00DB47B9"/>
    <w:rsid w:val="00DC2807"/>
    <w:rsid w:val="00E04418"/>
    <w:rsid w:val="00E13FB2"/>
    <w:rsid w:val="00E265FE"/>
    <w:rsid w:val="00E27BA3"/>
    <w:rsid w:val="00E5585E"/>
    <w:rsid w:val="00E6401B"/>
    <w:rsid w:val="00E64ED8"/>
    <w:rsid w:val="00E66D9E"/>
    <w:rsid w:val="00E772EE"/>
    <w:rsid w:val="00E9266F"/>
    <w:rsid w:val="00E96174"/>
    <w:rsid w:val="00EB57D7"/>
    <w:rsid w:val="00EC6D60"/>
    <w:rsid w:val="00EE5B58"/>
    <w:rsid w:val="00EF3D25"/>
    <w:rsid w:val="00F263AC"/>
    <w:rsid w:val="00F27355"/>
    <w:rsid w:val="00F325CB"/>
    <w:rsid w:val="00F32B1D"/>
    <w:rsid w:val="00F41BF4"/>
    <w:rsid w:val="00F444C3"/>
    <w:rsid w:val="00F6662E"/>
    <w:rsid w:val="00F738CB"/>
    <w:rsid w:val="00F83A4C"/>
    <w:rsid w:val="00F92622"/>
    <w:rsid w:val="00FE5C2E"/>
    <w:rsid w:val="00FE6035"/>
    <w:rsid w:val="00FF5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8F3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7248F3"/>
    <w:pPr>
      <w:keepNext/>
      <w:pBdr>
        <w:bottom w:val="single" w:sz="4" w:space="1" w:color="auto"/>
      </w:pBdr>
      <w:outlineLvl w:val="0"/>
    </w:pPr>
    <w:rPr>
      <w:rFonts w:ascii="Swis721 BlkEx BT" w:hAnsi="Swis721 BlkEx BT"/>
      <w:sz w:val="56"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8616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CB45A4"/>
    <w:rPr>
      <w:color w:val="0000FF"/>
      <w:u w:val="single"/>
    </w:rPr>
  </w:style>
  <w:style w:type="paragraph" w:styleId="Header">
    <w:name w:val="header"/>
    <w:basedOn w:val="Normal"/>
    <w:rsid w:val="00CB45A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B45A4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link w:val="BodyTextChar"/>
    <w:uiPriority w:val="99"/>
    <w:semiHidden/>
    <w:unhideWhenUsed/>
    <w:rsid w:val="00163B98"/>
    <w:rPr>
      <w:rFonts w:ascii="Arial" w:eastAsia="Calibri" w:hAnsi="Arial" w:cs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63B98"/>
    <w:rPr>
      <w:rFonts w:ascii="Arial" w:eastAsia="Calibri" w:hAnsi="Arial" w:cs="Arial"/>
      <w:sz w:val="24"/>
      <w:szCs w:val="24"/>
    </w:rPr>
  </w:style>
  <w:style w:type="paragraph" w:styleId="ListParagraph">
    <w:name w:val="List Paragraph"/>
    <w:basedOn w:val="Normal"/>
    <w:uiPriority w:val="34"/>
    <w:qFormat/>
    <w:rsid w:val="00102097"/>
    <w:pPr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83A4C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3A4C"/>
    <w:pPr>
      <w:spacing w:after="200"/>
    </w:pPr>
    <w:rPr>
      <w:rFonts w:ascii="Calibri" w:eastAsia="Calibri" w:hAnsi="Calibri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3A4C"/>
    <w:rPr>
      <w:rFonts w:ascii="Calibri" w:eastAsia="Calibri" w:hAnsi="Calibri"/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A0A18"/>
    <w:rPr>
      <w:rFonts w:ascii="Consolas" w:eastAsia="Calibri" w:hAnsi="Consolas"/>
      <w:sz w:val="21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A0A18"/>
    <w:rPr>
      <w:rFonts w:ascii="Consolas" w:eastAsia="Calibri" w:hAnsi="Consolas" w:cs="Times New Roman"/>
      <w:sz w:val="21"/>
      <w:szCs w:val="2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006E8"/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006E8"/>
    <w:rPr>
      <w:rFonts w:ascii="Calibri" w:eastAsia="Calibri" w:hAnsi="Calibri"/>
    </w:rPr>
  </w:style>
  <w:style w:type="character" w:styleId="FootnoteReference">
    <w:name w:val="footnote reference"/>
    <w:basedOn w:val="DefaultParagraphFont"/>
    <w:uiPriority w:val="99"/>
    <w:semiHidden/>
    <w:unhideWhenUsed/>
    <w:rsid w:val="00D006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9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78059C-7086-4E14-8A4A-36A8557D8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agendapost16May2021</Template>
  <TotalTime>21</TotalTime>
  <Pages>1</Pages>
  <Words>197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Institute of Education</Company>
  <LinksUpToDate>false</LinksUpToDate>
  <CharactersWithSpaces>1175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Godsland</dc:creator>
  <cp:lastModifiedBy>James Noble-Rogers</cp:lastModifiedBy>
  <cp:revision>9</cp:revision>
  <cp:lastPrinted>2015-02-10T10:18:00Z</cp:lastPrinted>
  <dcterms:created xsi:type="dcterms:W3CDTF">2021-04-07T12:10:00Z</dcterms:created>
  <dcterms:modified xsi:type="dcterms:W3CDTF">2021-04-30T09:44:00Z</dcterms:modified>
</cp:coreProperties>
</file>