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ED9B4" w14:textId="2CA394E8" w:rsidR="00EB27DA" w:rsidRDefault="00EB27DA" w:rsidP="00EB27DA">
      <w:pPr>
        <w:pStyle w:val="Heading1"/>
        <w:jc w:val="center"/>
        <w:rPr>
          <w:rFonts w:ascii="Arial" w:hAnsi="Arial" w:cs="Arial"/>
          <w:sz w:val="28"/>
          <w:szCs w:val="28"/>
        </w:rPr>
      </w:pPr>
      <w:r w:rsidRPr="00162182">
        <w:rPr>
          <w:rFonts w:ascii="Arial" w:hAnsi="Arial" w:cs="Arial"/>
          <w:sz w:val="28"/>
          <w:szCs w:val="28"/>
        </w:rPr>
        <w:t xml:space="preserve">ITT Core Content Framework: </w:t>
      </w:r>
      <w:r w:rsidR="00F5584B">
        <w:rPr>
          <w:rFonts w:ascii="Arial" w:hAnsi="Arial" w:cs="Arial"/>
          <w:sz w:val="28"/>
          <w:szCs w:val="28"/>
        </w:rPr>
        <w:t>Exemplification Resources</w:t>
      </w:r>
    </w:p>
    <w:p w14:paraId="1A944128" w14:textId="77777777" w:rsidR="00CA15CB" w:rsidRPr="00CA15CB" w:rsidRDefault="00CA15CB" w:rsidP="00CA15CB"/>
    <w:p w14:paraId="3D0528D5" w14:textId="701E84FC" w:rsidR="00C42463" w:rsidRPr="009A725E" w:rsidRDefault="00782F01" w:rsidP="00D92407">
      <w:pPr>
        <w:pStyle w:val="Default"/>
        <w:spacing w:after="160"/>
        <w:rPr>
          <w:rFonts w:ascii="Arial" w:hAnsi="Arial" w:cs="Arial"/>
          <w:sz w:val="22"/>
          <w:szCs w:val="22"/>
        </w:rPr>
      </w:pPr>
      <w:r w:rsidRPr="009A725E">
        <w:rPr>
          <w:rFonts w:ascii="Arial" w:hAnsi="Arial" w:cs="Arial"/>
          <w:sz w:val="22"/>
          <w:szCs w:val="22"/>
        </w:rPr>
        <w:t xml:space="preserve">The </w:t>
      </w:r>
      <w:r w:rsidR="00D92407" w:rsidRPr="009A725E">
        <w:rPr>
          <w:rFonts w:ascii="Arial" w:hAnsi="Arial" w:cs="Arial"/>
          <w:sz w:val="22"/>
          <w:szCs w:val="22"/>
        </w:rPr>
        <w:t xml:space="preserve">ITT </w:t>
      </w:r>
      <w:r w:rsidR="00440DF3" w:rsidRPr="009A725E">
        <w:rPr>
          <w:rFonts w:ascii="Arial" w:hAnsi="Arial" w:cs="Arial"/>
          <w:sz w:val="22"/>
          <w:szCs w:val="22"/>
        </w:rPr>
        <w:t xml:space="preserve">Core </w:t>
      </w:r>
      <w:r w:rsidR="0033711B" w:rsidRPr="009A725E">
        <w:rPr>
          <w:rFonts w:ascii="Arial" w:hAnsi="Arial" w:cs="Arial"/>
          <w:sz w:val="22"/>
          <w:szCs w:val="22"/>
        </w:rPr>
        <w:t xml:space="preserve">Content </w:t>
      </w:r>
      <w:r w:rsidR="00440DF3" w:rsidRPr="009A725E">
        <w:rPr>
          <w:rFonts w:ascii="Arial" w:hAnsi="Arial" w:cs="Arial"/>
          <w:sz w:val="22"/>
          <w:szCs w:val="22"/>
        </w:rPr>
        <w:t>Framework (</w:t>
      </w:r>
      <w:r w:rsidRPr="009A725E">
        <w:rPr>
          <w:rFonts w:ascii="Arial" w:hAnsi="Arial" w:cs="Arial"/>
          <w:sz w:val="22"/>
          <w:szCs w:val="22"/>
        </w:rPr>
        <w:t>CCF</w:t>
      </w:r>
      <w:r w:rsidR="00440DF3" w:rsidRPr="009A725E">
        <w:rPr>
          <w:rFonts w:ascii="Arial" w:hAnsi="Arial" w:cs="Arial"/>
          <w:sz w:val="22"/>
          <w:szCs w:val="22"/>
        </w:rPr>
        <w:t>)</w:t>
      </w:r>
      <w:r w:rsidR="002755DA" w:rsidRPr="009A725E">
        <w:rPr>
          <w:rFonts w:ascii="Arial" w:hAnsi="Arial" w:cs="Arial"/>
          <w:sz w:val="22"/>
          <w:szCs w:val="22"/>
        </w:rPr>
        <w:t xml:space="preserve"> </w:t>
      </w:r>
      <w:r w:rsidRPr="009A725E">
        <w:rPr>
          <w:rFonts w:ascii="Arial" w:hAnsi="Arial" w:cs="Arial"/>
          <w:sz w:val="22"/>
          <w:szCs w:val="22"/>
        </w:rPr>
        <w:t xml:space="preserve">published in November 2019, defines the minimum entitlement </w:t>
      </w:r>
      <w:r w:rsidR="003B7987" w:rsidRPr="009A725E">
        <w:rPr>
          <w:rFonts w:ascii="Arial" w:hAnsi="Arial" w:cs="Arial"/>
          <w:sz w:val="22"/>
          <w:szCs w:val="22"/>
        </w:rPr>
        <w:t>for</w:t>
      </w:r>
      <w:r w:rsidRPr="009A725E">
        <w:rPr>
          <w:rFonts w:ascii="Arial" w:hAnsi="Arial" w:cs="Arial"/>
          <w:sz w:val="22"/>
          <w:szCs w:val="22"/>
        </w:rPr>
        <w:t xml:space="preserve"> all trainees and places a duty on ITT providers and partner schools to </w:t>
      </w:r>
      <w:r w:rsidR="00C42463" w:rsidRPr="009A725E">
        <w:rPr>
          <w:rFonts w:ascii="Arial" w:hAnsi="Arial" w:cs="Arial"/>
          <w:sz w:val="22"/>
          <w:szCs w:val="22"/>
        </w:rPr>
        <w:t xml:space="preserve">work to </w:t>
      </w:r>
      <w:r w:rsidR="00F255FC">
        <w:rPr>
          <w:rFonts w:ascii="Arial" w:hAnsi="Arial" w:cs="Arial"/>
          <w:sz w:val="22"/>
          <w:szCs w:val="22"/>
        </w:rPr>
        <w:t>embed</w:t>
      </w:r>
      <w:r w:rsidR="00D73D5B" w:rsidRPr="009A725E">
        <w:rPr>
          <w:rFonts w:ascii="Arial" w:hAnsi="Arial" w:cs="Arial"/>
          <w:sz w:val="22"/>
          <w:szCs w:val="22"/>
        </w:rPr>
        <w:t xml:space="preserve"> this in programmes</w:t>
      </w:r>
      <w:r w:rsidR="00C42463" w:rsidRPr="009A725E">
        <w:rPr>
          <w:rFonts w:ascii="Arial" w:hAnsi="Arial" w:cs="Arial"/>
          <w:sz w:val="22"/>
          <w:szCs w:val="22"/>
        </w:rPr>
        <w:t xml:space="preserve"> </w:t>
      </w:r>
      <w:r w:rsidR="00A5003D" w:rsidRPr="009A725E">
        <w:rPr>
          <w:rFonts w:ascii="Arial" w:hAnsi="Arial" w:cs="Arial"/>
          <w:sz w:val="22"/>
          <w:szCs w:val="22"/>
        </w:rPr>
        <w:t>from September 2020</w:t>
      </w:r>
      <w:r w:rsidR="00807BB2" w:rsidRPr="009A725E">
        <w:rPr>
          <w:rFonts w:ascii="Arial" w:hAnsi="Arial" w:cs="Arial"/>
          <w:sz w:val="22"/>
          <w:szCs w:val="22"/>
        </w:rPr>
        <w:t xml:space="preserve">. </w:t>
      </w:r>
      <w:r w:rsidR="00F255FC">
        <w:rPr>
          <w:rFonts w:ascii="Arial" w:hAnsi="Arial" w:cs="Arial"/>
          <w:sz w:val="22"/>
          <w:szCs w:val="22"/>
        </w:rPr>
        <w:t>This document</w:t>
      </w:r>
      <w:r w:rsidR="00F255FC" w:rsidRPr="009A725E">
        <w:rPr>
          <w:rFonts w:ascii="Arial" w:hAnsi="Arial" w:cs="Arial"/>
          <w:sz w:val="22"/>
          <w:szCs w:val="22"/>
        </w:rPr>
        <w:t xml:space="preserve"> </w:t>
      </w:r>
      <w:r w:rsidR="00C6695D" w:rsidRPr="009A725E">
        <w:rPr>
          <w:rFonts w:ascii="Arial" w:hAnsi="Arial" w:cs="Arial"/>
          <w:sz w:val="22"/>
          <w:szCs w:val="22"/>
        </w:rPr>
        <w:t xml:space="preserve">includes </w:t>
      </w:r>
      <w:r w:rsidR="00C17D8D">
        <w:rPr>
          <w:rFonts w:ascii="Arial" w:hAnsi="Arial" w:cs="Arial"/>
          <w:sz w:val="22"/>
          <w:szCs w:val="22"/>
        </w:rPr>
        <w:t xml:space="preserve">resources that complement those in the references section of the CCF </w:t>
      </w:r>
      <w:r w:rsidR="003B7987" w:rsidRPr="009A725E">
        <w:rPr>
          <w:rFonts w:ascii="Arial" w:hAnsi="Arial" w:cs="Arial"/>
          <w:sz w:val="22"/>
          <w:szCs w:val="22"/>
        </w:rPr>
        <w:t>(</w:t>
      </w:r>
      <w:hyperlink r:id="rId11" w:history="1">
        <w:r w:rsidR="003B7987" w:rsidRPr="009A725E">
          <w:rPr>
            <w:rFonts w:ascii="Arial" w:eastAsia="Calibri" w:hAnsi="Arial" w:cs="Arial"/>
            <w:color w:val="0000FF"/>
            <w:sz w:val="22"/>
            <w:szCs w:val="22"/>
            <w:u w:val="single"/>
          </w:rPr>
          <w:t>https://www.gov.uk/government/publications/initial-teacher-training-itt-core-content-framework</w:t>
        </w:r>
      </w:hyperlink>
      <w:r w:rsidR="003B7987" w:rsidRPr="009A725E">
        <w:rPr>
          <w:rFonts w:ascii="Arial" w:hAnsi="Arial" w:cs="Arial"/>
          <w:sz w:val="22"/>
          <w:szCs w:val="22"/>
        </w:rPr>
        <w:t>).</w:t>
      </w:r>
      <w:r w:rsidR="00D92407" w:rsidRPr="009A725E">
        <w:rPr>
          <w:rFonts w:ascii="Arial" w:hAnsi="Arial" w:cs="Arial"/>
          <w:sz w:val="22"/>
          <w:szCs w:val="22"/>
        </w:rPr>
        <w:t xml:space="preserve"> </w:t>
      </w:r>
    </w:p>
    <w:p w14:paraId="080742D6" w14:textId="2B339E0B" w:rsidR="001A4CD9" w:rsidRPr="009A725E" w:rsidRDefault="00FD0984" w:rsidP="00777F33">
      <w:pPr>
        <w:rPr>
          <w:rFonts w:ascii="Arial" w:hAnsi="Arial" w:cs="Arial"/>
        </w:rPr>
      </w:pPr>
      <w:r w:rsidRPr="009A725E">
        <w:rPr>
          <w:rFonts w:ascii="Arial" w:hAnsi="Arial" w:cs="Arial"/>
        </w:rPr>
        <w:t>Providers are advised in th</w:t>
      </w:r>
      <w:bookmarkStart w:id="0" w:name="_GoBack"/>
      <w:bookmarkEnd w:id="0"/>
      <w:r w:rsidRPr="009A725E">
        <w:rPr>
          <w:rFonts w:ascii="Arial" w:hAnsi="Arial" w:cs="Arial"/>
        </w:rPr>
        <w:t xml:space="preserve">e CCF that ‘it remains for individual providers to design curricula appropriate for the subject, phase and age range that the trainees will be teaching’ and that they ‘should carefully craft the experiences and activities detailed in the ITT Core Content Framework into a coherent sequence that supports trainees to succeed in the classroom’. </w:t>
      </w:r>
      <w:r w:rsidR="008E6246" w:rsidRPr="009A725E">
        <w:rPr>
          <w:rFonts w:ascii="Arial" w:hAnsi="Arial" w:cs="Arial"/>
        </w:rPr>
        <w:t>Many ITE programmes already cover elements of the CC</w:t>
      </w:r>
      <w:r w:rsidR="003E785A">
        <w:rPr>
          <w:rFonts w:ascii="Arial" w:hAnsi="Arial" w:cs="Arial"/>
        </w:rPr>
        <w:t>F.</w:t>
      </w:r>
      <w:r w:rsidR="008E6246" w:rsidRPr="009A725E">
        <w:rPr>
          <w:rFonts w:ascii="Arial" w:hAnsi="Arial" w:cs="Arial"/>
        </w:rPr>
        <w:t xml:space="preserve"> </w:t>
      </w:r>
      <w:r w:rsidR="003E785A">
        <w:rPr>
          <w:rFonts w:ascii="Arial" w:hAnsi="Arial" w:cs="Arial"/>
        </w:rPr>
        <w:t>P</w:t>
      </w:r>
      <w:r w:rsidR="008E6246" w:rsidRPr="009A725E">
        <w:rPr>
          <w:rFonts w:ascii="Arial" w:hAnsi="Arial" w:cs="Arial"/>
        </w:rPr>
        <w:t xml:space="preserve">roviders are </w:t>
      </w:r>
      <w:r w:rsidR="00162182" w:rsidRPr="009A725E">
        <w:rPr>
          <w:rFonts w:ascii="Arial" w:hAnsi="Arial" w:cs="Arial"/>
        </w:rPr>
        <w:t>active</w:t>
      </w:r>
      <w:r w:rsidR="00874818">
        <w:rPr>
          <w:rFonts w:ascii="Arial" w:hAnsi="Arial" w:cs="Arial"/>
        </w:rPr>
        <w:t>ly</w:t>
      </w:r>
      <w:r w:rsidR="00C17D8D">
        <w:rPr>
          <w:rFonts w:ascii="Arial" w:hAnsi="Arial" w:cs="Arial"/>
        </w:rPr>
        <w:t xml:space="preserve"> integrating </w:t>
      </w:r>
      <w:r w:rsidR="00B11ACA">
        <w:rPr>
          <w:rFonts w:ascii="Arial" w:hAnsi="Arial" w:cs="Arial"/>
        </w:rPr>
        <w:t xml:space="preserve">CCF </w:t>
      </w:r>
      <w:r w:rsidR="00C17D8D">
        <w:rPr>
          <w:rFonts w:ascii="Arial" w:hAnsi="Arial" w:cs="Arial"/>
        </w:rPr>
        <w:t>content into their</w:t>
      </w:r>
      <w:r w:rsidR="008E6246" w:rsidRPr="009A725E">
        <w:rPr>
          <w:rFonts w:ascii="Arial" w:hAnsi="Arial" w:cs="Arial"/>
        </w:rPr>
        <w:t xml:space="preserve"> programmes </w:t>
      </w:r>
      <w:r w:rsidR="00B11ACA">
        <w:rPr>
          <w:rFonts w:ascii="Arial" w:hAnsi="Arial" w:cs="Arial"/>
        </w:rPr>
        <w:t>with consideration to</w:t>
      </w:r>
      <w:r w:rsidR="007C4438">
        <w:rPr>
          <w:rFonts w:ascii="Arial" w:hAnsi="Arial" w:cs="Arial"/>
        </w:rPr>
        <w:t xml:space="preserve"> </w:t>
      </w:r>
      <w:r w:rsidR="003E785A" w:rsidRPr="009A725E">
        <w:rPr>
          <w:rFonts w:ascii="Arial" w:hAnsi="Arial" w:cs="Arial"/>
        </w:rPr>
        <w:t>the Ofsted Initial Teacher Training Framework 2020,</w:t>
      </w:r>
      <w:r w:rsidR="003E785A">
        <w:rPr>
          <w:rFonts w:ascii="Arial" w:hAnsi="Arial" w:cs="Arial"/>
        </w:rPr>
        <w:t xml:space="preserve"> in</w:t>
      </w:r>
      <w:r w:rsidR="003E785A" w:rsidRPr="009A725E">
        <w:rPr>
          <w:rFonts w:ascii="Arial" w:hAnsi="Arial" w:cs="Arial"/>
        </w:rPr>
        <w:t>cluding the transitional statement in the first paragraph on page 38 of the ITE Inspection Handbook (</w:t>
      </w:r>
      <w:hyperlink r:id="rId12" w:history="1">
        <w:r w:rsidR="003E785A" w:rsidRPr="009A725E">
          <w:rPr>
            <w:rStyle w:val="Hyperlink"/>
            <w:rFonts w:ascii="Arial" w:hAnsi="Arial" w:cs="Arial"/>
          </w:rPr>
          <w:t>https://www.gov.uk/government/publications/initial-teacher-education-ite-inspection-framework-and-handbook</w:t>
        </w:r>
      </w:hyperlink>
      <w:r w:rsidR="003E785A" w:rsidRPr="009A725E">
        <w:rPr>
          <w:rFonts w:ascii="Arial" w:hAnsi="Arial" w:cs="Arial"/>
        </w:rPr>
        <w:t>)</w:t>
      </w:r>
      <w:r w:rsidR="009A725E">
        <w:rPr>
          <w:rFonts w:ascii="Arial" w:hAnsi="Arial" w:cs="Arial"/>
        </w:rPr>
        <w:t xml:space="preserve"> </w:t>
      </w:r>
      <w:r w:rsidR="003E785A">
        <w:rPr>
          <w:rFonts w:ascii="Arial" w:hAnsi="Arial" w:cs="Arial"/>
        </w:rPr>
        <w:t>and</w:t>
      </w:r>
      <w:r w:rsidR="003E785A" w:rsidRPr="009A725E">
        <w:rPr>
          <w:rFonts w:ascii="Arial" w:hAnsi="Arial" w:cs="Arial"/>
        </w:rPr>
        <w:t xml:space="preserve"> </w:t>
      </w:r>
      <w:r w:rsidR="008E6246" w:rsidRPr="009A725E">
        <w:rPr>
          <w:rFonts w:ascii="Arial" w:hAnsi="Arial" w:cs="Arial"/>
        </w:rPr>
        <w:t>enable trainees an</w:t>
      </w:r>
      <w:r w:rsidR="00273FC6">
        <w:rPr>
          <w:rFonts w:ascii="Arial" w:hAnsi="Arial" w:cs="Arial"/>
        </w:rPr>
        <w:t>d expert colleagues</w:t>
      </w:r>
      <w:r w:rsidR="00874818">
        <w:rPr>
          <w:rFonts w:ascii="Arial" w:hAnsi="Arial" w:cs="Arial"/>
        </w:rPr>
        <w:t>,</w:t>
      </w:r>
      <w:r w:rsidR="00273FC6">
        <w:rPr>
          <w:rFonts w:ascii="Arial" w:hAnsi="Arial" w:cs="Arial"/>
        </w:rPr>
        <w:t xml:space="preserve"> involved in mentoring and supporting them</w:t>
      </w:r>
      <w:r w:rsidR="00874818">
        <w:rPr>
          <w:rFonts w:ascii="Arial" w:hAnsi="Arial" w:cs="Arial"/>
        </w:rPr>
        <w:t>,</w:t>
      </w:r>
      <w:r w:rsidR="008E6246" w:rsidRPr="009A725E">
        <w:rPr>
          <w:rFonts w:ascii="Arial" w:hAnsi="Arial" w:cs="Arial"/>
        </w:rPr>
        <w:t xml:space="preserve"> to engage critically with the CCF, interrogating its content and underlying assumptions</w:t>
      </w:r>
      <w:r w:rsidR="009A725E">
        <w:rPr>
          <w:rFonts w:ascii="Arial" w:hAnsi="Arial" w:cs="Arial"/>
        </w:rPr>
        <w:t>.</w:t>
      </w:r>
      <w:r w:rsidR="008E6246" w:rsidRPr="009A725E">
        <w:rPr>
          <w:rFonts w:ascii="Arial" w:hAnsi="Arial" w:cs="Arial"/>
        </w:rPr>
        <w:t xml:space="preserve"> </w:t>
      </w:r>
    </w:p>
    <w:p w14:paraId="4607E7FC" w14:textId="639B39FD" w:rsidR="00071153" w:rsidRPr="009A725E" w:rsidRDefault="00FD0984" w:rsidP="00777F33">
      <w:pPr>
        <w:rPr>
          <w:rFonts w:ascii="Arial" w:hAnsi="Arial" w:cs="Arial"/>
        </w:rPr>
      </w:pPr>
      <w:r w:rsidRPr="009A725E">
        <w:rPr>
          <w:rFonts w:ascii="Arial" w:hAnsi="Arial" w:cs="Arial"/>
        </w:rPr>
        <w:t>This document is the first in a</w:t>
      </w:r>
      <w:r w:rsidR="00D73D5B" w:rsidRPr="009A725E">
        <w:rPr>
          <w:rFonts w:ascii="Arial" w:hAnsi="Arial" w:cs="Arial"/>
        </w:rPr>
        <w:t xml:space="preserve"> planned</w:t>
      </w:r>
      <w:r w:rsidRPr="009A725E">
        <w:rPr>
          <w:rFonts w:ascii="Arial" w:hAnsi="Arial" w:cs="Arial"/>
        </w:rPr>
        <w:t xml:space="preserve"> series of three that will be shared with providers over the academic year 2020-2021. The</w:t>
      </w:r>
      <w:r w:rsidR="00071153" w:rsidRPr="009A725E">
        <w:rPr>
          <w:rFonts w:ascii="Arial" w:hAnsi="Arial" w:cs="Arial"/>
        </w:rPr>
        <w:t>y</w:t>
      </w:r>
      <w:r w:rsidRPr="009A725E">
        <w:rPr>
          <w:rFonts w:ascii="Arial" w:hAnsi="Arial" w:cs="Arial"/>
        </w:rPr>
        <w:t xml:space="preserve"> are designed to offer ‘food for thought’ by sharing approaches and examples from the ITT sector as providers roll-out their plans and activities throughout this academic year.</w:t>
      </w:r>
      <w:r w:rsidR="000F0AB9" w:rsidRPr="009A725E">
        <w:rPr>
          <w:rFonts w:ascii="Arial" w:hAnsi="Arial" w:cs="Arial"/>
        </w:rPr>
        <w:t xml:space="preserve"> Each</w:t>
      </w:r>
      <w:r w:rsidR="00E423B0" w:rsidRPr="009A725E">
        <w:rPr>
          <w:rFonts w:ascii="Arial" w:hAnsi="Arial" w:cs="Arial"/>
        </w:rPr>
        <w:t xml:space="preserve"> </w:t>
      </w:r>
      <w:r w:rsidR="00071153" w:rsidRPr="009A725E">
        <w:rPr>
          <w:rFonts w:ascii="Arial" w:hAnsi="Arial" w:cs="Arial"/>
        </w:rPr>
        <w:t xml:space="preserve">document </w:t>
      </w:r>
      <w:r w:rsidR="00E423B0" w:rsidRPr="009A725E">
        <w:rPr>
          <w:rFonts w:ascii="Arial" w:hAnsi="Arial" w:cs="Arial"/>
        </w:rPr>
        <w:t>will draw upon issues that providers identify as of particular interest or concern</w:t>
      </w:r>
      <w:r w:rsidR="00071153" w:rsidRPr="009A725E">
        <w:rPr>
          <w:rFonts w:ascii="Arial" w:hAnsi="Arial" w:cs="Arial"/>
        </w:rPr>
        <w:t xml:space="preserve">, </w:t>
      </w:r>
      <w:r w:rsidR="00E423B0" w:rsidRPr="009A725E">
        <w:rPr>
          <w:rFonts w:ascii="Arial" w:hAnsi="Arial" w:cs="Arial"/>
        </w:rPr>
        <w:t xml:space="preserve">offer annotated examples of resources and approaches that providers </w:t>
      </w:r>
      <w:r w:rsidR="00777F33" w:rsidRPr="009A725E">
        <w:rPr>
          <w:rFonts w:ascii="Arial" w:hAnsi="Arial" w:cs="Arial"/>
        </w:rPr>
        <w:t>are finding valuable</w:t>
      </w:r>
      <w:r w:rsidR="00E423B0" w:rsidRPr="009A725E">
        <w:rPr>
          <w:rFonts w:ascii="Arial" w:hAnsi="Arial" w:cs="Arial"/>
        </w:rPr>
        <w:t xml:space="preserve"> as they embed the CCF within their provision</w:t>
      </w:r>
      <w:r w:rsidR="00071153" w:rsidRPr="009A725E">
        <w:rPr>
          <w:rFonts w:ascii="Arial" w:hAnsi="Arial" w:cs="Arial"/>
        </w:rPr>
        <w:t xml:space="preserve">, build on examples previously set out, and draw from wider examples from the sector. </w:t>
      </w:r>
    </w:p>
    <w:p w14:paraId="3D103C5E" w14:textId="5DD40924" w:rsidR="00777F33" w:rsidRPr="009A725E" w:rsidRDefault="000F0AB9" w:rsidP="00777F33">
      <w:pPr>
        <w:rPr>
          <w:rFonts w:ascii="Arial" w:hAnsi="Arial" w:cs="Arial"/>
        </w:rPr>
      </w:pPr>
      <w:r w:rsidRPr="009A725E">
        <w:rPr>
          <w:rFonts w:ascii="Arial" w:hAnsi="Arial" w:cs="Arial"/>
        </w:rPr>
        <w:t xml:space="preserve">This first document </w:t>
      </w:r>
      <w:r w:rsidR="00071153" w:rsidRPr="009A725E">
        <w:rPr>
          <w:rFonts w:ascii="Arial" w:hAnsi="Arial" w:cs="Arial"/>
        </w:rPr>
        <w:t>signposts and briefly</w:t>
      </w:r>
      <w:r w:rsidR="00AC46AA" w:rsidRPr="009A725E">
        <w:rPr>
          <w:rFonts w:ascii="Arial" w:hAnsi="Arial" w:cs="Arial"/>
        </w:rPr>
        <w:t xml:space="preserve"> </w:t>
      </w:r>
      <w:r w:rsidR="00071153" w:rsidRPr="009A725E">
        <w:rPr>
          <w:rFonts w:ascii="Arial" w:hAnsi="Arial" w:cs="Arial"/>
        </w:rPr>
        <w:t>describes</w:t>
      </w:r>
      <w:r w:rsidRPr="009A725E">
        <w:rPr>
          <w:rFonts w:ascii="Arial" w:hAnsi="Arial" w:cs="Arial"/>
        </w:rPr>
        <w:t xml:space="preserve"> a number of weblinks </w:t>
      </w:r>
      <w:r w:rsidR="00E50C97" w:rsidRPr="009A725E">
        <w:rPr>
          <w:rFonts w:ascii="Arial" w:hAnsi="Arial" w:cs="Arial"/>
        </w:rPr>
        <w:t xml:space="preserve">that some </w:t>
      </w:r>
      <w:r w:rsidRPr="009A725E">
        <w:rPr>
          <w:rFonts w:ascii="Arial" w:hAnsi="Arial" w:cs="Arial"/>
        </w:rPr>
        <w:t xml:space="preserve">providers are currently using to embed the CCF into their provision and work with trainees and </w:t>
      </w:r>
      <w:r w:rsidR="00273FC6">
        <w:rPr>
          <w:rFonts w:ascii="Arial" w:hAnsi="Arial" w:cs="Arial"/>
        </w:rPr>
        <w:t>expert colleagues involved in their training</w:t>
      </w:r>
      <w:r w:rsidRPr="009A725E">
        <w:rPr>
          <w:rFonts w:ascii="Arial" w:hAnsi="Arial" w:cs="Arial"/>
        </w:rPr>
        <w:t>.</w:t>
      </w:r>
      <w:r w:rsidR="003E785A">
        <w:rPr>
          <w:rFonts w:ascii="Arial" w:hAnsi="Arial" w:cs="Arial"/>
        </w:rPr>
        <w:t xml:space="preserve"> </w:t>
      </w:r>
      <w:r w:rsidR="00071153" w:rsidRPr="009A725E">
        <w:rPr>
          <w:rFonts w:ascii="Arial" w:hAnsi="Arial" w:cs="Arial"/>
        </w:rPr>
        <w:t xml:space="preserve">The second document, scheduled for late autumn 2020, </w:t>
      </w:r>
      <w:r w:rsidR="003B7987" w:rsidRPr="009A725E">
        <w:rPr>
          <w:rFonts w:ascii="Arial" w:hAnsi="Arial" w:cs="Arial"/>
        </w:rPr>
        <w:t>is planned to</w:t>
      </w:r>
      <w:r w:rsidR="00071153" w:rsidRPr="009A725E">
        <w:rPr>
          <w:rFonts w:ascii="Arial" w:hAnsi="Arial" w:cs="Arial"/>
        </w:rPr>
        <w:t xml:space="preserve"> gather issues and </w:t>
      </w:r>
      <w:r w:rsidR="00742CDC" w:rsidRPr="009A725E">
        <w:rPr>
          <w:rFonts w:ascii="Arial" w:hAnsi="Arial" w:cs="Arial"/>
        </w:rPr>
        <w:t>approaches emerging</w:t>
      </w:r>
      <w:r w:rsidR="00071153" w:rsidRPr="009A725E">
        <w:rPr>
          <w:rFonts w:ascii="Arial" w:hAnsi="Arial" w:cs="Arial"/>
        </w:rPr>
        <w:t xml:space="preserve"> </w:t>
      </w:r>
      <w:r w:rsidR="00742CDC" w:rsidRPr="009A725E">
        <w:rPr>
          <w:rFonts w:ascii="Arial" w:hAnsi="Arial" w:cs="Arial"/>
        </w:rPr>
        <w:t xml:space="preserve">as </w:t>
      </w:r>
      <w:r w:rsidR="00E50C97" w:rsidRPr="009A725E">
        <w:rPr>
          <w:rFonts w:ascii="Arial" w:hAnsi="Arial" w:cs="Arial"/>
        </w:rPr>
        <w:t>the CCF</w:t>
      </w:r>
      <w:r w:rsidR="00742CDC" w:rsidRPr="009A725E">
        <w:rPr>
          <w:rFonts w:ascii="Arial" w:hAnsi="Arial" w:cs="Arial"/>
        </w:rPr>
        <w:t xml:space="preserve"> is implemented. </w:t>
      </w:r>
      <w:r w:rsidR="00FE4A43" w:rsidRPr="009A725E">
        <w:rPr>
          <w:rFonts w:ascii="Arial" w:hAnsi="Arial" w:cs="Arial"/>
        </w:rPr>
        <w:t xml:space="preserve">The final document, scheduled to be published in late Spring 2021, </w:t>
      </w:r>
      <w:r w:rsidR="003B7987" w:rsidRPr="009A725E">
        <w:rPr>
          <w:rFonts w:ascii="Arial" w:hAnsi="Arial" w:cs="Arial"/>
        </w:rPr>
        <w:t xml:space="preserve">is planned to </w:t>
      </w:r>
      <w:r w:rsidR="00FE4A43" w:rsidRPr="009A725E">
        <w:rPr>
          <w:rFonts w:ascii="Arial" w:hAnsi="Arial" w:cs="Arial"/>
        </w:rPr>
        <w:t>draw on providers' experience of using varied approaches and resources as they embed</w:t>
      </w:r>
      <w:r w:rsidR="002755DA" w:rsidRPr="009A725E">
        <w:rPr>
          <w:rFonts w:ascii="Arial" w:hAnsi="Arial" w:cs="Arial"/>
        </w:rPr>
        <w:t xml:space="preserve"> the</w:t>
      </w:r>
      <w:r w:rsidR="00FE4A43" w:rsidRPr="009A725E">
        <w:rPr>
          <w:rFonts w:ascii="Arial" w:hAnsi="Arial" w:cs="Arial"/>
        </w:rPr>
        <w:t xml:space="preserve"> CCF this academic year and begin to think about further refinements for 2021-22. </w:t>
      </w:r>
    </w:p>
    <w:p w14:paraId="2F32C59A" w14:textId="5136C2C4" w:rsidR="00AC46AA" w:rsidRDefault="00782F01" w:rsidP="00AC46AA">
      <w:pPr>
        <w:rPr>
          <w:rFonts w:ascii="Arial" w:hAnsi="Arial" w:cs="Arial"/>
          <w:sz w:val="24"/>
          <w:szCs w:val="24"/>
        </w:rPr>
      </w:pPr>
      <w:r w:rsidRPr="009A725E">
        <w:rPr>
          <w:rFonts w:ascii="Arial" w:hAnsi="Arial" w:cs="Arial"/>
        </w:rPr>
        <w:t xml:space="preserve">The documents are not comprehensive guides to embedding the CCF, but a selective compendium of suggestions and ideas </w:t>
      </w:r>
      <w:r w:rsidR="003D5FDB" w:rsidRPr="009A725E">
        <w:rPr>
          <w:rFonts w:ascii="Arial" w:hAnsi="Arial" w:cs="Arial"/>
        </w:rPr>
        <w:t>th</w:t>
      </w:r>
      <w:r w:rsidR="00C6695D" w:rsidRPr="009A725E">
        <w:rPr>
          <w:rFonts w:ascii="Arial" w:hAnsi="Arial" w:cs="Arial"/>
        </w:rPr>
        <w:t>a</w:t>
      </w:r>
      <w:r w:rsidR="003D5FDB" w:rsidRPr="009A725E">
        <w:rPr>
          <w:rFonts w:ascii="Arial" w:hAnsi="Arial" w:cs="Arial"/>
        </w:rPr>
        <w:t xml:space="preserve">t </w:t>
      </w:r>
      <w:r w:rsidR="003B7987" w:rsidRPr="009A725E">
        <w:rPr>
          <w:rFonts w:ascii="Arial" w:hAnsi="Arial" w:cs="Arial"/>
        </w:rPr>
        <w:t xml:space="preserve">some providers </w:t>
      </w:r>
      <w:r w:rsidRPr="009A725E">
        <w:rPr>
          <w:rFonts w:ascii="Arial" w:hAnsi="Arial" w:cs="Arial"/>
        </w:rPr>
        <w:t xml:space="preserve">have found useful in addressing specific </w:t>
      </w:r>
      <w:r w:rsidR="00275A93" w:rsidRPr="009A725E">
        <w:rPr>
          <w:rFonts w:ascii="Arial" w:hAnsi="Arial" w:cs="Arial"/>
        </w:rPr>
        <w:t>challenges and opportunities as t</w:t>
      </w:r>
      <w:r w:rsidR="003E785A" w:rsidRPr="009A725E">
        <w:rPr>
          <w:rFonts w:ascii="Arial" w:hAnsi="Arial" w:cs="Arial"/>
        </w:rPr>
        <w:t>hey</w:t>
      </w:r>
      <w:r w:rsidR="00E50C97" w:rsidRPr="009A725E">
        <w:rPr>
          <w:rFonts w:ascii="Arial" w:hAnsi="Arial" w:cs="Arial"/>
        </w:rPr>
        <w:t xml:space="preserve"> reflect </w:t>
      </w:r>
      <w:r w:rsidRPr="009A725E">
        <w:rPr>
          <w:rFonts w:ascii="Arial" w:hAnsi="Arial" w:cs="Arial"/>
        </w:rPr>
        <w:t>the CCF within their overall training provision</w:t>
      </w:r>
      <w:r w:rsidR="003E785A" w:rsidRPr="009A725E">
        <w:rPr>
          <w:rFonts w:ascii="Arial" w:hAnsi="Arial" w:cs="Arial"/>
        </w:rPr>
        <w:t>.</w:t>
      </w:r>
      <w:r w:rsidR="00C6695D" w:rsidRPr="009A725E">
        <w:rPr>
          <w:rFonts w:ascii="Arial" w:hAnsi="Arial" w:cs="Arial"/>
        </w:rPr>
        <w:t xml:space="preserve"> </w:t>
      </w:r>
      <w:r w:rsidRPr="009A725E">
        <w:rPr>
          <w:rFonts w:ascii="Arial" w:hAnsi="Arial" w:cs="Arial"/>
        </w:rPr>
        <w:t xml:space="preserve">The suggestions in the documents </w:t>
      </w:r>
      <w:r w:rsidR="00275A93" w:rsidRPr="009A725E">
        <w:rPr>
          <w:rFonts w:ascii="Arial" w:hAnsi="Arial" w:cs="Arial"/>
        </w:rPr>
        <w:t xml:space="preserve">offer additional resources </w:t>
      </w:r>
      <w:r w:rsidR="00742CDC" w:rsidRPr="009A725E">
        <w:rPr>
          <w:rFonts w:ascii="Arial" w:hAnsi="Arial" w:cs="Arial"/>
        </w:rPr>
        <w:t xml:space="preserve">and </w:t>
      </w:r>
      <w:r w:rsidR="00DC6451" w:rsidRPr="009A725E">
        <w:rPr>
          <w:rFonts w:ascii="Arial" w:hAnsi="Arial" w:cs="Arial"/>
        </w:rPr>
        <w:t xml:space="preserve">approaches </w:t>
      </w:r>
      <w:r w:rsidR="009402A0" w:rsidRPr="009A725E">
        <w:rPr>
          <w:rFonts w:ascii="Arial" w:hAnsi="Arial" w:cs="Arial"/>
        </w:rPr>
        <w:t>to those</w:t>
      </w:r>
      <w:r w:rsidRPr="009A725E">
        <w:rPr>
          <w:rFonts w:ascii="Arial" w:hAnsi="Arial" w:cs="Arial"/>
        </w:rPr>
        <w:t xml:space="preserve"> identified in the CCF</w:t>
      </w:r>
      <w:r w:rsidR="00C6695D" w:rsidRPr="009A725E">
        <w:rPr>
          <w:rFonts w:ascii="Arial" w:hAnsi="Arial" w:cs="Arial"/>
        </w:rPr>
        <w:t>; they</w:t>
      </w:r>
      <w:r w:rsidR="00162182" w:rsidRPr="009A725E">
        <w:rPr>
          <w:rFonts w:ascii="Arial" w:hAnsi="Arial" w:cs="Arial"/>
        </w:rPr>
        <w:t xml:space="preserve"> are not exhaustive and</w:t>
      </w:r>
      <w:r w:rsidR="00C6695D" w:rsidRPr="009A725E">
        <w:rPr>
          <w:rFonts w:ascii="Arial" w:hAnsi="Arial" w:cs="Arial"/>
        </w:rPr>
        <w:t xml:space="preserve"> do not replace </w:t>
      </w:r>
      <w:r w:rsidR="003B45D1">
        <w:rPr>
          <w:rFonts w:ascii="Arial" w:hAnsi="Arial" w:cs="Arial"/>
        </w:rPr>
        <w:t>the CCF</w:t>
      </w:r>
      <w:r w:rsidRPr="009A725E">
        <w:rPr>
          <w:rFonts w:ascii="Arial" w:hAnsi="Arial" w:cs="Arial"/>
        </w:rPr>
        <w:t xml:space="preserve">. </w:t>
      </w:r>
      <w:r w:rsidR="00FE4A43" w:rsidRPr="009A725E">
        <w:rPr>
          <w:rFonts w:ascii="Arial" w:hAnsi="Arial" w:cs="Arial"/>
        </w:rPr>
        <w:t xml:space="preserve">Whilst the resources </w:t>
      </w:r>
      <w:r w:rsidR="00742CDC" w:rsidRPr="009A725E">
        <w:rPr>
          <w:rFonts w:ascii="Arial" w:hAnsi="Arial" w:cs="Arial"/>
        </w:rPr>
        <w:t>suggeste</w:t>
      </w:r>
      <w:r w:rsidR="00273FC6">
        <w:rPr>
          <w:rFonts w:ascii="Arial" w:hAnsi="Arial" w:cs="Arial"/>
        </w:rPr>
        <w:t xml:space="preserve">d </w:t>
      </w:r>
      <w:r w:rsidR="00FE4A43" w:rsidRPr="009A725E">
        <w:rPr>
          <w:rFonts w:ascii="Arial" w:hAnsi="Arial" w:cs="Arial"/>
        </w:rPr>
        <w:t>will make for useful reading</w:t>
      </w:r>
      <w:r w:rsidR="00341943" w:rsidRPr="009A725E">
        <w:rPr>
          <w:rFonts w:ascii="Arial" w:hAnsi="Arial" w:cs="Arial"/>
        </w:rPr>
        <w:t xml:space="preserve"> or viewing</w:t>
      </w:r>
      <w:r w:rsidR="00FE4A43" w:rsidRPr="009A725E">
        <w:rPr>
          <w:rFonts w:ascii="Arial" w:hAnsi="Arial" w:cs="Arial"/>
        </w:rPr>
        <w:t xml:space="preserve"> as part of trainees’ independent or guided learning, </w:t>
      </w:r>
      <w:r w:rsidR="003A341E" w:rsidRPr="009A725E">
        <w:rPr>
          <w:rFonts w:ascii="Arial" w:hAnsi="Arial" w:cs="Arial"/>
        </w:rPr>
        <w:t xml:space="preserve">they </w:t>
      </w:r>
      <w:r w:rsidR="00742CDC" w:rsidRPr="009A725E">
        <w:rPr>
          <w:rFonts w:ascii="Arial" w:hAnsi="Arial" w:cs="Arial"/>
        </w:rPr>
        <w:t>are most effective when structured into training</w:t>
      </w:r>
      <w:r w:rsidR="003B7987" w:rsidRPr="009A725E">
        <w:rPr>
          <w:rFonts w:ascii="Arial" w:hAnsi="Arial" w:cs="Arial"/>
        </w:rPr>
        <w:t xml:space="preserve"> programmes</w:t>
      </w:r>
      <w:r w:rsidR="00C6695D" w:rsidRPr="009A725E">
        <w:rPr>
          <w:rFonts w:ascii="Arial" w:hAnsi="Arial" w:cs="Arial"/>
        </w:rPr>
        <w:t xml:space="preserve"> and adapt</w:t>
      </w:r>
      <w:r w:rsidR="003A341E" w:rsidRPr="009A725E">
        <w:rPr>
          <w:rFonts w:ascii="Arial" w:hAnsi="Arial" w:cs="Arial"/>
        </w:rPr>
        <w:t>ed</w:t>
      </w:r>
      <w:r w:rsidR="00C6695D" w:rsidRPr="009A725E">
        <w:rPr>
          <w:rFonts w:ascii="Arial" w:hAnsi="Arial" w:cs="Arial"/>
        </w:rPr>
        <w:t xml:space="preserve"> to the contexts of trainees and their training.  </w:t>
      </w:r>
      <w:r w:rsidR="00FE4A43">
        <w:rPr>
          <w:rFonts w:ascii="Arial" w:hAnsi="Arial" w:cs="Arial"/>
          <w:sz w:val="24"/>
          <w:szCs w:val="24"/>
        </w:rPr>
        <w:t xml:space="preserve">  </w:t>
      </w:r>
    </w:p>
    <w:p w14:paraId="3CDAB73D" w14:textId="2DB4776D" w:rsidR="007C4438" w:rsidRDefault="007C4438" w:rsidP="00AC46AA">
      <w:pPr>
        <w:rPr>
          <w:rFonts w:ascii="Arial" w:hAnsi="Arial" w:cs="Arial"/>
          <w:sz w:val="24"/>
          <w:szCs w:val="24"/>
        </w:rPr>
      </w:pPr>
    </w:p>
    <w:p w14:paraId="7F566962" w14:textId="3115DE2C" w:rsidR="007C4438" w:rsidRDefault="007C4438" w:rsidP="00AC46AA">
      <w:pPr>
        <w:rPr>
          <w:rFonts w:ascii="Arial" w:hAnsi="Arial" w:cs="Arial"/>
          <w:sz w:val="24"/>
          <w:szCs w:val="24"/>
        </w:rPr>
      </w:pPr>
    </w:p>
    <w:p w14:paraId="67F91985" w14:textId="77777777" w:rsidR="007C4438" w:rsidRPr="00AC46AA" w:rsidRDefault="007C4438" w:rsidP="00AC46AA"/>
    <w:sectPr w:rsidR="007C4438" w:rsidRPr="00AC46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CBF2E" w14:textId="77777777" w:rsidR="00410F80" w:rsidRDefault="00410F80" w:rsidP="007C4438">
      <w:pPr>
        <w:spacing w:after="0" w:line="240" w:lineRule="auto"/>
      </w:pPr>
      <w:r>
        <w:separator/>
      </w:r>
    </w:p>
  </w:endnote>
  <w:endnote w:type="continuationSeparator" w:id="0">
    <w:p w14:paraId="61623350" w14:textId="77777777" w:rsidR="00410F80" w:rsidRDefault="00410F80" w:rsidP="007C4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313EC" w14:textId="77777777" w:rsidR="00410F80" w:rsidRDefault="00410F80" w:rsidP="007C4438">
      <w:pPr>
        <w:spacing w:after="0" w:line="240" w:lineRule="auto"/>
      </w:pPr>
      <w:r>
        <w:separator/>
      </w:r>
    </w:p>
  </w:footnote>
  <w:footnote w:type="continuationSeparator" w:id="0">
    <w:p w14:paraId="60737486" w14:textId="77777777" w:rsidR="00410F80" w:rsidRDefault="00410F80" w:rsidP="007C44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4A1E362A"/>
    <w:multiLevelType w:val="hybridMultilevel"/>
    <w:tmpl w:val="34946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BF4F21"/>
    <w:multiLevelType w:val="hybridMultilevel"/>
    <w:tmpl w:val="E87A3430"/>
    <w:lvl w:ilvl="0" w:tplc="99F8320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D9547FA"/>
    <w:multiLevelType w:val="multilevel"/>
    <w:tmpl w:val="80CEF28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7DA"/>
    <w:rsid w:val="00052915"/>
    <w:rsid w:val="00071153"/>
    <w:rsid w:val="000C069E"/>
    <w:rsid w:val="000C1B13"/>
    <w:rsid w:val="000D4AAB"/>
    <w:rsid w:val="000F0AB9"/>
    <w:rsid w:val="00124A71"/>
    <w:rsid w:val="001563AF"/>
    <w:rsid w:val="00162182"/>
    <w:rsid w:val="00182AB9"/>
    <w:rsid w:val="001A4CD9"/>
    <w:rsid w:val="001B2E35"/>
    <w:rsid w:val="001E3750"/>
    <w:rsid w:val="001E6F18"/>
    <w:rsid w:val="002009E5"/>
    <w:rsid w:val="0027259D"/>
    <w:rsid w:val="00273FC6"/>
    <w:rsid w:val="002755DA"/>
    <w:rsid w:val="00275A93"/>
    <w:rsid w:val="002808E4"/>
    <w:rsid w:val="002C1876"/>
    <w:rsid w:val="002C49EC"/>
    <w:rsid w:val="002E485A"/>
    <w:rsid w:val="00304DA2"/>
    <w:rsid w:val="0033647D"/>
    <w:rsid w:val="0033711B"/>
    <w:rsid w:val="00341943"/>
    <w:rsid w:val="003A341E"/>
    <w:rsid w:val="003A5654"/>
    <w:rsid w:val="003B1400"/>
    <w:rsid w:val="003B45D1"/>
    <w:rsid w:val="003B7987"/>
    <w:rsid w:val="003D5FDB"/>
    <w:rsid w:val="003E785A"/>
    <w:rsid w:val="003F3730"/>
    <w:rsid w:val="00410F80"/>
    <w:rsid w:val="00440DF3"/>
    <w:rsid w:val="004C7128"/>
    <w:rsid w:val="004C7A9B"/>
    <w:rsid w:val="004D597F"/>
    <w:rsid w:val="004E0E56"/>
    <w:rsid w:val="00532F5D"/>
    <w:rsid w:val="00562315"/>
    <w:rsid w:val="005B1CAE"/>
    <w:rsid w:val="005B4498"/>
    <w:rsid w:val="005F0618"/>
    <w:rsid w:val="00607714"/>
    <w:rsid w:val="00626DB5"/>
    <w:rsid w:val="006575FF"/>
    <w:rsid w:val="00683094"/>
    <w:rsid w:val="00692889"/>
    <w:rsid w:val="006A1186"/>
    <w:rsid w:val="006D5751"/>
    <w:rsid w:val="006D6B30"/>
    <w:rsid w:val="006D7FA7"/>
    <w:rsid w:val="006E23FC"/>
    <w:rsid w:val="006E600B"/>
    <w:rsid w:val="00713581"/>
    <w:rsid w:val="00714863"/>
    <w:rsid w:val="007232E8"/>
    <w:rsid w:val="00742CDC"/>
    <w:rsid w:val="007535CB"/>
    <w:rsid w:val="00766B92"/>
    <w:rsid w:val="00777F33"/>
    <w:rsid w:val="007809FD"/>
    <w:rsid w:val="00782F01"/>
    <w:rsid w:val="007B26BB"/>
    <w:rsid w:val="007B385A"/>
    <w:rsid w:val="007C4438"/>
    <w:rsid w:val="007E5894"/>
    <w:rsid w:val="00806253"/>
    <w:rsid w:val="00807BB2"/>
    <w:rsid w:val="00861A00"/>
    <w:rsid w:val="00865F6C"/>
    <w:rsid w:val="00874818"/>
    <w:rsid w:val="00890606"/>
    <w:rsid w:val="008A2E45"/>
    <w:rsid w:val="008A50C4"/>
    <w:rsid w:val="008D6154"/>
    <w:rsid w:val="008E6246"/>
    <w:rsid w:val="008F69D4"/>
    <w:rsid w:val="008F7A7B"/>
    <w:rsid w:val="00905F13"/>
    <w:rsid w:val="0092508B"/>
    <w:rsid w:val="009402A0"/>
    <w:rsid w:val="00977ADD"/>
    <w:rsid w:val="00996925"/>
    <w:rsid w:val="009A725E"/>
    <w:rsid w:val="009C0FC6"/>
    <w:rsid w:val="00A179EF"/>
    <w:rsid w:val="00A37FDE"/>
    <w:rsid w:val="00A5003D"/>
    <w:rsid w:val="00A55C35"/>
    <w:rsid w:val="00A94DF6"/>
    <w:rsid w:val="00AA1BC5"/>
    <w:rsid w:val="00AC46AA"/>
    <w:rsid w:val="00B11ACA"/>
    <w:rsid w:val="00B2796C"/>
    <w:rsid w:val="00B27E62"/>
    <w:rsid w:val="00BF5438"/>
    <w:rsid w:val="00BF705A"/>
    <w:rsid w:val="00C17D8D"/>
    <w:rsid w:val="00C42463"/>
    <w:rsid w:val="00C6695D"/>
    <w:rsid w:val="00C8147F"/>
    <w:rsid w:val="00CA15CB"/>
    <w:rsid w:val="00CA28A6"/>
    <w:rsid w:val="00CB57CA"/>
    <w:rsid w:val="00CD055C"/>
    <w:rsid w:val="00D230E9"/>
    <w:rsid w:val="00D73D5B"/>
    <w:rsid w:val="00D92407"/>
    <w:rsid w:val="00D93F42"/>
    <w:rsid w:val="00DC6451"/>
    <w:rsid w:val="00E05A91"/>
    <w:rsid w:val="00E30373"/>
    <w:rsid w:val="00E423B0"/>
    <w:rsid w:val="00E50C97"/>
    <w:rsid w:val="00E67038"/>
    <w:rsid w:val="00E75350"/>
    <w:rsid w:val="00E93E0E"/>
    <w:rsid w:val="00E97570"/>
    <w:rsid w:val="00EB27DA"/>
    <w:rsid w:val="00EC6AF0"/>
    <w:rsid w:val="00ED0E84"/>
    <w:rsid w:val="00F255FC"/>
    <w:rsid w:val="00F5584B"/>
    <w:rsid w:val="00FD0984"/>
    <w:rsid w:val="00FE4A43"/>
    <w:rsid w:val="00FF01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59FC65"/>
  <w15:docId w15:val="{F7B1D630-C11D-4B8F-B7EA-202AFF7F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7DA"/>
    <w:pPr>
      <w:spacing w:after="160" w:line="259" w:lineRule="auto"/>
    </w:pPr>
  </w:style>
  <w:style w:type="paragraph" w:styleId="Heading1">
    <w:name w:val="heading 1"/>
    <w:basedOn w:val="Normal"/>
    <w:next w:val="Normal"/>
    <w:link w:val="Heading1Char"/>
    <w:uiPriority w:val="9"/>
    <w:qFormat/>
    <w:rsid w:val="00EB27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7DA"/>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EB27DA"/>
    <w:pPr>
      <w:ind w:left="720"/>
      <w:contextualSpacing/>
    </w:pPr>
  </w:style>
  <w:style w:type="paragraph" w:customStyle="1" w:styleId="Default">
    <w:name w:val="Default"/>
    <w:rsid w:val="00782F01"/>
    <w:pPr>
      <w:autoSpaceDE w:val="0"/>
      <w:autoSpaceDN w:val="0"/>
      <w:adjustRightInd w:val="0"/>
      <w:spacing w:after="0" w:line="240" w:lineRule="auto"/>
    </w:pPr>
    <w:rPr>
      <w:rFonts w:ascii="Arial MT" w:hAnsi="Arial MT" w:cs="Arial MT"/>
      <w:color w:val="000000"/>
      <w:sz w:val="24"/>
      <w:szCs w:val="24"/>
    </w:rPr>
  </w:style>
  <w:style w:type="character" w:styleId="CommentReference">
    <w:name w:val="annotation reference"/>
    <w:basedOn w:val="DefaultParagraphFont"/>
    <w:uiPriority w:val="99"/>
    <w:semiHidden/>
    <w:unhideWhenUsed/>
    <w:rsid w:val="00782F01"/>
    <w:rPr>
      <w:sz w:val="16"/>
      <w:szCs w:val="16"/>
    </w:rPr>
  </w:style>
  <w:style w:type="paragraph" w:styleId="CommentText">
    <w:name w:val="annotation text"/>
    <w:basedOn w:val="Normal"/>
    <w:link w:val="CommentTextChar"/>
    <w:uiPriority w:val="99"/>
    <w:unhideWhenUsed/>
    <w:rsid w:val="00782F01"/>
    <w:pPr>
      <w:spacing w:line="240" w:lineRule="auto"/>
    </w:pPr>
    <w:rPr>
      <w:sz w:val="20"/>
      <w:szCs w:val="20"/>
    </w:rPr>
  </w:style>
  <w:style w:type="character" w:customStyle="1" w:styleId="CommentTextChar">
    <w:name w:val="Comment Text Char"/>
    <w:basedOn w:val="DefaultParagraphFont"/>
    <w:link w:val="CommentText"/>
    <w:uiPriority w:val="99"/>
    <w:rsid w:val="00782F01"/>
    <w:rPr>
      <w:sz w:val="20"/>
      <w:szCs w:val="20"/>
    </w:rPr>
  </w:style>
  <w:style w:type="paragraph" w:styleId="CommentSubject">
    <w:name w:val="annotation subject"/>
    <w:basedOn w:val="CommentText"/>
    <w:next w:val="CommentText"/>
    <w:link w:val="CommentSubjectChar"/>
    <w:uiPriority w:val="99"/>
    <w:semiHidden/>
    <w:unhideWhenUsed/>
    <w:rsid w:val="00782F01"/>
    <w:rPr>
      <w:b/>
      <w:bCs/>
    </w:rPr>
  </w:style>
  <w:style w:type="character" w:customStyle="1" w:styleId="CommentSubjectChar">
    <w:name w:val="Comment Subject Char"/>
    <w:basedOn w:val="CommentTextChar"/>
    <w:link w:val="CommentSubject"/>
    <w:uiPriority w:val="99"/>
    <w:semiHidden/>
    <w:rsid w:val="00782F01"/>
    <w:rPr>
      <w:b/>
      <w:bCs/>
      <w:sz w:val="20"/>
      <w:szCs w:val="20"/>
    </w:rPr>
  </w:style>
  <w:style w:type="paragraph" w:styleId="BalloonText">
    <w:name w:val="Balloon Text"/>
    <w:basedOn w:val="Normal"/>
    <w:link w:val="BalloonTextChar"/>
    <w:uiPriority w:val="99"/>
    <w:semiHidden/>
    <w:unhideWhenUsed/>
    <w:rsid w:val="00782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F01"/>
    <w:rPr>
      <w:rFonts w:ascii="Segoe UI" w:hAnsi="Segoe UI" w:cs="Segoe UI"/>
      <w:sz w:val="18"/>
      <w:szCs w:val="18"/>
    </w:rPr>
  </w:style>
  <w:style w:type="paragraph" w:styleId="Header">
    <w:name w:val="header"/>
    <w:basedOn w:val="Normal"/>
    <w:link w:val="HeaderChar"/>
    <w:uiPriority w:val="99"/>
    <w:unhideWhenUsed/>
    <w:rsid w:val="00ED0E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E84"/>
  </w:style>
  <w:style w:type="paragraph" w:styleId="Revision">
    <w:name w:val="Revision"/>
    <w:hidden/>
    <w:uiPriority w:val="99"/>
    <w:semiHidden/>
    <w:rsid w:val="00CA28A6"/>
    <w:pPr>
      <w:spacing w:after="0" w:line="240" w:lineRule="auto"/>
    </w:pPr>
  </w:style>
  <w:style w:type="paragraph" w:customStyle="1" w:styleId="DfESOutNumbered">
    <w:name w:val="DfESOutNumbered"/>
    <w:basedOn w:val="Normal"/>
    <w:link w:val="DfESOutNumberedChar"/>
    <w:rsid w:val="00E30373"/>
    <w:pPr>
      <w:widowControl w:val="0"/>
      <w:numPr>
        <w:numId w:val="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Heading1Char"/>
    <w:link w:val="DfESOutNumbered"/>
    <w:rsid w:val="00E30373"/>
    <w:rPr>
      <w:rFonts w:ascii="Arial" w:eastAsia="Times New Roman" w:hAnsi="Arial" w:cs="Arial"/>
      <w:color w:val="365F91" w:themeColor="accent1" w:themeShade="BF"/>
      <w:sz w:val="32"/>
      <w:szCs w:val="20"/>
    </w:rPr>
  </w:style>
  <w:style w:type="paragraph" w:customStyle="1" w:styleId="DeptBullets">
    <w:name w:val="DeptBullets"/>
    <w:basedOn w:val="Normal"/>
    <w:link w:val="DeptBulletsChar"/>
    <w:rsid w:val="00E30373"/>
    <w:pPr>
      <w:widowControl w:val="0"/>
      <w:numPr>
        <w:numId w:val="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Heading1Char"/>
    <w:link w:val="DeptBullets"/>
    <w:rsid w:val="00E30373"/>
    <w:rPr>
      <w:rFonts w:ascii="Arial" w:eastAsia="Times New Roman" w:hAnsi="Arial" w:cs="Times New Roman"/>
      <w:color w:val="365F91" w:themeColor="accent1" w:themeShade="BF"/>
      <w:sz w:val="24"/>
      <w:szCs w:val="20"/>
    </w:rPr>
  </w:style>
  <w:style w:type="character" w:styleId="Hyperlink">
    <w:name w:val="Hyperlink"/>
    <w:basedOn w:val="DefaultParagraphFont"/>
    <w:uiPriority w:val="99"/>
    <w:semiHidden/>
    <w:unhideWhenUsed/>
    <w:rsid w:val="00713581"/>
    <w:rPr>
      <w:color w:val="0000FF"/>
      <w:u w:val="single"/>
    </w:rPr>
  </w:style>
  <w:style w:type="character" w:styleId="FollowedHyperlink">
    <w:name w:val="FollowedHyperlink"/>
    <w:basedOn w:val="DefaultParagraphFont"/>
    <w:uiPriority w:val="99"/>
    <w:semiHidden/>
    <w:unhideWhenUsed/>
    <w:rsid w:val="001621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initial-teacher-education-ite-inspection-framework-and-handboo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initial-teacher-training-itt-core-content-framewor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7C8B407332F5428A7C8881539983AF" ma:contentTypeVersion="10" ma:contentTypeDescription="Create a new document." ma:contentTypeScope="" ma:versionID="70261e85437b990fbe1e3a2ba712da3f">
  <xsd:schema xmlns:xsd="http://www.w3.org/2001/XMLSchema" xmlns:xs="http://www.w3.org/2001/XMLSchema" xmlns:p="http://schemas.microsoft.com/office/2006/metadata/properties" xmlns:ns3="85f7d978-5e28-4f1c-8080-d2d8e7c3b5be" targetNamespace="http://schemas.microsoft.com/office/2006/metadata/properties" ma:root="true" ma:fieldsID="07beb2459bc171a31ce31cd14015762b" ns3:_="">
    <xsd:import namespace="85f7d978-5e28-4f1c-8080-d2d8e7c3b5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d978-5e28-4f1c-8080-d2d8e7c3b5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9F625-D51D-42E6-A7AE-0C6971AADF43}">
  <ds:schemaRefs>
    <ds:schemaRef ds:uri="http://schemas.microsoft.com/sharepoint/v3/contenttype/forms"/>
  </ds:schemaRefs>
</ds:datastoreItem>
</file>

<file path=customXml/itemProps2.xml><?xml version="1.0" encoding="utf-8"?>
<ds:datastoreItem xmlns:ds="http://schemas.openxmlformats.org/officeDocument/2006/customXml" ds:itemID="{82257A01-0173-4B79-828B-9B5CD71E9C3D}">
  <ds:schemaRefs>
    <ds:schemaRef ds:uri="http://schemas.microsoft.com/office/2006/metadata/properties"/>
    <ds:schemaRef ds:uri="http://schemas.microsoft.com/office/2006/documentManagement/types"/>
    <ds:schemaRef ds:uri="http://www.w3.org/XML/1998/namespace"/>
    <ds:schemaRef ds:uri="http://purl.org/dc/elements/1.1/"/>
    <ds:schemaRef ds:uri="http://schemas.openxmlformats.org/package/2006/metadata/core-properties"/>
    <ds:schemaRef ds:uri="85f7d978-5e28-4f1c-8080-d2d8e7c3b5be"/>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ECACC650-32A8-4B1E-9A43-36B7E6282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7d978-5e28-4f1c-8080-d2d8e7c3b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A6BBB5-7F4B-4D6C-93B3-8F280F450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Foster</dc:creator>
  <cp:keywords/>
  <dc:description/>
  <cp:lastModifiedBy>Max Fincher</cp:lastModifiedBy>
  <cp:revision>2</cp:revision>
  <dcterms:created xsi:type="dcterms:W3CDTF">2020-09-14T09:15:00Z</dcterms:created>
  <dcterms:modified xsi:type="dcterms:W3CDTF">2020-09-14T09:15:00Z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0x010100477C8B407332F5428A7C8881539983AF</vt:lpwstr>
  </property>
</Properties>
</file>