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vN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" filled="f" stroked="f">
                <v:textbox>
                  <w:txbxContent>
                    <w:p w:rsidR="0050585C" w:rsidRDefault="00F6662E" w:rsidP="00CB45A4">
                      <w:pPr>
                        <w:jc w:val="right"/>
                        <w:rPr>
                          <w:sz w:val="12"/>
                        </w:rPr>
                      </w:pPr>
                      <w:r>
                        <w:rPr>
                          <w:noProof/>
                          <w:sz w:val="12"/>
                          <w:lang w:eastAsia="en-GB"/>
                        </w:rPr>
                        <w:drawing>
                          <wp:inline distT="0" distB="0" distL="0" distR="0">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rsidR="0050585C" w:rsidRDefault="0050585C">
                      <w:pPr>
                        <w:rPr>
                          <w:i/>
                          <w:sz w:val="32"/>
                        </w:rPr>
                      </w:pPr>
                    </w:p>
                    <w:p w:rsidR="0050585C" w:rsidRDefault="0050585C"/>
                  </w:txbxContent>
                </v:textbox>
                <w10:wrap anchory="page"/>
              </v:shape>
            </w:pict>
          </mc:Fallback>
        </mc:AlternateContent>
      </w:r>
    </w:p>
    <w:p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stroked="f">
                <v:textbox>
                  <w:txbxContent>
                    <w:p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4023E" w:rsidRDefault="00C4023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C765B1" w:rsidRDefault="00C765B1" w:rsidP="00B6401E">
      <w:pPr>
        <w:jc w:val="center"/>
        <w:rPr>
          <w:rFonts w:ascii="Arial" w:hAnsi="Arial" w:cs="Arial"/>
          <w:b/>
          <w:sz w:val="20"/>
          <w:szCs w:val="20"/>
        </w:rPr>
      </w:pPr>
    </w:p>
    <w:p w:rsidR="008C11C2" w:rsidRPr="00A82F97" w:rsidRDefault="008C11C2" w:rsidP="00B6401E">
      <w:pPr>
        <w:jc w:val="center"/>
        <w:rPr>
          <w:rFonts w:ascii="Arial" w:hAnsi="Arial" w:cs="Arial"/>
          <w:b/>
          <w:sz w:val="20"/>
          <w:szCs w:val="20"/>
        </w:rPr>
      </w:pPr>
    </w:p>
    <w:p w:rsidR="008C11C2" w:rsidRPr="00B0029A" w:rsidRDefault="00625B04" w:rsidP="008C11C2">
      <w:pPr>
        <w:jc w:val="center"/>
        <w:rPr>
          <w:rFonts w:ascii="Arial" w:hAnsi="Arial" w:cs="Arial"/>
          <w:b/>
        </w:rPr>
      </w:pPr>
      <w:r>
        <w:rPr>
          <w:rFonts w:ascii="Arial" w:hAnsi="Arial" w:cs="Arial"/>
          <w:b/>
        </w:rPr>
        <w:t xml:space="preserve">Note of </w:t>
      </w:r>
      <w:r w:rsidR="000E44A9" w:rsidRPr="00B0029A">
        <w:rPr>
          <w:rFonts w:ascii="Arial" w:hAnsi="Arial" w:cs="Arial"/>
          <w:b/>
        </w:rPr>
        <w:t xml:space="preserve">the meeting of the </w:t>
      </w:r>
      <w:r w:rsidR="001E423E">
        <w:rPr>
          <w:rFonts w:ascii="Arial" w:hAnsi="Arial" w:cs="Arial"/>
          <w:b/>
        </w:rPr>
        <w:t>ITE Primary and Early Y</w:t>
      </w:r>
      <w:r w:rsidR="001B0510" w:rsidRPr="00B0029A">
        <w:rPr>
          <w:rFonts w:ascii="Arial" w:hAnsi="Arial" w:cs="Arial"/>
          <w:b/>
        </w:rPr>
        <w:t xml:space="preserve">ears </w:t>
      </w:r>
      <w:r w:rsidR="00F760AD" w:rsidRPr="00B0029A">
        <w:rPr>
          <w:rFonts w:ascii="Arial" w:hAnsi="Arial" w:cs="Arial"/>
          <w:b/>
        </w:rPr>
        <w:t xml:space="preserve">Forum </w:t>
      </w:r>
      <w:r w:rsidR="008C11C2" w:rsidRPr="00B0029A">
        <w:rPr>
          <w:rFonts w:ascii="Arial" w:hAnsi="Arial" w:cs="Arial"/>
          <w:b/>
        </w:rPr>
        <w:t xml:space="preserve">held at </w:t>
      </w:r>
      <w:r w:rsidR="00F760AD" w:rsidRPr="00B0029A">
        <w:rPr>
          <w:rFonts w:ascii="Arial" w:hAnsi="Arial" w:cs="Arial"/>
          <w:b/>
        </w:rPr>
        <w:t>1pm</w:t>
      </w:r>
      <w:r w:rsidR="00F4133E" w:rsidRPr="00B0029A">
        <w:rPr>
          <w:rFonts w:ascii="Arial" w:hAnsi="Arial" w:cs="Arial"/>
          <w:b/>
        </w:rPr>
        <w:t xml:space="preserve"> </w:t>
      </w:r>
      <w:r w:rsidR="008C11C2" w:rsidRPr="00B0029A">
        <w:rPr>
          <w:rFonts w:ascii="Arial" w:hAnsi="Arial" w:cs="Arial"/>
          <w:b/>
        </w:rPr>
        <w:t xml:space="preserve">on Tuesday </w:t>
      </w:r>
      <w:r w:rsidR="00661A57">
        <w:rPr>
          <w:rFonts w:ascii="Arial" w:hAnsi="Arial" w:cs="Arial"/>
          <w:b/>
        </w:rPr>
        <w:t>19</w:t>
      </w:r>
      <w:r w:rsidR="001753A4">
        <w:rPr>
          <w:rFonts w:ascii="Arial" w:hAnsi="Arial" w:cs="Arial"/>
          <w:b/>
        </w:rPr>
        <w:t xml:space="preserve"> November </w:t>
      </w:r>
      <w:r w:rsidR="00F760AD" w:rsidRPr="00B0029A">
        <w:rPr>
          <w:rFonts w:ascii="Arial" w:hAnsi="Arial" w:cs="Arial"/>
          <w:b/>
        </w:rPr>
        <w:t>at Mary Sumner House, Tufton Street, Westminster, London SW1P 3RB</w:t>
      </w:r>
    </w:p>
    <w:p w:rsidR="00F760AD" w:rsidRPr="00B0029A" w:rsidRDefault="00F760AD" w:rsidP="008C11C2">
      <w:pPr>
        <w:jc w:val="center"/>
        <w:rPr>
          <w:rFonts w:ascii="Arial" w:hAnsi="Arial" w:cs="Arial"/>
          <w:b/>
        </w:rPr>
      </w:pPr>
    </w:p>
    <w:p w:rsidR="008C11C2" w:rsidRDefault="008C11C2" w:rsidP="003B1CDD">
      <w:pPr>
        <w:rPr>
          <w:rFonts w:ascii="Arial" w:hAnsi="Arial" w:cs="Arial"/>
          <w:sz w:val="20"/>
          <w:szCs w:val="20"/>
        </w:rPr>
      </w:pPr>
    </w:p>
    <w:p w:rsidR="003B1CDD" w:rsidRPr="009E4DA5" w:rsidRDefault="003B1CDD" w:rsidP="003B1CDD">
      <w:pPr>
        <w:rPr>
          <w:rFonts w:ascii="Arial" w:hAnsi="Arial" w:cs="Arial"/>
        </w:rPr>
      </w:pPr>
      <w:r w:rsidRPr="009E4DA5">
        <w:rPr>
          <w:rFonts w:ascii="Arial" w:hAnsi="Arial" w:cs="Arial"/>
          <w:u w:val="single"/>
        </w:rPr>
        <w:t>Welcome, introduction &amp; minutes</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rPr>
        <w:t xml:space="preserve">Colleagues were welcomed to the </w:t>
      </w:r>
      <w:r w:rsidR="001753A4" w:rsidRPr="009E4DA5">
        <w:rPr>
          <w:rFonts w:ascii="Arial" w:hAnsi="Arial" w:cs="Arial"/>
        </w:rPr>
        <w:t xml:space="preserve">first </w:t>
      </w:r>
      <w:r w:rsidR="00B21309" w:rsidRPr="009E4DA5">
        <w:rPr>
          <w:rFonts w:ascii="Arial" w:hAnsi="Arial" w:cs="Arial"/>
        </w:rPr>
        <w:t>meeting</w:t>
      </w:r>
      <w:r w:rsidR="001753A4" w:rsidRPr="009E4DA5">
        <w:rPr>
          <w:rFonts w:ascii="Arial" w:hAnsi="Arial" w:cs="Arial"/>
        </w:rPr>
        <w:t xml:space="preserve"> of the academic year</w:t>
      </w:r>
      <w:r w:rsidR="00B21309" w:rsidRPr="009E4DA5">
        <w:rPr>
          <w:rFonts w:ascii="Arial" w:hAnsi="Arial" w:cs="Arial"/>
        </w:rPr>
        <w:t xml:space="preserve">, and those attending for the first time introduced themselves. The note of the previous meeting held on </w:t>
      </w:r>
      <w:r w:rsidR="00E50482">
        <w:rPr>
          <w:rFonts w:ascii="Arial" w:hAnsi="Arial" w:cs="Arial"/>
        </w:rPr>
        <w:t>11</w:t>
      </w:r>
      <w:r w:rsidR="001753A4" w:rsidRPr="009E4DA5">
        <w:rPr>
          <w:rFonts w:ascii="Arial" w:hAnsi="Arial" w:cs="Arial"/>
        </w:rPr>
        <w:t xml:space="preserve"> June</w:t>
      </w:r>
      <w:r w:rsidR="00B21309" w:rsidRPr="009E4DA5">
        <w:rPr>
          <w:rFonts w:ascii="Arial" w:hAnsi="Arial" w:cs="Arial"/>
        </w:rPr>
        <w:t xml:space="preserve"> w</w:t>
      </w:r>
      <w:r w:rsidR="00C24EAF" w:rsidRPr="009E4DA5">
        <w:rPr>
          <w:rFonts w:ascii="Arial" w:hAnsi="Arial" w:cs="Arial"/>
        </w:rPr>
        <w:t>as</w:t>
      </w:r>
      <w:r w:rsidR="00B21309" w:rsidRPr="009E4DA5">
        <w:rPr>
          <w:rFonts w:ascii="Arial" w:hAnsi="Arial" w:cs="Arial"/>
        </w:rPr>
        <w:t xml:space="preserve"> agreed. </w:t>
      </w:r>
      <w:r w:rsidR="00351D74" w:rsidRPr="009E4DA5">
        <w:rPr>
          <w:rFonts w:ascii="Arial" w:hAnsi="Arial" w:cs="Arial"/>
        </w:rPr>
        <w:t xml:space="preserve">On matters arising, it was reported that Des Hewitt and Jan Ashbridge had been elected as the forum’s new chair and vice chair. </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u w:val="single"/>
        </w:rPr>
        <w:t>Mary Russell</w:t>
      </w:r>
    </w:p>
    <w:p w:rsidR="00351D74" w:rsidRPr="009E4DA5" w:rsidRDefault="00351D74" w:rsidP="003B1CDD">
      <w:pPr>
        <w:rPr>
          <w:rFonts w:ascii="Arial" w:hAnsi="Arial" w:cs="Arial"/>
        </w:rPr>
      </w:pPr>
    </w:p>
    <w:p w:rsidR="00351D74" w:rsidRPr="009E4DA5" w:rsidRDefault="00351D74" w:rsidP="003B1CDD">
      <w:pPr>
        <w:rPr>
          <w:rFonts w:ascii="Arial" w:hAnsi="Arial" w:cs="Arial"/>
        </w:rPr>
      </w:pPr>
      <w:r w:rsidRPr="009E4DA5">
        <w:rPr>
          <w:rFonts w:ascii="Arial" w:hAnsi="Arial" w:cs="Arial"/>
        </w:rPr>
        <w:t xml:space="preserve">A moment’s reflection was held as a mark of respect for former UCET Executive Director Mary Russell MBE, who had died the previous week. Mary had been Executive Director since UCET’s inception in 1967 until she retired in 2004 and had made the organisation the influential force that it had become. </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u w:val="single"/>
        </w:rPr>
        <w:t>Discussion</w:t>
      </w:r>
    </w:p>
    <w:p w:rsidR="003B1CDD" w:rsidRPr="009E4DA5" w:rsidRDefault="003B1CDD" w:rsidP="003B1CDD">
      <w:pPr>
        <w:rPr>
          <w:rFonts w:ascii="Arial" w:hAnsi="Arial" w:cs="Arial"/>
        </w:rPr>
      </w:pPr>
    </w:p>
    <w:p w:rsidR="003B1CDD" w:rsidRPr="009E4DA5" w:rsidRDefault="003B1CDD" w:rsidP="003B1CDD">
      <w:pPr>
        <w:rPr>
          <w:rFonts w:ascii="Arial" w:hAnsi="Arial" w:cs="Arial"/>
        </w:rPr>
      </w:pPr>
      <w:r w:rsidRPr="009E4DA5">
        <w:rPr>
          <w:rFonts w:ascii="Arial" w:hAnsi="Arial" w:cs="Arial"/>
        </w:rPr>
        <w:t>Highlights from the afternoon’s discussions included:</w:t>
      </w:r>
    </w:p>
    <w:p w:rsidR="00B21309" w:rsidRPr="009E4DA5" w:rsidRDefault="00B21309" w:rsidP="003B1CDD">
      <w:pPr>
        <w:rPr>
          <w:rFonts w:ascii="Arial" w:hAnsi="Arial" w:cs="Arial"/>
        </w:rPr>
      </w:pPr>
    </w:p>
    <w:p w:rsidR="00CA2495" w:rsidRPr="009E4DA5" w:rsidRDefault="00351D74" w:rsidP="00351D74">
      <w:pPr>
        <w:pStyle w:val="ListParagraph"/>
        <w:numPr>
          <w:ilvl w:val="0"/>
          <w:numId w:val="35"/>
        </w:numPr>
        <w:rPr>
          <w:rFonts w:ascii="Arial" w:hAnsi="Arial" w:cs="Arial"/>
          <w:sz w:val="24"/>
          <w:szCs w:val="24"/>
        </w:rPr>
      </w:pPr>
      <w:r w:rsidRPr="009E4DA5">
        <w:rPr>
          <w:rFonts w:ascii="Arial" w:hAnsi="Arial" w:cs="Arial"/>
          <w:sz w:val="24"/>
          <w:szCs w:val="24"/>
        </w:rPr>
        <w:t>New arrangements to ensure fundamental skills in literacy &amp; numeracy in place of pre-entry skills tests, with contributions to the discussion from Katie Chubb of DfE. The abolition of skills test in favour of provider based mechanis</w:t>
      </w:r>
      <w:r w:rsidR="00A563C8" w:rsidRPr="009E4DA5">
        <w:rPr>
          <w:rFonts w:ascii="Arial" w:hAnsi="Arial" w:cs="Arial"/>
          <w:sz w:val="24"/>
          <w:szCs w:val="24"/>
        </w:rPr>
        <w:t>m</w:t>
      </w:r>
      <w:r w:rsidRPr="009E4DA5">
        <w:rPr>
          <w:rFonts w:ascii="Arial" w:hAnsi="Arial" w:cs="Arial"/>
          <w:sz w:val="24"/>
          <w:szCs w:val="24"/>
        </w:rPr>
        <w:t xml:space="preserve"> w</w:t>
      </w:r>
      <w:r w:rsidR="00A563C8" w:rsidRPr="009E4DA5">
        <w:rPr>
          <w:rFonts w:ascii="Arial" w:hAnsi="Arial" w:cs="Arial"/>
          <w:sz w:val="24"/>
          <w:szCs w:val="24"/>
        </w:rPr>
        <w:t>a</w:t>
      </w:r>
      <w:r w:rsidRPr="009E4DA5">
        <w:rPr>
          <w:rFonts w:ascii="Arial" w:hAnsi="Arial" w:cs="Arial"/>
          <w:sz w:val="24"/>
          <w:szCs w:val="24"/>
        </w:rPr>
        <w:t xml:space="preserve">s welcomed and was not thought to be </w:t>
      </w:r>
      <w:r w:rsidR="00661A57">
        <w:rPr>
          <w:rFonts w:ascii="Arial" w:hAnsi="Arial" w:cs="Arial"/>
          <w:sz w:val="24"/>
          <w:szCs w:val="24"/>
        </w:rPr>
        <w:t xml:space="preserve">overly </w:t>
      </w:r>
      <w:r w:rsidRPr="009E4DA5">
        <w:rPr>
          <w:rFonts w:ascii="Arial" w:hAnsi="Arial" w:cs="Arial"/>
          <w:sz w:val="24"/>
          <w:szCs w:val="24"/>
        </w:rPr>
        <w:t xml:space="preserve">burdensome, particularly given that most areas would be covered as part of a primary ITE programmes, students would in many cases demonstrate the required skills by virtue of meeting the teacher standards and OfSTED would look at mechanisms rather than the assessment </w:t>
      </w:r>
      <w:r w:rsidR="00661A57">
        <w:rPr>
          <w:rFonts w:ascii="Arial" w:hAnsi="Arial" w:cs="Arial"/>
          <w:sz w:val="24"/>
          <w:szCs w:val="24"/>
        </w:rPr>
        <w:t>o</w:t>
      </w:r>
      <w:r w:rsidRPr="009E4DA5">
        <w:rPr>
          <w:rFonts w:ascii="Arial" w:hAnsi="Arial" w:cs="Arial"/>
          <w:sz w:val="24"/>
          <w:szCs w:val="24"/>
        </w:rPr>
        <w:t>f individual students. Other points made included: guidance to the teacher sta</w:t>
      </w:r>
      <w:r w:rsidR="00A563C8" w:rsidRPr="009E4DA5">
        <w:rPr>
          <w:rFonts w:ascii="Arial" w:hAnsi="Arial" w:cs="Arial"/>
          <w:sz w:val="24"/>
          <w:szCs w:val="24"/>
        </w:rPr>
        <w:t>n</w:t>
      </w:r>
      <w:r w:rsidRPr="009E4DA5">
        <w:rPr>
          <w:rFonts w:ascii="Arial" w:hAnsi="Arial" w:cs="Arial"/>
          <w:sz w:val="24"/>
          <w:szCs w:val="24"/>
        </w:rPr>
        <w:t>d</w:t>
      </w:r>
      <w:r w:rsidR="00A563C8" w:rsidRPr="009E4DA5">
        <w:rPr>
          <w:rFonts w:ascii="Arial" w:hAnsi="Arial" w:cs="Arial"/>
          <w:sz w:val="24"/>
          <w:szCs w:val="24"/>
        </w:rPr>
        <w:t>a</w:t>
      </w:r>
      <w:r w:rsidRPr="009E4DA5">
        <w:rPr>
          <w:rFonts w:ascii="Arial" w:hAnsi="Arial" w:cs="Arial"/>
          <w:sz w:val="24"/>
          <w:szCs w:val="24"/>
        </w:rPr>
        <w:t>rds could indicate that they wou</w:t>
      </w:r>
      <w:r w:rsidR="00A563C8" w:rsidRPr="009E4DA5">
        <w:rPr>
          <w:rFonts w:ascii="Arial" w:hAnsi="Arial" w:cs="Arial"/>
          <w:sz w:val="24"/>
          <w:szCs w:val="24"/>
        </w:rPr>
        <w:t>l</w:t>
      </w:r>
      <w:r w:rsidRPr="009E4DA5">
        <w:rPr>
          <w:rFonts w:ascii="Arial" w:hAnsi="Arial" w:cs="Arial"/>
          <w:sz w:val="24"/>
          <w:szCs w:val="24"/>
        </w:rPr>
        <w:t>d in al</w:t>
      </w:r>
      <w:r w:rsidR="00A563C8" w:rsidRPr="009E4DA5">
        <w:rPr>
          <w:rFonts w:ascii="Arial" w:hAnsi="Arial" w:cs="Arial"/>
          <w:sz w:val="24"/>
          <w:szCs w:val="24"/>
        </w:rPr>
        <w:t>l</w:t>
      </w:r>
      <w:r w:rsidRPr="009E4DA5">
        <w:rPr>
          <w:rFonts w:ascii="Arial" w:hAnsi="Arial" w:cs="Arial"/>
          <w:sz w:val="24"/>
          <w:szCs w:val="24"/>
        </w:rPr>
        <w:t xml:space="preserve"> </w:t>
      </w:r>
      <w:r w:rsidR="00A563C8" w:rsidRPr="009E4DA5">
        <w:rPr>
          <w:rFonts w:ascii="Arial" w:hAnsi="Arial" w:cs="Arial"/>
          <w:sz w:val="24"/>
          <w:szCs w:val="24"/>
        </w:rPr>
        <w:t>l</w:t>
      </w:r>
      <w:r w:rsidRPr="009E4DA5">
        <w:rPr>
          <w:rFonts w:ascii="Arial" w:hAnsi="Arial" w:cs="Arial"/>
          <w:sz w:val="24"/>
          <w:szCs w:val="24"/>
        </w:rPr>
        <w:t>ik</w:t>
      </w:r>
      <w:r w:rsidR="00A563C8" w:rsidRPr="009E4DA5">
        <w:rPr>
          <w:rFonts w:ascii="Arial" w:hAnsi="Arial" w:cs="Arial"/>
          <w:sz w:val="24"/>
          <w:szCs w:val="24"/>
        </w:rPr>
        <w:t>eli</w:t>
      </w:r>
      <w:r w:rsidRPr="009E4DA5">
        <w:rPr>
          <w:rFonts w:ascii="Arial" w:hAnsi="Arial" w:cs="Arial"/>
          <w:sz w:val="24"/>
          <w:szCs w:val="24"/>
        </w:rPr>
        <w:t xml:space="preserve">hood </w:t>
      </w:r>
      <w:r w:rsidR="00661A57">
        <w:rPr>
          <w:rFonts w:ascii="Arial" w:hAnsi="Arial" w:cs="Arial"/>
          <w:sz w:val="24"/>
          <w:szCs w:val="24"/>
        </w:rPr>
        <w:t>encompass</w:t>
      </w:r>
      <w:r w:rsidRPr="009E4DA5">
        <w:rPr>
          <w:rFonts w:ascii="Arial" w:hAnsi="Arial" w:cs="Arial"/>
          <w:sz w:val="24"/>
          <w:szCs w:val="24"/>
        </w:rPr>
        <w:t xml:space="preserve"> the fundamental skills; the changes had helped to ensure greater consistency in assessment across primary and secondary programmes; </w:t>
      </w:r>
      <w:r w:rsidR="00A563C8" w:rsidRPr="009E4DA5">
        <w:rPr>
          <w:rFonts w:ascii="Arial" w:hAnsi="Arial" w:cs="Arial"/>
          <w:sz w:val="24"/>
          <w:szCs w:val="24"/>
        </w:rPr>
        <w:t>stress at the time of recruitment had been reduced; a</w:t>
      </w:r>
      <w:r w:rsidR="00661A57">
        <w:rPr>
          <w:rFonts w:ascii="Arial" w:hAnsi="Arial" w:cs="Arial"/>
          <w:sz w:val="24"/>
          <w:szCs w:val="24"/>
        </w:rPr>
        <w:t>n</w:t>
      </w:r>
      <w:r w:rsidR="00A563C8" w:rsidRPr="009E4DA5">
        <w:rPr>
          <w:rFonts w:ascii="Arial" w:hAnsi="Arial" w:cs="Arial"/>
          <w:sz w:val="24"/>
          <w:szCs w:val="24"/>
        </w:rPr>
        <w:t xml:space="preserve">d issues relating to the circa 2,500 legacy cases had still to be resolved. </w:t>
      </w:r>
    </w:p>
    <w:p w:rsidR="00351D74" w:rsidRPr="009E4DA5" w:rsidRDefault="00A563C8" w:rsidP="00351D74">
      <w:pPr>
        <w:pStyle w:val="ListParagraph"/>
        <w:numPr>
          <w:ilvl w:val="0"/>
          <w:numId w:val="35"/>
        </w:numPr>
        <w:rPr>
          <w:rFonts w:ascii="Arial" w:hAnsi="Arial" w:cs="Arial"/>
          <w:sz w:val="24"/>
          <w:szCs w:val="24"/>
        </w:rPr>
      </w:pPr>
      <w:r w:rsidRPr="009E4DA5">
        <w:rPr>
          <w:rFonts w:ascii="Arial" w:hAnsi="Arial" w:cs="Arial"/>
          <w:sz w:val="24"/>
          <w:szCs w:val="24"/>
        </w:rPr>
        <w:t xml:space="preserve">An update from JNR on non-primary &amp; early years related issues, including: developments in Wales and Northern Ireland; UCET’s support for member institutions in regard the REF; the results of Early Career Framework pilot tenders; and issues relating to student support for PCET ITE students. </w:t>
      </w:r>
    </w:p>
    <w:p w:rsidR="0062692D" w:rsidRDefault="00A563C8" w:rsidP="00351D74">
      <w:pPr>
        <w:pStyle w:val="ListParagraph"/>
        <w:numPr>
          <w:ilvl w:val="0"/>
          <w:numId w:val="35"/>
        </w:numPr>
        <w:rPr>
          <w:rFonts w:ascii="Arial" w:hAnsi="Arial" w:cs="Arial"/>
          <w:sz w:val="24"/>
          <w:szCs w:val="24"/>
        </w:rPr>
      </w:pPr>
      <w:r w:rsidRPr="009E4DA5">
        <w:rPr>
          <w:rFonts w:ascii="Arial" w:hAnsi="Arial" w:cs="Arial"/>
          <w:sz w:val="24"/>
          <w:szCs w:val="24"/>
        </w:rPr>
        <w:t>Feed</w:t>
      </w:r>
      <w:r w:rsidR="009E4DA5" w:rsidRPr="009E4DA5">
        <w:rPr>
          <w:rFonts w:ascii="Arial" w:hAnsi="Arial" w:cs="Arial"/>
          <w:sz w:val="24"/>
          <w:szCs w:val="24"/>
        </w:rPr>
        <w:t>b</w:t>
      </w:r>
      <w:r w:rsidRPr="009E4DA5">
        <w:rPr>
          <w:rFonts w:ascii="Arial" w:hAnsi="Arial" w:cs="Arial"/>
          <w:sz w:val="24"/>
          <w:szCs w:val="24"/>
        </w:rPr>
        <w:t>a</w:t>
      </w:r>
      <w:r w:rsidR="009E4DA5" w:rsidRPr="009E4DA5">
        <w:rPr>
          <w:rFonts w:ascii="Arial" w:hAnsi="Arial" w:cs="Arial"/>
          <w:sz w:val="24"/>
          <w:szCs w:val="24"/>
        </w:rPr>
        <w:t>c</w:t>
      </w:r>
      <w:r w:rsidRPr="009E4DA5">
        <w:rPr>
          <w:rFonts w:ascii="Arial" w:hAnsi="Arial" w:cs="Arial"/>
          <w:sz w:val="24"/>
          <w:szCs w:val="24"/>
        </w:rPr>
        <w:t xml:space="preserve">k from the morning symposia on support for ITE students, which had been led by </w:t>
      </w:r>
      <w:r w:rsidR="009E4DA5" w:rsidRPr="009E4DA5">
        <w:rPr>
          <w:rFonts w:ascii="Arial" w:hAnsi="Arial" w:cs="Arial"/>
          <w:sz w:val="24"/>
          <w:szCs w:val="24"/>
        </w:rPr>
        <w:t>Penny Amott (UCL); Jon Clough (Chester); Mark Andrew Dearden (Marjon); and Suzanne Horton (Worcester</w:t>
      </w:r>
      <w:r w:rsidR="009E4DA5">
        <w:rPr>
          <w:rFonts w:ascii="Arial" w:hAnsi="Arial" w:cs="Arial"/>
          <w:sz w:val="24"/>
          <w:szCs w:val="24"/>
        </w:rPr>
        <w:t>), with issues covered including: support in respect of mental health &amp; well-being; r</w:t>
      </w:r>
      <w:r w:rsidR="0062692D">
        <w:rPr>
          <w:rFonts w:ascii="Arial" w:hAnsi="Arial" w:cs="Arial"/>
          <w:sz w:val="24"/>
          <w:szCs w:val="24"/>
        </w:rPr>
        <w:t xml:space="preserve">easonable </w:t>
      </w:r>
      <w:r w:rsidR="009E4DA5">
        <w:rPr>
          <w:rFonts w:ascii="Arial" w:hAnsi="Arial" w:cs="Arial"/>
          <w:sz w:val="24"/>
          <w:szCs w:val="24"/>
        </w:rPr>
        <w:t xml:space="preserve">adjustments in respect of students with </w:t>
      </w:r>
      <w:r w:rsidR="009E4DA5">
        <w:rPr>
          <w:rFonts w:ascii="Arial" w:hAnsi="Arial" w:cs="Arial"/>
          <w:sz w:val="24"/>
          <w:szCs w:val="24"/>
        </w:rPr>
        <w:lastRenderedPageBreak/>
        <w:t xml:space="preserve">disabilities; the provision of specific tutors to support specific students; meeting the holistic </w:t>
      </w:r>
      <w:r w:rsidR="00FE004F">
        <w:rPr>
          <w:rFonts w:ascii="Arial" w:hAnsi="Arial" w:cs="Arial"/>
          <w:sz w:val="24"/>
          <w:szCs w:val="24"/>
        </w:rPr>
        <w:t>a</w:t>
      </w:r>
      <w:r w:rsidR="009E4DA5">
        <w:rPr>
          <w:rFonts w:ascii="Arial" w:hAnsi="Arial" w:cs="Arial"/>
          <w:sz w:val="24"/>
          <w:szCs w:val="24"/>
        </w:rPr>
        <w:t xml:space="preserve">s well </w:t>
      </w:r>
      <w:r w:rsidR="00FE004F">
        <w:rPr>
          <w:rFonts w:ascii="Arial" w:hAnsi="Arial" w:cs="Arial"/>
          <w:sz w:val="24"/>
          <w:szCs w:val="24"/>
        </w:rPr>
        <w:t>as</w:t>
      </w:r>
      <w:r w:rsidR="009E4DA5">
        <w:rPr>
          <w:rFonts w:ascii="Arial" w:hAnsi="Arial" w:cs="Arial"/>
          <w:sz w:val="24"/>
          <w:szCs w:val="24"/>
        </w:rPr>
        <w:t xml:space="preserve"> the particular needs of individual students; and supporting students throughout the entirety of an ITE programme. Suggestions for future symposia topics included: mental health &amp; well-being; the new OfSTED inspection framework; the </w:t>
      </w:r>
      <w:r w:rsidR="00661A57">
        <w:rPr>
          <w:rFonts w:ascii="Arial" w:hAnsi="Arial" w:cs="Arial"/>
          <w:sz w:val="24"/>
          <w:szCs w:val="24"/>
        </w:rPr>
        <w:t>I</w:t>
      </w:r>
      <w:r w:rsidR="009E4DA5">
        <w:rPr>
          <w:rFonts w:ascii="Arial" w:hAnsi="Arial" w:cs="Arial"/>
          <w:sz w:val="24"/>
          <w:szCs w:val="24"/>
        </w:rPr>
        <w:t xml:space="preserve">TE content framework; and placements in special schools, including issues of compliance. </w:t>
      </w:r>
    </w:p>
    <w:p w:rsidR="0062692D" w:rsidRDefault="0062692D" w:rsidP="00351D74">
      <w:pPr>
        <w:pStyle w:val="ListParagraph"/>
        <w:numPr>
          <w:ilvl w:val="0"/>
          <w:numId w:val="35"/>
        </w:numPr>
        <w:rPr>
          <w:rFonts w:ascii="Arial" w:hAnsi="Arial" w:cs="Arial"/>
          <w:sz w:val="24"/>
          <w:szCs w:val="24"/>
        </w:rPr>
      </w:pPr>
      <w:r>
        <w:rPr>
          <w:rFonts w:ascii="Arial" w:hAnsi="Arial" w:cs="Arial"/>
          <w:sz w:val="24"/>
          <w:szCs w:val="24"/>
        </w:rPr>
        <w:t>The DfE shape of the market review, work in relation to which had been suspended because of General Election purdah.</w:t>
      </w:r>
    </w:p>
    <w:p w:rsidR="0062692D" w:rsidRDefault="0062692D" w:rsidP="00351D74">
      <w:pPr>
        <w:pStyle w:val="ListParagraph"/>
        <w:numPr>
          <w:ilvl w:val="0"/>
          <w:numId w:val="35"/>
        </w:numPr>
        <w:rPr>
          <w:rFonts w:ascii="Arial" w:hAnsi="Arial" w:cs="Arial"/>
          <w:sz w:val="24"/>
          <w:szCs w:val="24"/>
        </w:rPr>
      </w:pPr>
      <w:r>
        <w:rPr>
          <w:rFonts w:ascii="Arial" w:hAnsi="Arial" w:cs="Arial"/>
          <w:sz w:val="24"/>
          <w:szCs w:val="24"/>
        </w:rPr>
        <w:t xml:space="preserve">Recruitment to ITE, where applications to both undergraduate and postgraduate programmes appeared to be experiencing a slower start than in the past, part time programmes beginning to recruit well and contrasting pictures relating to the balance of recruitment </w:t>
      </w:r>
      <w:r w:rsidR="00661A57">
        <w:rPr>
          <w:rFonts w:ascii="Arial" w:hAnsi="Arial" w:cs="Arial"/>
          <w:sz w:val="24"/>
          <w:szCs w:val="24"/>
        </w:rPr>
        <w:t>between</w:t>
      </w:r>
      <w:r>
        <w:rPr>
          <w:rFonts w:ascii="Arial" w:hAnsi="Arial" w:cs="Arial"/>
          <w:sz w:val="24"/>
          <w:szCs w:val="24"/>
        </w:rPr>
        <w:t xml:space="preserve"> School Direct and core programmes.  Reference was also made to financial incentives, where the lack of a primary bursary had impacted negatively on recruitment, retention and the mental health of students</w:t>
      </w:r>
      <w:r w:rsidR="00661A57">
        <w:rPr>
          <w:rFonts w:ascii="Arial" w:hAnsi="Arial" w:cs="Arial"/>
          <w:sz w:val="24"/>
          <w:szCs w:val="24"/>
        </w:rPr>
        <w:t>.</w:t>
      </w:r>
      <w:r>
        <w:rPr>
          <w:rFonts w:ascii="Arial" w:hAnsi="Arial" w:cs="Arial"/>
          <w:sz w:val="24"/>
          <w:szCs w:val="24"/>
        </w:rPr>
        <w:t xml:space="preserve"> Reference was also made to the new Apply service and </w:t>
      </w:r>
      <w:r w:rsidR="00661A57">
        <w:rPr>
          <w:rFonts w:ascii="Arial" w:hAnsi="Arial" w:cs="Arial"/>
          <w:sz w:val="24"/>
          <w:szCs w:val="24"/>
        </w:rPr>
        <w:t xml:space="preserve">to </w:t>
      </w:r>
      <w:r>
        <w:rPr>
          <w:rFonts w:ascii="Arial" w:hAnsi="Arial" w:cs="Arial"/>
          <w:sz w:val="24"/>
          <w:szCs w:val="24"/>
        </w:rPr>
        <w:t>the latest letter to the sector from Nick Gibb.</w:t>
      </w:r>
    </w:p>
    <w:p w:rsidR="00FE004F" w:rsidRDefault="0062692D" w:rsidP="00351D74">
      <w:pPr>
        <w:pStyle w:val="ListParagraph"/>
        <w:numPr>
          <w:ilvl w:val="0"/>
          <w:numId w:val="35"/>
        </w:numPr>
        <w:rPr>
          <w:rFonts w:ascii="Arial" w:hAnsi="Arial" w:cs="Arial"/>
          <w:sz w:val="24"/>
          <w:szCs w:val="24"/>
        </w:rPr>
      </w:pPr>
      <w:r>
        <w:rPr>
          <w:rFonts w:ascii="Arial" w:hAnsi="Arial" w:cs="Arial"/>
          <w:sz w:val="24"/>
          <w:szCs w:val="24"/>
        </w:rPr>
        <w:t>The new ITE content framework, which would have to be reflected in all ITE programmes in England from September 2020. The framework should not, it was pointed out, be used as an assessment too</w:t>
      </w:r>
      <w:r w:rsidR="00661A57">
        <w:rPr>
          <w:rFonts w:ascii="Arial" w:hAnsi="Arial" w:cs="Arial"/>
          <w:sz w:val="24"/>
          <w:szCs w:val="24"/>
        </w:rPr>
        <w:t>l</w:t>
      </w:r>
      <w:r>
        <w:rPr>
          <w:rFonts w:ascii="Arial" w:hAnsi="Arial" w:cs="Arial"/>
          <w:sz w:val="24"/>
          <w:szCs w:val="24"/>
        </w:rPr>
        <w:t xml:space="preserve"> and did not cover everything that should be included on ITE programmes. UCET and NASBTT would be holding events to he</w:t>
      </w:r>
      <w:r w:rsidR="00FE004F">
        <w:rPr>
          <w:rFonts w:ascii="Arial" w:hAnsi="Arial" w:cs="Arial"/>
          <w:sz w:val="24"/>
          <w:szCs w:val="24"/>
        </w:rPr>
        <w:t>l</w:t>
      </w:r>
      <w:r>
        <w:rPr>
          <w:rFonts w:ascii="Arial" w:hAnsi="Arial" w:cs="Arial"/>
          <w:sz w:val="24"/>
          <w:szCs w:val="24"/>
        </w:rPr>
        <w:t>p members adjust their programmes, identify how asp</w:t>
      </w:r>
      <w:r w:rsidR="00FE004F">
        <w:rPr>
          <w:rFonts w:ascii="Arial" w:hAnsi="Arial" w:cs="Arial"/>
          <w:sz w:val="24"/>
          <w:szCs w:val="24"/>
        </w:rPr>
        <w:t>ects of the content framework w</w:t>
      </w:r>
      <w:r>
        <w:rPr>
          <w:rFonts w:ascii="Arial" w:hAnsi="Arial" w:cs="Arial"/>
          <w:sz w:val="24"/>
          <w:szCs w:val="24"/>
        </w:rPr>
        <w:t xml:space="preserve">ere already being covered and change the way some things were done rather than impose wholly new burdens on providers. </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Inspection issues, including feedback from recent pilot inspections (which might or might not be reflected in the new inspection framework)</w:t>
      </w:r>
      <w:r w:rsidR="00661A57">
        <w:rPr>
          <w:rFonts w:ascii="Arial" w:hAnsi="Arial" w:cs="Arial"/>
          <w:sz w:val="24"/>
          <w:szCs w:val="24"/>
        </w:rPr>
        <w:t xml:space="preserve">. The pilots </w:t>
      </w:r>
      <w:r>
        <w:rPr>
          <w:rFonts w:ascii="Arial" w:hAnsi="Arial" w:cs="Arial"/>
          <w:sz w:val="24"/>
          <w:szCs w:val="24"/>
        </w:rPr>
        <w:t xml:space="preserve">had included a strong focus on subject knowledge and on partnerships with schools. It was suggested that at least 10 days’ notice needed to be given for such inspections to work effectively. A summary was also given of the recently published OfSTED research on ITE programmes, the results of which would inform the </w:t>
      </w:r>
      <w:r w:rsidR="00661A57">
        <w:rPr>
          <w:rFonts w:ascii="Arial" w:hAnsi="Arial" w:cs="Arial"/>
          <w:sz w:val="24"/>
          <w:szCs w:val="24"/>
        </w:rPr>
        <w:t xml:space="preserve">development of the </w:t>
      </w:r>
      <w:r>
        <w:rPr>
          <w:rFonts w:ascii="Arial" w:hAnsi="Arial" w:cs="Arial"/>
          <w:sz w:val="24"/>
          <w:szCs w:val="24"/>
        </w:rPr>
        <w:t xml:space="preserve">new inspection framework. </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The development of a new UCET strategic plan for 2020 onwards and the work of the Intellectual Base of Teacher Education (IBTE) group.</w:t>
      </w:r>
    </w:p>
    <w:p w:rsidR="00FE004F" w:rsidRDefault="00FE004F" w:rsidP="00351D74">
      <w:pPr>
        <w:pStyle w:val="ListParagraph"/>
        <w:numPr>
          <w:ilvl w:val="0"/>
          <w:numId w:val="35"/>
        </w:numPr>
        <w:rPr>
          <w:rFonts w:ascii="Arial" w:hAnsi="Arial" w:cs="Arial"/>
          <w:sz w:val="24"/>
          <w:szCs w:val="24"/>
        </w:rPr>
      </w:pPr>
      <w:r>
        <w:rPr>
          <w:rFonts w:ascii="Arial" w:hAnsi="Arial" w:cs="Arial"/>
          <w:sz w:val="24"/>
          <w:szCs w:val="24"/>
        </w:rPr>
        <w:t>Early years issues, with continued reports of EY</w:t>
      </w:r>
      <w:r w:rsidR="00661A57">
        <w:rPr>
          <w:rFonts w:ascii="Arial" w:hAnsi="Arial" w:cs="Arial"/>
          <w:sz w:val="24"/>
          <w:szCs w:val="24"/>
        </w:rPr>
        <w:t>TS</w:t>
      </w:r>
      <w:r>
        <w:rPr>
          <w:rFonts w:ascii="Arial" w:hAnsi="Arial" w:cs="Arial"/>
          <w:sz w:val="24"/>
          <w:szCs w:val="24"/>
        </w:rPr>
        <w:t xml:space="preserve"> provision being closed, and the scope to grow apprenticeship programmes.</w:t>
      </w:r>
    </w:p>
    <w:p w:rsidR="00FE004F" w:rsidRDefault="00FE004F" w:rsidP="00FE004F">
      <w:pPr>
        <w:pStyle w:val="ListParagraph"/>
        <w:ind w:left="360"/>
        <w:rPr>
          <w:rFonts w:ascii="Arial" w:hAnsi="Arial" w:cs="Arial"/>
          <w:sz w:val="24"/>
          <w:szCs w:val="24"/>
        </w:rPr>
      </w:pPr>
    </w:p>
    <w:p w:rsidR="00FE004F" w:rsidRDefault="00FE004F" w:rsidP="00FE004F">
      <w:pPr>
        <w:pStyle w:val="ListParagraph"/>
        <w:ind w:left="0"/>
        <w:rPr>
          <w:rFonts w:ascii="Arial" w:hAnsi="Arial" w:cs="Arial"/>
          <w:sz w:val="24"/>
          <w:szCs w:val="24"/>
        </w:rPr>
      </w:pPr>
      <w:r>
        <w:rPr>
          <w:rFonts w:ascii="Arial" w:hAnsi="Arial" w:cs="Arial"/>
          <w:sz w:val="24"/>
          <w:szCs w:val="24"/>
          <w:u w:val="single"/>
        </w:rPr>
        <w:t>Items for information</w:t>
      </w:r>
    </w:p>
    <w:p w:rsidR="00FE004F" w:rsidRDefault="00FE004F" w:rsidP="00FE004F">
      <w:pPr>
        <w:pStyle w:val="ListParagraph"/>
        <w:ind w:left="0"/>
        <w:rPr>
          <w:rFonts w:ascii="Arial" w:hAnsi="Arial" w:cs="Arial"/>
          <w:sz w:val="24"/>
          <w:szCs w:val="24"/>
        </w:rPr>
      </w:pPr>
    </w:p>
    <w:p w:rsidR="00A563C8" w:rsidRPr="009E4DA5" w:rsidRDefault="00FE004F" w:rsidP="00FE004F">
      <w:pPr>
        <w:pStyle w:val="ListParagraph"/>
        <w:ind w:left="0"/>
        <w:rPr>
          <w:rFonts w:ascii="Arial" w:hAnsi="Arial" w:cs="Arial"/>
          <w:sz w:val="24"/>
          <w:szCs w:val="24"/>
        </w:rPr>
      </w:pPr>
      <w:r>
        <w:rPr>
          <w:rFonts w:ascii="Arial" w:hAnsi="Arial" w:cs="Arial"/>
          <w:sz w:val="24"/>
          <w:szCs w:val="24"/>
        </w:rPr>
        <w:t>The following were noted for information: the UCET general election press release; the report of the 2019 ICET conference; and the summer 2019 UCET newsletter.</w:t>
      </w:r>
      <w:r w:rsidR="00A563C8" w:rsidRPr="009E4DA5">
        <w:rPr>
          <w:rFonts w:ascii="Arial" w:hAnsi="Arial" w:cs="Arial"/>
          <w:sz w:val="24"/>
          <w:szCs w:val="24"/>
        </w:rPr>
        <w:br/>
      </w:r>
    </w:p>
    <w:p w:rsidR="00CA2495" w:rsidRDefault="00CA2495" w:rsidP="00CA2495">
      <w:pPr>
        <w:rPr>
          <w:rFonts w:ascii="Arial" w:hAnsi="Arial" w:cs="Arial"/>
          <w:u w:val="single"/>
        </w:rPr>
      </w:pPr>
      <w:r>
        <w:rPr>
          <w:rFonts w:ascii="Arial" w:hAnsi="Arial" w:cs="Arial"/>
          <w:u w:val="single"/>
        </w:rPr>
        <w:t>Any other business:</w:t>
      </w:r>
    </w:p>
    <w:p w:rsidR="00CA2495" w:rsidRDefault="00CA2495" w:rsidP="00CA2495">
      <w:pPr>
        <w:rPr>
          <w:rFonts w:ascii="Arial" w:hAnsi="Arial" w:cs="Arial"/>
          <w:u w:val="single"/>
        </w:rPr>
      </w:pPr>
    </w:p>
    <w:p w:rsidR="00FE004F" w:rsidRPr="00FE004F" w:rsidRDefault="00FE004F" w:rsidP="00CA2495">
      <w:pPr>
        <w:rPr>
          <w:rFonts w:ascii="Arial" w:hAnsi="Arial" w:cs="Arial"/>
        </w:rPr>
      </w:pPr>
      <w:r>
        <w:rPr>
          <w:rFonts w:ascii="Arial" w:hAnsi="Arial" w:cs="Arial"/>
        </w:rPr>
        <w:t xml:space="preserve">It was agreed that future morning symposia would begin at 10.30am, which slightly less time allowed for lunch. </w:t>
      </w:r>
    </w:p>
    <w:p w:rsidR="00FE004F" w:rsidRDefault="00FE004F" w:rsidP="00CA2495">
      <w:pPr>
        <w:rPr>
          <w:rFonts w:ascii="Arial" w:hAnsi="Arial" w:cs="Arial"/>
          <w:u w:val="single"/>
        </w:rPr>
      </w:pPr>
    </w:p>
    <w:p w:rsidR="00CA2495" w:rsidRDefault="00FE004F" w:rsidP="00CA2495">
      <w:pPr>
        <w:rPr>
          <w:rFonts w:ascii="Arial" w:hAnsi="Arial" w:cs="Arial"/>
        </w:rPr>
      </w:pPr>
      <w:r>
        <w:rPr>
          <w:rFonts w:ascii="Arial" w:hAnsi="Arial" w:cs="Arial"/>
          <w:u w:val="single"/>
        </w:rPr>
        <w:t>Date of</w:t>
      </w:r>
      <w:r w:rsidR="00CA2495">
        <w:rPr>
          <w:rFonts w:ascii="Arial" w:hAnsi="Arial" w:cs="Arial"/>
          <w:u w:val="single"/>
        </w:rPr>
        <w:t xml:space="preserve"> next meeting</w:t>
      </w:r>
    </w:p>
    <w:p w:rsidR="00CA2495" w:rsidRDefault="00CA2495" w:rsidP="00CA2495">
      <w:pPr>
        <w:rPr>
          <w:rFonts w:ascii="Arial" w:hAnsi="Arial" w:cs="Arial"/>
        </w:rPr>
      </w:pPr>
    </w:p>
    <w:p w:rsidR="00CA2495" w:rsidRPr="00CA2495" w:rsidRDefault="00CA2495" w:rsidP="00CA2495">
      <w:pPr>
        <w:rPr>
          <w:rFonts w:ascii="Arial" w:hAnsi="Arial" w:cs="Arial"/>
        </w:rPr>
      </w:pPr>
      <w:r>
        <w:rPr>
          <w:rFonts w:ascii="Arial" w:hAnsi="Arial" w:cs="Arial"/>
        </w:rPr>
        <w:t xml:space="preserve">Tuesday </w:t>
      </w:r>
      <w:r w:rsidR="00FE004F">
        <w:rPr>
          <w:rFonts w:ascii="Arial" w:hAnsi="Arial" w:cs="Arial"/>
        </w:rPr>
        <w:t>3 March 2020</w:t>
      </w:r>
      <w:r>
        <w:rPr>
          <w:rFonts w:ascii="Arial" w:hAnsi="Arial" w:cs="Arial"/>
        </w:rPr>
        <w:t>.</w:t>
      </w:r>
    </w:p>
    <w:p w:rsidR="003B1CDD" w:rsidRPr="000939C4" w:rsidRDefault="003B1CDD" w:rsidP="003B1CDD">
      <w:pPr>
        <w:rPr>
          <w:rFonts w:ascii="Arial" w:hAnsi="Arial" w:cs="Arial"/>
        </w:rPr>
      </w:pPr>
    </w:p>
    <w:p w:rsidR="008D6D6D" w:rsidRPr="000939C4" w:rsidRDefault="008D6D6D" w:rsidP="008D6D6D">
      <w:pPr>
        <w:pStyle w:val="ListParagraph"/>
        <w:ind w:left="360"/>
        <w:rPr>
          <w:rFonts w:ascii="Arial" w:hAnsi="Arial" w:cs="Arial"/>
          <w:sz w:val="24"/>
          <w:szCs w:val="24"/>
        </w:rPr>
      </w:pPr>
    </w:p>
    <w:sectPr w:rsidR="008D6D6D" w:rsidRPr="000939C4" w:rsidSect="006F0BBA">
      <w:headerReference w:type="even" r:id="rId9"/>
      <w:headerReference w:type="default" r:id="rId10"/>
      <w:footerReference w:type="even" r:id="rId11"/>
      <w:footerReference w:type="default" r:id="rId12"/>
      <w:headerReference w:type="first" r:id="rId13"/>
      <w:footerReference w:type="first" r:id="rId14"/>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62E" w:rsidRDefault="00F6662E">
      <w:r>
        <w:separator/>
      </w:r>
    </w:p>
  </w:endnote>
  <w:endnote w:type="continuationSeparator" w:id="0">
    <w:p w:rsidR="00F6662E" w:rsidRDefault="00F6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trPr>
        <w:trHeight w:val="552"/>
      </w:trPr>
      <w:tc>
        <w:tcPr>
          <w:tcW w:w="6725" w:type="dxa"/>
        </w:tcPr>
        <w:p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rsidR="00510CD9" w:rsidRPr="00404BC9" w:rsidRDefault="00510CD9" w:rsidP="00E64ED8">
          <w:pPr>
            <w:jc w:val="center"/>
            <w:outlineLvl w:val="8"/>
            <w:rPr>
              <w:rFonts w:ascii="Frutiger 45 Light" w:hAnsi="Frutiger 45 Light"/>
              <w:b/>
              <w:color w:val="333399"/>
              <w:sz w:val="17"/>
              <w:szCs w:val="17"/>
            </w:rPr>
          </w:pPr>
        </w:p>
        <w:p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rsidR="0050585C" w:rsidRPr="006F0BBA" w:rsidRDefault="0050585C" w:rsidP="00E64ED8">
          <w:pPr>
            <w:jc w:val="center"/>
            <w:rPr>
              <w:rFonts w:ascii="Frutiger 45 Light" w:hAnsi="Frutiger 45 Light"/>
              <w:sz w:val="12"/>
              <w:szCs w:val="12"/>
            </w:rPr>
          </w:pPr>
        </w:p>
        <w:p w:rsidR="0050585C" w:rsidRPr="00F263AC" w:rsidRDefault="0050585C" w:rsidP="00E64ED8">
          <w:pPr>
            <w:jc w:val="center"/>
            <w:rPr>
              <w:rFonts w:ascii="Frutiger 45 Light" w:hAnsi="Frutiger 45 Light"/>
              <w:sz w:val="16"/>
              <w:szCs w:val="16"/>
            </w:rPr>
          </w:pPr>
        </w:p>
      </w:tc>
    </w:tr>
  </w:tbl>
  <w:p w:rsidR="0050585C" w:rsidRDefault="00505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62E" w:rsidRDefault="00F6662E">
      <w:r>
        <w:separator/>
      </w:r>
    </w:p>
  </w:footnote>
  <w:footnote w:type="continuationSeparator" w:id="0">
    <w:p w:rsidR="00F6662E" w:rsidRDefault="00F66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CD9" w:rsidRDefault="00510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6670A"/>
    <w:multiLevelType w:val="hybridMultilevel"/>
    <w:tmpl w:val="93F0E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2CC5034"/>
    <w:multiLevelType w:val="hybridMultilevel"/>
    <w:tmpl w:val="3C4A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A4D62"/>
    <w:multiLevelType w:val="hybridMultilevel"/>
    <w:tmpl w:val="D2CC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AF3644"/>
    <w:multiLevelType w:val="hybridMultilevel"/>
    <w:tmpl w:val="0A98B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4E0C5C6A"/>
    <w:multiLevelType w:val="hybridMultilevel"/>
    <w:tmpl w:val="23084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2"/>
  </w:num>
  <w:num w:numId="4">
    <w:abstractNumId w:val="3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7"/>
  </w:num>
  <w:num w:numId="16">
    <w:abstractNumId w:val="14"/>
  </w:num>
  <w:num w:numId="17">
    <w:abstractNumId w:val="0"/>
  </w:num>
  <w:num w:numId="18">
    <w:abstractNumId w:val="26"/>
  </w:num>
  <w:num w:numId="19">
    <w:abstractNumId w:val="33"/>
  </w:num>
  <w:num w:numId="20">
    <w:abstractNumId w:val="22"/>
  </w:num>
  <w:num w:numId="21">
    <w:abstractNumId w:val="24"/>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0"/>
  </w:num>
  <w:num w:numId="26">
    <w:abstractNumId w:val="1"/>
  </w:num>
  <w:num w:numId="27">
    <w:abstractNumId w:val="2"/>
  </w:num>
  <w:num w:numId="28">
    <w:abstractNumId w:val="11"/>
  </w:num>
  <w:num w:numId="29">
    <w:abstractNumId w:val="34"/>
  </w:num>
  <w:num w:numId="30">
    <w:abstractNumId w:val="7"/>
  </w:num>
  <w:num w:numId="31">
    <w:abstractNumId w:val="6"/>
  </w:num>
  <w:num w:numId="32">
    <w:abstractNumId w:val="3"/>
  </w:num>
  <w:num w:numId="33">
    <w:abstractNumId w:val="19"/>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83"/>
    <w:rsid w:val="0002344E"/>
    <w:rsid w:val="00026AC1"/>
    <w:rsid w:val="00056340"/>
    <w:rsid w:val="000663F4"/>
    <w:rsid w:val="000757B0"/>
    <w:rsid w:val="00075E3A"/>
    <w:rsid w:val="000842BA"/>
    <w:rsid w:val="000871B3"/>
    <w:rsid w:val="00091A6F"/>
    <w:rsid w:val="000939C4"/>
    <w:rsid w:val="000E0804"/>
    <w:rsid w:val="000E44A9"/>
    <w:rsid w:val="000F1ECB"/>
    <w:rsid w:val="000F5164"/>
    <w:rsid w:val="00100462"/>
    <w:rsid w:val="00102097"/>
    <w:rsid w:val="00125B89"/>
    <w:rsid w:val="00137534"/>
    <w:rsid w:val="00163B98"/>
    <w:rsid w:val="001753A4"/>
    <w:rsid w:val="00187C64"/>
    <w:rsid w:val="00195401"/>
    <w:rsid w:val="00197CB3"/>
    <w:rsid w:val="001A3DB2"/>
    <w:rsid w:val="001A58F8"/>
    <w:rsid w:val="001B0510"/>
    <w:rsid w:val="001C0A09"/>
    <w:rsid w:val="001E423E"/>
    <w:rsid w:val="00206066"/>
    <w:rsid w:val="002D28F2"/>
    <w:rsid w:val="003030E1"/>
    <w:rsid w:val="003353A2"/>
    <w:rsid w:val="00335CAC"/>
    <w:rsid w:val="00351D74"/>
    <w:rsid w:val="003571D4"/>
    <w:rsid w:val="003701A6"/>
    <w:rsid w:val="00373FDA"/>
    <w:rsid w:val="00376550"/>
    <w:rsid w:val="003A07AB"/>
    <w:rsid w:val="003B1CDD"/>
    <w:rsid w:val="003E399F"/>
    <w:rsid w:val="003E6C64"/>
    <w:rsid w:val="004020BF"/>
    <w:rsid w:val="00404BC9"/>
    <w:rsid w:val="00406E3F"/>
    <w:rsid w:val="00460ADD"/>
    <w:rsid w:val="004919CD"/>
    <w:rsid w:val="004C6301"/>
    <w:rsid w:val="004D22CE"/>
    <w:rsid w:val="004D4E96"/>
    <w:rsid w:val="004E424F"/>
    <w:rsid w:val="0050585C"/>
    <w:rsid w:val="00510CD9"/>
    <w:rsid w:val="005155C9"/>
    <w:rsid w:val="005241D6"/>
    <w:rsid w:val="00545523"/>
    <w:rsid w:val="005458BB"/>
    <w:rsid w:val="00587A14"/>
    <w:rsid w:val="00597E65"/>
    <w:rsid w:val="005F3388"/>
    <w:rsid w:val="005F6649"/>
    <w:rsid w:val="00625B04"/>
    <w:rsid w:val="0062692D"/>
    <w:rsid w:val="00661A57"/>
    <w:rsid w:val="00663708"/>
    <w:rsid w:val="006713D1"/>
    <w:rsid w:val="00676BA4"/>
    <w:rsid w:val="006821DB"/>
    <w:rsid w:val="0069062B"/>
    <w:rsid w:val="00692AA1"/>
    <w:rsid w:val="00694AC5"/>
    <w:rsid w:val="00697ED9"/>
    <w:rsid w:val="006B16E8"/>
    <w:rsid w:val="006C1A63"/>
    <w:rsid w:val="006F0BBA"/>
    <w:rsid w:val="006F3B08"/>
    <w:rsid w:val="0071182F"/>
    <w:rsid w:val="007248F3"/>
    <w:rsid w:val="0073319F"/>
    <w:rsid w:val="00736FAE"/>
    <w:rsid w:val="007765DF"/>
    <w:rsid w:val="00783030"/>
    <w:rsid w:val="0078342E"/>
    <w:rsid w:val="007A21CA"/>
    <w:rsid w:val="007A5055"/>
    <w:rsid w:val="007A6869"/>
    <w:rsid w:val="007B1F7F"/>
    <w:rsid w:val="007C6582"/>
    <w:rsid w:val="007C72AE"/>
    <w:rsid w:val="007D01A5"/>
    <w:rsid w:val="007D240E"/>
    <w:rsid w:val="007E10B4"/>
    <w:rsid w:val="00801AC2"/>
    <w:rsid w:val="00845044"/>
    <w:rsid w:val="0086641B"/>
    <w:rsid w:val="00876021"/>
    <w:rsid w:val="008818D3"/>
    <w:rsid w:val="008A0A18"/>
    <w:rsid w:val="008A6135"/>
    <w:rsid w:val="008B1B55"/>
    <w:rsid w:val="008C11C2"/>
    <w:rsid w:val="008D6D6D"/>
    <w:rsid w:val="008E7F54"/>
    <w:rsid w:val="00900283"/>
    <w:rsid w:val="00904226"/>
    <w:rsid w:val="00933723"/>
    <w:rsid w:val="0095447C"/>
    <w:rsid w:val="00986160"/>
    <w:rsid w:val="009927E3"/>
    <w:rsid w:val="009B4042"/>
    <w:rsid w:val="009E4DA5"/>
    <w:rsid w:val="00A25AA2"/>
    <w:rsid w:val="00A563C8"/>
    <w:rsid w:val="00A62726"/>
    <w:rsid w:val="00A65CFD"/>
    <w:rsid w:val="00A82F97"/>
    <w:rsid w:val="00A97D3F"/>
    <w:rsid w:val="00AA07DD"/>
    <w:rsid w:val="00AA3673"/>
    <w:rsid w:val="00AD7290"/>
    <w:rsid w:val="00AE365F"/>
    <w:rsid w:val="00AE40D7"/>
    <w:rsid w:val="00AF7C09"/>
    <w:rsid w:val="00B0029A"/>
    <w:rsid w:val="00B21309"/>
    <w:rsid w:val="00B21EA6"/>
    <w:rsid w:val="00B6401E"/>
    <w:rsid w:val="00B65A82"/>
    <w:rsid w:val="00B80B29"/>
    <w:rsid w:val="00B93383"/>
    <w:rsid w:val="00BA540B"/>
    <w:rsid w:val="00BB1276"/>
    <w:rsid w:val="00BF4F49"/>
    <w:rsid w:val="00C0032E"/>
    <w:rsid w:val="00C02640"/>
    <w:rsid w:val="00C23A79"/>
    <w:rsid w:val="00C24EAF"/>
    <w:rsid w:val="00C2625F"/>
    <w:rsid w:val="00C27B2F"/>
    <w:rsid w:val="00C4023E"/>
    <w:rsid w:val="00C51AF9"/>
    <w:rsid w:val="00C54884"/>
    <w:rsid w:val="00C765B1"/>
    <w:rsid w:val="00C963C8"/>
    <w:rsid w:val="00CA2495"/>
    <w:rsid w:val="00CB45A4"/>
    <w:rsid w:val="00CD5C9E"/>
    <w:rsid w:val="00CD6CDB"/>
    <w:rsid w:val="00CD6E6C"/>
    <w:rsid w:val="00CF4AE3"/>
    <w:rsid w:val="00CF4EBB"/>
    <w:rsid w:val="00D006E8"/>
    <w:rsid w:val="00D3599D"/>
    <w:rsid w:val="00D91D76"/>
    <w:rsid w:val="00DA18ED"/>
    <w:rsid w:val="00DA549A"/>
    <w:rsid w:val="00DB47B9"/>
    <w:rsid w:val="00DC2807"/>
    <w:rsid w:val="00E04418"/>
    <w:rsid w:val="00E13FB2"/>
    <w:rsid w:val="00E265FE"/>
    <w:rsid w:val="00E27BA3"/>
    <w:rsid w:val="00E50482"/>
    <w:rsid w:val="00E5156D"/>
    <w:rsid w:val="00E64ED8"/>
    <w:rsid w:val="00E772EE"/>
    <w:rsid w:val="00E8728B"/>
    <w:rsid w:val="00EB04AB"/>
    <w:rsid w:val="00EC23EA"/>
    <w:rsid w:val="00F263AC"/>
    <w:rsid w:val="00F27355"/>
    <w:rsid w:val="00F325CB"/>
    <w:rsid w:val="00F4133E"/>
    <w:rsid w:val="00F6662E"/>
    <w:rsid w:val="00F738CB"/>
    <w:rsid w:val="00F760AD"/>
    <w:rsid w:val="00F83A4C"/>
    <w:rsid w:val="00F92622"/>
    <w:rsid w:val="00FB2BC6"/>
    <w:rsid w:val="00FC298A"/>
    <w:rsid w:val="00FE0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8E72D6-A39F-4DF4-9E3E-5930B47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 w:type="paragraph" w:customStyle="1" w:styleId="Default">
    <w:name w:val="Default"/>
    <w:rsid w:val="00545523"/>
    <w:pPr>
      <w:autoSpaceDE w:val="0"/>
      <w:autoSpaceDN w:val="0"/>
      <w:adjustRightInd w:val="0"/>
    </w:pPr>
    <w:rPr>
      <w:rFonts w:ascii="Verdana" w:eastAsiaTheme="minorHAnsi"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200438911">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781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2019-11-20T08:00:00Z</cp:lastPrinted>
  <dcterms:created xsi:type="dcterms:W3CDTF">2020-02-13T12:31:00Z</dcterms:created>
  <dcterms:modified xsi:type="dcterms:W3CDTF">2020-02-13T12:31:00Z</dcterms:modified>
</cp:coreProperties>
</file>