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B1F1A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926465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72.95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N&#10;7N/63wAAAAsBAAAPAAAAZHJzL2Rvd25yZXYueG1sTI9NT8MwDIbvSPyHyEjctoStK6Q0nRCIK4jx&#10;IXHLGq+taJyqydby7zEnONrvo9ePy+3se3HCMXaBDFwtFQikOriOGgNvr4+LGxAxWXK2D4QGvjHC&#10;tjo/K23hwkQveNqlRnAJxcIaaFMaCilj3aK3cRkGJM4OYfQ28Tg20o124nLfy5VSufS2I77Q2gHv&#10;W6y/dkdv4P3p8PmRqefmwW+GKcxKktfSmMuL+e4WRMI5/cHwq8/qULHTPhzJRdEbWKxXOaMcZBsN&#10;ggmd5bzZG1hfaw2yKuX/H6ofAAAA//8DAFBLAQItABQABgAIAAAAIQC2gziS/gAAAOEBAAATAAAA&#10;AAAAAAAAAAAAAAAAAABbQ29udGVudF9UeXBlc10ueG1sUEsBAi0AFAAGAAgAAAAhADj9If/WAAAA&#10;lAEAAAsAAAAAAAAAAAAAAAAALwEAAF9yZWxzLy5yZWxzUEsBAi0AFAAGAAgAAAAhAFE2u822AgAA&#10;ugUAAA4AAAAAAAAAAAAAAAAALgIAAGRycy9lMm9Eb2MueG1sUEsBAi0AFAAGAAgAAAAhAM3s3/rf&#10;AAAACwEAAA8AAAAAAAAAAAAAAAAAEAUAAGRycy9kb3ducmV2LnhtbFBLBQYAAAAABAAEAPMAAAAc&#10;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C2625F"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4B1F1A" w:rsidRDefault="004B1F1A" w:rsidP="00F325CB">
      <w:pPr>
        <w:jc w:val="both"/>
        <w:rPr>
          <w:rFonts w:ascii="Frutiger 45 Light" w:hAnsi="Frutiger 45 Light"/>
        </w:rPr>
      </w:pPr>
    </w:p>
    <w:p w:rsidR="004B1F1A" w:rsidRDefault="004B1F1A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B11D2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A82F97">
        <w:rPr>
          <w:rFonts w:ascii="Arial" w:hAnsi="Arial" w:cs="Arial"/>
          <w:b/>
          <w:sz w:val="20"/>
          <w:szCs w:val="20"/>
        </w:rPr>
        <w:t>Age</w:t>
      </w:r>
      <w:r w:rsidR="000E44A9" w:rsidRPr="00A82F97">
        <w:rPr>
          <w:rFonts w:ascii="Arial" w:hAnsi="Arial" w:cs="Arial"/>
          <w:b/>
          <w:sz w:val="20"/>
          <w:szCs w:val="20"/>
        </w:rPr>
        <w:t>nda for the meeting of the</w:t>
      </w:r>
      <w:r w:rsidR="003B11D2">
        <w:rPr>
          <w:rFonts w:ascii="Arial" w:hAnsi="Arial" w:cs="Arial"/>
          <w:b/>
          <w:sz w:val="20"/>
          <w:szCs w:val="20"/>
        </w:rPr>
        <w:t xml:space="preserve"> School Reference Group t</w:t>
      </w:r>
      <w:r w:rsidRPr="00A82F97">
        <w:rPr>
          <w:rFonts w:ascii="Arial" w:hAnsi="Arial" w:cs="Arial"/>
          <w:b/>
          <w:sz w:val="20"/>
          <w:szCs w:val="20"/>
        </w:rPr>
        <w:t xml:space="preserve">o be held at </w:t>
      </w:r>
      <w:r w:rsidR="003D153F" w:rsidRPr="003D153F">
        <w:rPr>
          <w:rFonts w:ascii="Arial" w:hAnsi="Arial" w:cs="Arial"/>
          <w:b/>
          <w:sz w:val="20"/>
          <w:szCs w:val="20"/>
          <w:u w:val="single"/>
        </w:rPr>
        <w:t>1pm</w:t>
      </w:r>
      <w:r w:rsidR="00F4133E" w:rsidRPr="00A82F97">
        <w:rPr>
          <w:rFonts w:ascii="Arial" w:hAnsi="Arial" w:cs="Arial"/>
          <w:b/>
          <w:sz w:val="20"/>
          <w:szCs w:val="20"/>
        </w:rPr>
        <w:t xml:space="preserve"> </w:t>
      </w:r>
      <w:r w:rsidRPr="00A82F97">
        <w:rPr>
          <w:rFonts w:ascii="Arial" w:hAnsi="Arial" w:cs="Arial"/>
          <w:b/>
          <w:sz w:val="20"/>
          <w:szCs w:val="20"/>
        </w:rPr>
        <w:t xml:space="preserve">on </w:t>
      </w:r>
      <w:r w:rsidR="003B11D2">
        <w:rPr>
          <w:rFonts w:ascii="Arial" w:hAnsi="Arial" w:cs="Arial"/>
          <w:b/>
          <w:sz w:val="20"/>
          <w:szCs w:val="20"/>
        </w:rPr>
        <w:t xml:space="preserve">Wednesday </w:t>
      </w:r>
      <w:r w:rsidR="00D51DFB">
        <w:rPr>
          <w:rFonts w:ascii="Arial" w:hAnsi="Arial" w:cs="Arial"/>
          <w:b/>
          <w:sz w:val="20"/>
          <w:szCs w:val="20"/>
        </w:rPr>
        <w:t>2</w:t>
      </w:r>
      <w:r w:rsidR="006B1039">
        <w:rPr>
          <w:rFonts w:ascii="Arial" w:hAnsi="Arial" w:cs="Arial"/>
          <w:b/>
          <w:sz w:val="20"/>
          <w:szCs w:val="20"/>
        </w:rPr>
        <w:t xml:space="preserve">6 </w:t>
      </w:r>
      <w:r w:rsidR="00D51DFB">
        <w:rPr>
          <w:rFonts w:ascii="Arial" w:hAnsi="Arial" w:cs="Arial"/>
          <w:b/>
          <w:sz w:val="20"/>
          <w:szCs w:val="20"/>
        </w:rPr>
        <w:t xml:space="preserve">February </w:t>
      </w:r>
      <w:r w:rsidR="00DC2E66">
        <w:rPr>
          <w:rFonts w:ascii="Arial" w:hAnsi="Arial" w:cs="Arial"/>
          <w:b/>
          <w:sz w:val="20"/>
          <w:szCs w:val="20"/>
        </w:rPr>
        <w:t>20</w:t>
      </w:r>
      <w:r w:rsidR="00D51DFB">
        <w:rPr>
          <w:rFonts w:ascii="Arial" w:hAnsi="Arial" w:cs="Arial"/>
          <w:b/>
          <w:sz w:val="20"/>
          <w:szCs w:val="20"/>
        </w:rPr>
        <w:t>20</w:t>
      </w:r>
      <w:r w:rsidR="00DC2E66">
        <w:rPr>
          <w:rFonts w:ascii="Arial" w:hAnsi="Arial" w:cs="Arial"/>
          <w:b/>
          <w:sz w:val="20"/>
          <w:szCs w:val="20"/>
        </w:rPr>
        <w:t xml:space="preserve"> </w:t>
      </w:r>
      <w:r w:rsidR="006B1039">
        <w:rPr>
          <w:rFonts w:ascii="Arial" w:hAnsi="Arial" w:cs="Arial"/>
          <w:b/>
          <w:sz w:val="20"/>
          <w:szCs w:val="20"/>
        </w:rPr>
        <w:t>a</w:t>
      </w:r>
      <w:r w:rsidR="003D153F">
        <w:rPr>
          <w:rFonts w:ascii="Arial" w:hAnsi="Arial" w:cs="Arial"/>
          <w:b/>
          <w:sz w:val="20"/>
          <w:szCs w:val="20"/>
        </w:rPr>
        <w:t xml:space="preserve">t </w:t>
      </w:r>
      <w:r w:rsidR="008317CD">
        <w:rPr>
          <w:rFonts w:ascii="Arial" w:hAnsi="Arial" w:cs="Arial"/>
          <w:b/>
          <w:sz w:val="20"/>
          <w:szCs w:val="20"/>
        </w:rPr>
        <w:t>Woburn House, Tavistock Square, London WC1H 9HB (Universities UK Building)</w:t>
      </w:r>
    </w:p>
    <w:p w:rsidR="004B1F1A" w:rsidRDefault="004B1F1A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3B11D2" w:rsidRDefault="003B11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Welcome and introductions</w:t>
      </w:r>
      <w:bookmarkStart w:id="0" w:name="_GoBack"/>
      <w:bookmarkEnd w:id="0"/>
    </w:p>
    <w:p w:rsidR="008C11C2" w:rsidRPr="00A82F9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Matters arising</w:t>
      </w:r>
    </w:p>
    <w:p w:rsidR="003D153F" w:rsidRDefault="003D153F" w:rsidP="006B103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updates</w:t>
      </w:r>
      <w:r w:rsidR="006B1039">
        <w:rPr>
          <w:rFonts w:ascii="Arial" w:hAnsi="Arial" w:cs="Arial"/>
          <w:sz w:val="20"/>
          <w:szCs w:val="20"/>
        </w:rPr>
        <w:t>:</w:t>
      </w:r>
    </w:p>
    <w:p w:rsidR="006B1039" w:rsidRDefault="006B1039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UCET strategy </w:t>
      </w:r>
      <w:r w:rsidR="000320F3">
        <w:rPr>
          <w:rFonts w:ascii="Arial" w:hAnsi="Arial" w:cs="Arial"/>
          <w:sz w:val="20"/>
          <w:szCs w:val="20"/>
        </w:rPr>
        <w:t>and IBTE report (enc.)</w:t>
      </w:r>
    </w:p>
    <w:p w:rsidR="006B1039" w:rsidRDefault="006B1039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UCET </w:t>
      </w:r>
      <w:r w:rsidR="000320F3">
        <w:rPr>
          <w:rFonts w:ascii="Arial" w:hAnsi="Arial" w:cs="Arial"/>
          <w:sz w:val="20"/>
          <w:szCs w:val="20"/>
        </w:rPr>
        <w:t xml:space="preserve">Christmas </w:t>
      </w:r>
      <w:r>
        <w:rPr>
          <w:rFonts w:ascii="Arial" w:hAnsi="Arial" w:cs="Arial"/>
          <w:sz w:val="20"/>
          <w:szCs w:val="20"/>
        </w:rPr>
        <w:t>newsletter (enc.)</w:t>
      </w:r>
    </w:p>
    <w:p w:rsidR="003D153F" w:rsidRDefault="003B11D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 table discussion</w:t>
      </w:r>
      <w:r w:rsidR="003D153F">
        <w:rPr>
          <w:rFonts w:ascii="Arial" w:hAnsi="Arial" w:cs="Arial"/>
          <w:sz w:val="20"/>
          <w:szCs w:val="20"/>
        </w:rPr>
        <w:t>s on:</w:t>
      </w:r>
    </w:p>
    <w:p w:rsidR="006B1039" w:rsidRDefault="006B1039" w:rsidP="00FC4740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issues </w:t>
      </w:r>
      <w:r w:rsidR="000320F3">
        <w:rPr>
          <w:rFonts w:ascii="Arial" w:hAnsi="Arial" w:cs="Arial"/>
          <w:sz w:val="20"/>
          <w:szCs w:val="20"/>
        </w:rPr>
        <w:t>and feedback from round table discussions</w:t>
      </w:r>
    </w:p>
    <w:p w:rsidR="000320F3" w:rsidRDefault="000320F3" w:rsidP="00FC4740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Implications of ITE content framework and draft </w:t>
      </w:r>
      <w:proofErr w:type="spellStart"/>
      <w:r>
        <w:rPr>
          <w:rFonts w:ascii="Arial" w:hAnsi="Arial" w:cs="Arial"/>
          <w:sz w:val="20"/>
          <w:szCs w:val="20"/>
        </w:rPr>
        <w:t>OfSTED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B1F1A">
        <w:rPr>
          <w:rFonts w:ascii="Arial" w:hAnsi="Arial" w:cs="Arial"/>
          <w:sz w:val="20"/>
          <w:szCs w:val="20"/>
        </w:rPr>
        <w:t>ITE inspection framework (link)</w:t>
      </w:r>
    </w:p>
    <w:p w:rsidR="008F58E9" w:rsidRDefault="008F58E9" w:rsidP="008F58E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school hubs</w:t>
      </w:r>
    </w:p>
    <w:p w:rsidR="006B1039" w:rsidRDefault="006B1039" w:rsidP="006B103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education policy &amp; recruitment:</w:t>
      </w:r>
    </w:p>
    <w:p w:rsidR="006B1039" w:rsidRDefault="006B1039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recruitment and retention</w:t>
      </w:r>
    </w:p>
    <w:p w:rsidR="008F58E9" w:rsidRDefault="008F58E9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applications process (enc.)</w:t>
      </w:r>
    </w:p>
    <w:p w:rsidR="006B1039" w:rsidRDefault="006B1039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tests</w:t>
      </w:r>
      <w:r w:rsidR="000320F3">
        <w:rPr>
          <w:rFonts w:ascii="Arial" w:hAnsi="Arial" w:cs="Arial"/>
          <w:sz w:val="20"/>
          <w:szCs w:val="20"/>
        </w:rPr>
        <w:t xml:space="preserve"> replacements</w:t>
      </w:r>
      <w:r w:rsidR="004B1F1A">
        <w:rPr>
          <w:rFonts w:ascii="Arial" w:hAnsi="Arial" w:cs="Arial"/>
          <w:sz w:val="20"/>
          <w:szCs w:val="20"/>
        </w:rPr>
        <w:t xml:space="preserve"> (link</w:t>
      </w:r>
      <w:r w:rsidR="008317CD">
        <w:rPr>
          <w:rFonts w:ascii="Arial" w:hAnsi="Arial" w:cs="Arial"/>
          <w:sz w:val="20"/>
          <w:szCs w:val="20"/>
        </w:rPr>
        <w:t>)</w:t>
      </w:r>
    </w:p>
    <w:p w:rsidR="006B1039" w:rsidRDefault="000320F3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B1039">
        <w:rPr>
          <w:rFonts w:ascii="Arial" w:hAnsi="Arial" w:cs="Arial"/>
          <w:sz w:val="20"/>
          <w:szCs w:val="20"/>
        </w:rPr>
        <w:t xml:space="preserve">CF </w:t>
      </w:r>
      <w:r>
        <w:rPr>
          <w:rFonts w:ascii="Arial" w:hAnsi="Arial" w:cs="Arial"/>
          <w:sz w:val="20"/>
          <w:szCs w:val="20"/>
        </w:rPr>
        <w:t>pilots</w:t>
      </w:r>
    </w:p>
    <w:p w:rsidR="000320F3" w:rsidRDefault="000320F3" w:rsidP="006B1039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Shape of the market review</w:t>
      </w:r>
    </w:p>
    <w:p w:rsidR="00A82F97" w:rsidRPr="00A82F9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Any other business</w:t>
      </w:r>
    </w:p>
    <w:p w:rsidR="00A82F97" w:rsidRDefault="009A7D0E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meeting: </w:t>
      </w:r>
      <w:r w:rsidR="000320F3">
        <w:rPr>
          <w:rFonts w:ascii="Arial" w:hAnsi="Arial" w:cs="Arial"/>
          <w:sz w:val="20"/>
          <w:szCs w:val="20"/>
        </w:rPr>
        <w:t xml:space="preserve">3 June </w:t>
      </w:r>
      <w:r w:rsidR="006B1039">
        <w:rPr>
          <w:rFonts w:ascii="Arial" w:hAnsi="Arial" w:cs="Arial"/>
          <w:sz w:val="20"/>
          <w:szCs w:val="20"/>
        </w:rPr>
        <w:t xml:space="preserve">2020 at 1pm. </w:t>
      </w:r>
    </w:p>
    <w:p w:rsidR="000320F3" w:rsidRDefault="000320F3" w:rsidP="000320F3">
      <w:pPr>
        <w:rPr>
          <w:rFonts w:ascii="Arial" w:hAnsi="Arial" w:cs="Arial"/>
          <w:sz w:val="20"/>
          <w:szCs w:val="20"/>
        </w:rPr>
      </w:pPr>
    </w:p>
    <w:p w:rsidR="000320F3" w:rsidRPr="000320F3" w:rsidRDefault="000320F3" w:rsidP="000320F3">
      <w:pPr>
        <w:rPr>
          <w:rFonts w:ascii="Arial" w:hAnsi="Arial" w:cs="Arial"/>
          <w:sz w:val="20"/>
          <w:szCs w:val="20"/>
        </w:rPr>
      </w:pPr>
    </w:p>
    <w:p w:rsidR="00A82F97" w:rsidRPr="00A82F97" w:rsidRDefault="00A82F97" w:rsidP="00A82F97">
      <w:pPr>
        <w:rPr>
          <w:rFonts w:ascii="Arial" w:hAnsi="Arial" w:cs="Arial"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9-11 </w:t>
          </w:r>
          <w:proofErr w:type="spellStart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Endsleigh</w:t>
          </w:r>
          <w:proofErr w:type="spellEnd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29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"/>
  </w:num>
  <w:num w:numId="27">
    <w:abstractNumId w:val="2"/>
  </w:num>
  <w:num w:numId="28">
    <w:abstractNumId w:val="10"/>
  </w:num>
  <w:num w:numId="29">
    <w:abstractNumId w:val="3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07475"/>
    <w:rsid w:val="00026AC1"/>
    <w:rsid w:val="000320F3"/>
    <w:rsid w:val="00056340"/>
    <w:rsid w:val="000636C2"/>
    <w:rsid w:val="000663F4"/>
    <w:rsid w:val="000757B0"/>
    <w:rsid w:val="00075E3A"/>
    <w:rsid w:val="000842BA"/>
    <w:rsid w:val="000871B3"/>
    <w:rsid w:val="00091A6F"/>
    <w:rsid w:val="000E0804"/>
    <w:rsid w:val="000E3228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E3995"/>
    <w:rsid w:val="00265A76"/>
    <w:rsid w:val="00275959"/>
    <w:rsid w:val="002D28F2"/>
    <w:rsid w:val="003030E1"/>
    <w:rsid w:val="003353A2"/>
    <w:rsid w:val="00335CAC"/>
    <w:rsid w:val="003571D4"/>
    <w:rsid w:val="003701A6"/>
    <w:rsid w:val="00373FDA"/>
    <w:rsid w:val="00376550"/>
    <w:rsid w:val="00384BF9"/>
    <w:rsid w:val="003A07AB"/>
    <w:rsid w:val="003B11D2"/>
    <w:rsid w:val="003D153F"/>
    <w:rsid w:val="003E399F"/>
    <w:rsid w:val="003E6C64"/>
    <w:rsid w:val="004020BF"/>
    <w:rsid w:val="00404BC9"/>
    <w:rsid w:val="00406E3F"/>
    <w:rsid w:val="00460ADD"/>
    <w:rsid w:val="004919CD"/>
    <w:rsid w:val="004B1F1A"/>
    <w:rsid w:val="004C6301"/>
    <w:rsid w:val="004D22CE"/>
    <w:rsid w:val="004D4E96"/>
    <w:rsid w:val="004E424F"/>
    <w:rsid w:val="0050585C"/>
    <w:rsid w:val="00506AF6"/>
    <w:rsid w:val="00510CD9"/>
    <w:rsid w:val="005241D6"/>
    <w:rsid w:val="00545523"/>
    <w:rsid w:val="00553B84"/>
    <w:rsid w:val="00587A14"/>
    <w:rsid w:val="005B020F"/>
    <w:rsid w:val="005F6649"/>
    <w:rsid w:val="00663708"/>
    <w:rsid w:val="006713D1"/>
    <w:rsid w:val="006821DB"/>
    <w:rsid w:val="0069062B"/>
    <w:rsid w:val="00692AA1"/>
    <w:rsid w:val="00694AC5"/>
    <w:rsid w:val="00697ED9"/>
    <w:rsid w:val="006B1039"/>
    <w:rsid w:val="006B16E8"/>
    <w:rsid w:val="006B7556"/>
    <w:rsid w:val="006C1A63"/>
    <w:rsid w:val="006F0BBA"/>
    <w:rsid w:val="006F3B08"/>
    <w:rsid w:val="0071182F"/>
    <w:rsid w:val="007248F3"/>
    <w:rsid w:val="0073319F"/>
    <w:rsid w:val="00736FAE"/>
    <w:rsid w:val="00783030"/>
    <w:rsid w:val="0078342E"/>
    <w:rsid w:val="0079365B"/>
    <w:rsid w:val="007A21CA"/>
    <w:rsid w:val="007A5055"/>
    <w:rsid w:val="007B1F7F"/>
    <w:rsid w:val="007C6582"/>
    <w:rsid w:val="007C72AE"/>
    <w:rsid w:val="007D01A5"/>
    <w:rsid w:val="007D240E"/>
    <w:rsid w:val="00801AC2"/>
    <w:rsid w:val="008317CD"/>
    <w:rsid w:val="0086641B"/>
    <w:rsid w:val="00876021"/>
    <w:rsid w:val="008818D3"/>
    <w:rsid w:val="008A0A18"/>
    <w:rsid w:val="008B1B55"/>
    <w:rsid w:val="008C11C2"/>
    <w:rsid w:val="008D2D5D"/>
    <w:rsid w:val="008E7F54"/>
    <w:rsid w:val="008F58E9"/>
    <w:rsid w:val="00900283"/>
    <w:rsid w:val="00904226"/>
    <w:rsid w:val="00933723"/>
    <w:rsid w:val="00952EE1"/>
    <w:rsid w:val="0095447C"/>
    <w:rsid w:val="00986160"/>
    <w:rsid w:val="009927E3"/>
    <w:rsid w:val="009A7D0E"/>
    <w:rsid w:val="009B4042"/>
    <w:rsid w:val="00A25AA2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6401E"/>
    <w:rsid w:val="00B65A82"/>
    <w:rsid w:val="00B80B29"/>
    <w:rsid w:val="00B82F28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35DD"/>
    <w:rsid w:val="00D3599D"/>
    <w:rsid w:val="00D51DFB"/>
    <w:rsid w:val="00D91D76"/>
    <w:rsid w:val="00DA18ED"/>
    <w:rsid w:val="00DA549A"/>
    <w:rsid w:val="00DB47B9"/>
    <w:rsid w:val="00DC2807"/>
    <w:rsid w:val="00DC2E66"/>
    <w:rsid w:val="00DD6F5F"/>
    <w:rsid w:val="00E04418"/>
    <w:rsid w:val="00E13FB2"/>
    <w:rsid w:val="00E1445B"/>
    <w:rsid w:val="00E265FE"/>
    <w:rsid w:val="00E27BA3"/>
    <w:rsid w:val="00E430A0"/>
    <w:rsid w:val="00E60EB3"/>
    <w:rsid w:val="00E64ED8"/>
    <w:rsid w:val="00E772EE"/>
    <w:rsid w:val="00E8728B"/>
    <w:rsid w:val="00F263AC"/>
    <w:rsid w:val="00F27355"/>
    <w:rsid w:val="00F315E0"/>
    <w:rsid w:val="00F325CB"/>
    <w:rsid w:val="00F4133E"/>
    <w:rsid w:val="00F6662E"/>
    <w:rsid w:val="00F738CB"/>
    <w:rsid w:val="00F760AD"/>
    <w:rsid w:val="00F83A4C"/>
    <w:rsid w:val="00F92622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91A51D-0366-4525-9AED-8DC0EA8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SRGagendaFeb2020</Template>
  <TotalTime>0</TotalTime>
  <Pages>1</Pages>
  <Words>136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2020-02-04T09:05:00Z</cp:lastPrinted>
  <dcterms:created xsi:type="dcterms:W3CDTF">2020-02-04T09:19:00Z</dcterms:created>
  <dcterms:modified xsi:type="dcterms:W3CDTF">2020-02-04T09:19:00Z</dcterms:modified>
</cp:coreProperties>
</file>