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01" w:rsidRDefault="00AC7AD4">
      <w:pPr>
        <w:rPr>
          <w:rFonts w:ascii="Arial" w:hAnsi="Arial" w:cs="Arial"/>
          <w:b/>
          <w:sz w:val="24"/>
          <w:szCs w:val="24"/>
          <w:u w:val="single"/>
        </w:rPr>
      </w:pPr>
      <w:r w:rsidRPr="00AC7AD4">
        <w:rPr>
          <w:rFonts w:ascii="Arial" w:hAnsi="Arial" w:cs="Arial"/>
          <w:b/>
          <w:sz w:val="24"/>
          <w:szCs w:val="24"/>
          <w:u w:val="single"/>
        </w:rPr>
        <w:t>OFSTED HANDBOOK FOR EARLY YEARS INSPECTIONS: JUDGEMENT AREAS</w:t>
      </w:r>
    </w:p>
    <w:p w:rsidR="009E0BDB" w:rsidRDefault="009E0BDB" w:rsidP="009E0BD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Overall Effectiveness</w:t>
      </w:r>
    </w:p>
    <w:p w:rsidR="009E0BDB" w:rsidRPr="009E0BDB" w:rsidRDefault="009E0BDB" w:rsidP="009E0B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0BDB">
        <w:rPr>
          <w:rFonts w:ascii="Arial" w:hAnsi="Arial" w:cs="Arial"/>
        </w:rPr>
        <w:t xml:space="preserve">the plan, design and </w:t>
      </w:r>
      <w:r w:rsidRPr="009E0BDB">
        <w:rPr>
          <w:rFonts w:ascii="Arial" w:hAnsi="Arial" w:cs="Arial"/>
        </w:rPr>
        <w:t>implement</w:t>
      </w:r>
      <w:r>
        <w:rPr>
          <w:rFonts w:ascii="Arial" w:hAnsi="Arial" w:cs="Arial"/>
        </w:rPr>
        <w:t xml:space="preserve">ation of </w:t>
      </w:r>
      <w:r w:rsidRPr="009E0BDB">
        <w:rPr>
          <w:rFonts w:ascii="Arial" w:hAnsi="Arial" w:cs="Arial"/>
        </w:rPr>
        <w:t xml:space="preserve"> the EYFS curriculum </w:t>
      </w:r>
    </w:p>
    <w:p w:rsidR="009E0BDB" w:rsidRPr="009E0BDB" w:rsidRDefault="009E0BDB" w:rsidP="009E0B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0BDB">
        <w:rPr>
          <w:rFonts w:ascii="Arial" w:hAnsi="Arial" w:cs="Arial"/>
        </w:rPr>
        <w:t>the curriculum and care practices that the setting provides meet</w:t>
      </w:r>
      <w:r>
        <w:rPr>
          <w:rFonts w:ascii="Arial" w:hAnsi="Arial" w:cs="Arial"/>
        </w:rPr>
        <w:t>s</w:t>
      </w:r>
      <w:r w:rsidRPr="009E0BDB">
        <w:rPr>
          <w:rFonts w:ascii="Arial" w:hAnsi="Arial" w:cs="Arial"/>
        </w:rPr>
        <w:t xml:space="preserve"> the needs of the range of children, particularly children with SEND  </w:t>
      </w:r>
    </w:p>
    <w:p w:rsidR="009E0BDB" w:rsidRPr="009E0BDB" w:rsidRDefault="009E0BDB" w:rsidP="009E0B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0BDB">
        <w:rPr>
          <w:rFonts w:ascii="Arial" w:hAnsi="Arial" w:cs="Arial"/>
        </w:rPr>
        <w:t xml:space="preserve">the progress children make in their learning and development relative to their starting points, and their readiness for the next stage of their education </w:t>
      </w:r>
    </w:p>
    <w:p w:rsidR="009E0BDB" w:rsidRPr="009E0BDB" w:rsidRDefault="009E0BDB" w:rsidP="009E0B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0BDB">
        <w:rPr>
          <w:rFonts w:ascii="Arial" w:hAnsi="Arial" w:cs="Arial"/>
        </w:rPr>
        <w:t xml:space="preserve">children’s personal and emotional development, </w:t>
      </w:r>
      <w:r>
        <w:rPr>
          <w:rFonts w:ascii="Arial" w:hAnsi="Arial" w:cs="Arial"/>
        </w:rPr>
        <w:t xml:space="preserve">feeling </w:t>
      </w:r>
      <w:r w:rsidRPr="009E0BDB">
        <w:rPr>
          <w:rFonts w:ascii="Arial" w:hAnsi="Arial" w:cs="Arial"/>
        </w:rPr>
        <w:t xml:space="preserve">safe and are secure and happy </w:t>
      </w:r>
    </w:p>
    <w:p w:rsidR="009E0BDB" w:rsidRPr="009E0BDB" w:rsidRDefault="009E0BDB" w:rsidP="009E0B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E0BDB">
        <w:rPr>
          <w:rFonts w:ascii="Arial" w:hAnsi="Arial" w:cs="Arial"/>
        </w:rPr>
        <w:t xml:space="preserve">the requirements for children’s safeguarding and welfare have been fully met and there is a shared understanding of and responsibility for protecting children </w:t>
      </w:r>
    </w:p>
    <w:p w:rsidR="009E0BDB" w:rsidRPr="009E0BDB" w:rsidRDefault="009E0BDB" w:rsidP="009E0BD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E0BDB">
        <w:rPr>
          <w:rFonts w:ascii="Arial" w:hAnsi="Arial" w:cs="Arial"/>
        </w:rPr>
        <w:t>the</w:t>
      </w:r>
      <w:proofErr w:type="gramEnd"/>
      <w:r w:rsidRPr="009E0BDB">
        <w:rPr>
          <w:rFonts w:ascii="Arial" w:hAnsi="Arial" w:cs="Arial"/>
        </w:rPr>
        <w:t xml:space="preserve"> evaluat</w:t>
      </w:r>
      <w:r>
        <w:rPr>
          <w:rFonts w:ascii="Arial" w:hAnsi="Arial" w:cs="Arial"/>
        </w:rPr>
        <w:t xml:space="preserve">ion of </w:t>
      </w:r>
      <w:r w:rsidRPr="009E0BDB">
        <w:rPr>
          <w:rFonts w:ascii="Arial" w:hAnsi="Arial" w:cs="Arial"/>
        </w:rPr>
        <w:t xml:space="preserve">practice </w:t>
      </w:r>
      <w:r>
        <w:rPr>
          <w:rFonts w:ascii="Arial" w:hAnsi="Arial" w:cs="Arial"/>
        </w:rPr>
        <w:t xml:space="preserve">to </w:t>
      </w:r>
      <w:r w:rsidRPr="009E0BDB">
        <w:rPr>
          <w:rFonts w:ascii="Arial" w:hAnsi="Arial" w:cs="Arial"/>
        </w:rPr>
        <w:t>secur</w:t>
      </w:r>
      <w:r>
        <w:rPr>
          <w:rFonts w:ascii="Arial" w:hAnsi="Arial" w:cs="Arial"/>
        </w:rPr>
        <w:t>e</w:t>
      </w:r>
      <w:r w:rsidRPr="009E0BDB">
        <w:rPr>
          <w:rFonts w:ascii="Arial" w:hAnsi="Arial" w:cs="Arial"/>
        </w:rPr>
        <w:t xml:space="preserve"> continuous development that improves children’s education.</w:t>
      </w:r>
    </w:p>
    <w:p w:rsidR="009E0BDB" w:rsidRPr="009E0BDB" w:rsidRDefault="009E0BDB" w:rsidP="009E0BDB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9E0BDB" w:rsidRPr="00B750AC" w:rsidRDefault="009E0BDB" w:rsidP="009E0BD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  <w:b/>
          <w:sz w:val="24"/>
          <w:szCs w:val="24"/>
          <w:u w:val="single"/>
        </w:rPr>
        <w:t>Quality of Education</w:t>
      </w:r>
    </w:p>
    <w:p w:rsidR="009E0BDB" w:rsidRPr="00B750AC" w:rsidRDefault="009E0BDB" w:rsidP="009E0BDB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</w:rPr>
        <w:t xml:space="preserve">curriculum intentions are met and are </w:t>
      </w:r>
      <w:r w:rsidRPr="00B750AC">
        <w:rPr>
          <w:rFonts w:ascii="Arial" w:hAnsi="Arial" w:cs="Arial"/>
        </w:rPr>
        <w:t xml:space="preserve"> sufficiently challenging for the children it serves </w:t>
      </w:r>
    </w:p>
    <w:p w:rsidR="009E0BDB" w:rsidRPr="00B750AC" w:rsidRDefault="009E0BDB" w:rsidP="009E0BDB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750AC">
        <w:rPr>
          <w:rFonts w:ascii="Arial" w:hAnsi="Arial" w:cs="Arial"/>
        </w:rPr>
        <w:t>additional</w:t>
      </w:r>
      <w:proofErr w:type="gramEnd"/>
      <w:r w:rsidRPr="00B750AC">
        <w:rPr>
          <w:rFonts w:ascii="Arial" w:hAnsi="Arial" w:cs="Arial"/>
        </w:rPr>
        <w:t xml:space="preserve"> funding used with </w:t>
      </w:r>
      <w:r w:rsidRPr="00B750AC">
        <w:rPr>
          <w:rFonts w:ascii="Arial" w:hAnsi="Arial" w:cs="Arial"/>
        </w:rPr>
        <w:t>measure</w:t>
      </w:r>
      <w:r w:rsidRPr="00B750AC">
        <w:rPr>
          <w:rFonts w:ascii="Arial" w:hAnsi="Arial" w:cs="Arial"/>
        </w:rPr>
        <w:t xml:space="preserve">d </w:t>
      </w:r>
      <w:r w:rsidRPr="00B750AC">
        <w:rPr>
          <w:rFonts w:ascii="Arial" w:hAnsi="Arial" w:cs="Arial"/>
        </w:rPr>
        <w:t xml:space="preserve">impact on disadvantaged children’s outcomes. </w:t>
      </w:r>
    </w:p>
    <w:p w:rsidR="009E0BDB" w:rsidRPr="00B750AC" w:rsidRDefault="009E0BDB" w:rsidP="009E0BDB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</w:rPr>
        <w:t xml:space="preserve">secure </w:t>
      </w:r>
      <w:r w:rsidRPr="00B750AC">
        <w:rPr>
          <w:rFonts w:ascii="Arial" w:hAnsi="Arial" w:cs="Arial"/>
        </w:rPr>
        <w:t xml:space="preserve">content, sequencing and progression in the areas of learning are secured </w:t>
      </w:r>
    </w:p>
    <w:p w:rsidR="009E0BDB" w:rsidRPr="00B750AC" w:rsidRDefault="009E0BDB" w:rsidP="009E0BDB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</w:rPr>
        <w:t xml:space="preserve">children develop, consolidate and deepen knowledge, understanding and skills across the areas of learning </w:t>
      </w:r>
    </w:p>
    <w:p w:rsidR="00B750AC" w:rsidRPr="00B750AC" w:rsidRDefault="00B750AC" w:rsidP="009E0BDB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</w:rPr>
        <w:t>the curriculum prepares children for their next stage</w:t>
      </w:r>
    </w:p>
    <w:p w:rsidR="009E0BDB" w:rsidRPr="00B750AC" w:rsidRDefault="009E0BDB" w:rsidP="009E0BDB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750AC">
        <w:rPr>
          <w:rFonts w:ascii="Arial" w:hAnsi="Arial" w:cs="Arial"/>
        </w:rPr>
        <w:t>use</w:t>
      </w:r>
      <w:proofErr w:type="gramEnd"/>
      <w:r w:rsidR="00B750AC" w:rsidRPr="00B750AC">
        <w:rPr>
          <w:rFonts w:ascii="Arial" w:hAnsi="Arial" w:cs="Arial"/>
        </w:rPr>
        <w:t xml:space="preserve"> of </w:t>
      </w:r>
      <w:r w:rsidRPr="00B750AC">
        <w:rPr>
          <w:rFonts w:ascii="Arial" w:hAnsi="Arial" w:cs="Arial"/>
        </w:rPr>
        <w:t xml:space="preserve"> the curriculum to enhance the experience and opportunities available to children, particularly the most disadvantaged. </w:t>
      </w:r>
      <w:r w:rsidR="00B750AC" w:rsidRPr="00B750AC">
        <w:rPr>
          <w:rFonts w:ascii="Arial" w:hAnsi="Arial" w:cs="Arial"/>
        </w:rPr>
        <w:t>[</w:t>
      </w:r>
      <w:r w:rsidR="00B750AC" w:rsidRPr="00B750AC">
        <w:rPr>
          <w:rFonts w:ascii="Arial" w:hAnsi="Arial" w:cs="Arial"/>
        </w:rPr>
        <w:t>c</w:t>
      </w:r>
      <w:r w:rsidR="00B750AC" w:rsidRPr="00B750AC">
        <w:rPr>
          <w:rFonts w:ascii="Arial" w:hAnsi="Arial" w:cs="Arial"/>
        </w:rPr>
        <w:t>ultural capital]</w:t>
      </w:r>
    </w:p>
    <w:p w:rsidR="00B750AC" w:rsidRPr="00B750AC" w:rsidRDefault="00B750AC" w:rsidP="00B750AC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B750AC" w:rsidRPr="00B750AC" w:rsidRDefault="00B750AC" w:rsidP="00B750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  <w:b/>
          <w:sz w:val="24"/>
          <w:szCs w:val="24"/>
          <w:u w:val="single"/>
        </w:rPr>
        <w:t>Behaviour and Attitudes</w:t>
      </w:r>
    </w:p>
    <w:p w:rsidR="00B750AC" w:rsidRPr="00B750AC" w:rsidRDefault="00B750AC" w:rsidP="0056157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750AC">
        <w:rPr>
          <w:rFonts w:ascii="Arial" w:hAnsi="Arial" w:cs="Arial"/>
        </w:rPr>
        <w:t>c</w:t>
      </w:r>
      <w:r w:rsidRPr="00B750AC">
        <w:rPr>
          <w:rFonts w:ascii="Arial" w:hAnsi="Arial" w:cs="Arial"/>
        </w:rPr>
        <w:t>hildren</w:t>
      </w:r>
      <w:proofErr w:type="gramEnd"/>
      <w:r w:rsidRPr="00B750AC">
        <w:rPr>
          <w:rFonts w:ascii="Arial" w:hAnsi="Arial" w:cs="Arial"/>
        </w:rPr>
        <w:t xml:space="preserve"> demonstrate their attitudes and behaviour through the characteristics of effective learning:  playing and exploring</w:t>
      </w:r>
      <w:r w:rsidRPr="00B750AC">
        <w:rPr>
          <w:rFonts w:ascii="Arial" w:hAnsi="Arial" w:cs="Arial"/>
        </w:rPr>
        <w:t xml:space="preserve">; </w:t>
      </w:r>
      <w:r w:rsidRPr="00B750AC">
        <w:rPr>
          <w:rFonts w:ascii="Arial" w:hAnsi="Arial" w:cs="Arial"/>
        </w:rPr>
        <w:t xml:space="preserve">active learning </w:t>
      </w:r>
      <w:r w:rsidRPr="00B750AC">
        <w:rPr>
          <w:rFonts w:ascii="Arial" w:hAnsi="Arial" w:cs="Arial"/>
        </w:rPr>
        <w:t xml:space="preserve">and </w:t>
      </w:r>
      <w:r w:rsidRPr="00B750AC">
        <w:rPr>
          <w:rFonts w:ascii="Arial" w:hAnsi="Arial" w:cs="Arial"/>
        </w:rPr>
        <w:t xml:space="preserve">creating and thinking critically. </w:t>
      </w:r>
    </w:p>
    <w:p w:rsidR="00B750AC" w:rsidRPr="00B750AC" w:rsidRDefault="00B750AC" w:rsidP="0056157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</w:rPr>
        <w:t>w</w:t>
      </w:r>
      <w:r w:rsidRPr="00B750AC">
        <w:rPr>
          <w:rFonts w:ascii="Arial" w:hAnsi="Arial" w:cs="Arial"/>
        </w:rPr>
        <w:t>ork with parents to promote children’s attendance so that the children form good habits for future learning</w:t>
      </w:r>
      <w:r w:rsidRPr="00B750AC">
        <w:rPr>
          <w:rFonts w:ascii="Arial" w:hAnsi="Arial" w:cs="Arial"/>
        </w:rPr>
        <w:t xml:space="preserve">, particular focus on </w:t>
      </w:r>
      <w:r w:rsidRPr="00B750AC">
        <w:rPr>
          <w:rFonts w:ascii="Arial" w:hAnsi="Arial" w:cs="Arial"/>
        </w:rPr>
        <w:t xml:space="preserve">the attendance of </w:t>
      </w:r>
      <w:r w:rsidRPr="00B750AC">
        <w:rPr>
          <w:rFonts w:ascii="Arial" w:hAnsi="Arial" w:cs="Arial"/>
        </w:rPr>
        <w:t xml:space="preserve">pupil premium </w:t>
      </w:r>
      <w:r w:rsidRPr="00B750AC">
        <w:rPr>
          <w:rFonts w:ascii="Arial" w:hAnsi="Arial" w:cs="Arial"/>
        </w:rPr>
        <w:t>children</w:t>
      </w:r>
    </w:p>
    <w:p w:rsidR="00B750AC" w:rsidRPr="00B750AC" w:rsidRDefault="00B750AC" w:rsidP="00561574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750AC">
        <w:rPr>
          <w:rFonts w:ascii="Arial" w:hAnsi="Arial" w:cs="Arial"/>
        </w:rPr>
        <w:t>support</w:t>
      </w:r>
      <w:proofErr w:type="gramEnd"/>
      <w:r w:rsidRPr="00B750AC">
        <w:rPr>
          <w:rFonts w:ascii="Arial" w:hAnsi="Arial" w:cs="Arial"/>
        </w:rPr>
        <w:t xml:space="preserve"> </w:t>
      </w:r>
      <w:r w:rsidRPr="00B750AC">
        <w:rPr>
          <w:rFonts w:ascii="Arial" w:hAnsi="Arial" w:cs="Arial"/>
        </w:rPr>
        <w:t xml:space="preserve">for </w:t>
      </w:r>
      <w:r w:rsidRPr="00B750AC">
        <w:rPr>
          <w:rFonts w:ascii="Arial" w:hAnsi="Arial" w:cs="Arial"/>
        </w:rPr>
        <w:t xml:space="preserve">children’s behaviour and attitudes, including how children to manage their own feelings and behaviour, and relate to others. </w:t>
      </w:r>
      <w:r w:rsidRPr="00B750AC">
        <w:rPr>
          <w:rFonts w:ascii="Arial" w:hAnsi="Arial" w:cs="Arial"/>
        </w:rPr>
        <w:t xml:space="preserve">[ with consideration of </w:t>
      </w:r>
      <w:r w:rsidRPr="00B750AC">
        <w:rPr>
          <w:rFonts w:ascii="Arial" w:hAnsi="Arial" w:cs="Arial"/>
        </w:rPr>
        <w:t>ages, development and stages of children</w:t>
      </w:r>
      <w:r w:rsidRPr="00B750AC">
        <w:rPr>
          <w:rFonts w:ascii="Arial" w:hAnsi="Arial" w:cs="Arial"/>
        </w:rPr>
        <w:t>]</w:t>
      </w:r>
    </w:p>
    <w:p w:rsidR="00B750AC" w:rsidRPr="00B750AC" w:rsidRDefault="00B750AC" w:rsidP="00B750AC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B750AC" w:rsidRDefault="00B750AC" w:rsidP="00B750A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B750AC">
        <w:rPr>
          <w:rFonts w:ascii="Arial" w:hAnsi="Arial" w:cs="Arial"/>
          <w:b/>
          <w:sz w:val="24"/>
          <w:szCs w:val="24"/>
          <w:u w:val="single"/>
        </w:rPr>
        <w:t>Personal Development</w:t>
      </w:r>
    </w:p>
    <w:p w:rsidR="00B750AC" w:rsidRPr="00BF5A4A" w:rsidRDefault="00B750AC" w:rsidP="00B750AC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5A4A">
        <w:rPr>
          <w:rFonts w:ascii="Arial" w:hAnsi="Arial" w:cs="Arial"/>
        </w:rPr>
        <w:t>successful</w:t>
      </w:r>
      <w:proofErr w:type="gramEnd"/>
      <w:r w:rsidRPr="00BF5A4A">
        <w:rPr>
          <w:rFonts w:ascii="Arial" w:hAnsi="Arial" w:cs="Arial"/>
        </w:rPr>
        <w:t xml:space="preserve"> promoti</w:t>
      </w:r>
      <w:r w:rsidR="00BF5A4A" w:rsidRPr="00BF5A4A">
        <w:rPr>
          <w:rFonts w:ascii="Arial" w:hAnsi="Arial" w:cs="Arial"/>
        </w:rPr>
        <w:t xml:space="preserve">on of </w:t>
      </w:r>
      <w:r w:rsidRPr="00BF5A4A">
        <w:rPr>
          <w:rFonts w:ascii="Arial" w:hAnsi="Arial" w:cs="Arial"/>
        </w:rPr>
        <w:t>children’s personal de</w:t>
      </w:r>
      <w:r w:rsidR="00BF5A4A" w:rsidRPr="00BF5A4A">
        <w:rPr>
          <w:rFonts w:ascii="Arial" w:hAnsi="Arial" w:cs="Arial"/>
        </w:rPr>
        <w:t>velopment and all-round development [m</w:t>
      </w:r>
      <w:r w:rsidRPr="00BF5A4A">
        <w:rPr>
          <w:rFonts w:ascii="Arial" w:hAnsi="Arial" w:cs="Arial"/>
        </w:rPr>
        <w:t xml:space="preserve">indful of ages and stages of development of </w:t>
      </w:r>
      <w:r w:rsidR="00BF5A4A" w:rsidRPr="00BF5A4A">
        <w:rPr>
          <w:rFonts w:ascii="Arial" w:hAnsi="Arial" w:cs="Arial"/>
        </w:rPr>
        <w:t>c</w:t>
      </w:r>
      <w:r w:rsidRPr="00BF5A4A">
        <w:rPr>
          <w:rFonts w:ascii="Arial" w:hAnsi="Arial" w:cs="Arial"/>
        </w:rPr>
        <w:t>hildren</w:t>
      </w:r>
      <w:r w:rsidR="00BF5A4A" w:rsidRPr="00BF5A4A">
        <w:rPr>
          <w:rFonts w:ascii="Arial" w:hAnsi="Arial" w:cs="Arial"/>
        </w:rPr>
        <w:t>].</w:t>
      </w:r>
    </w:p>
    <w:p w:rsidR="00BF5A4A" w:rsidRPr="00BF5A4A" w:rsidRDefault="00BF5A4A" w:rsidP="00BF5A4A">
      <w:pPr>
        <w:pStyle w:val="ListParagraph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BF5A4A" w:rsidRPr="00BF5A4A" w:rsidRDefault="00BF5A4A" w:rsidP="00BF5A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t>Leadership and Management</w:t>
      </w:r>
    </w:p>
    <w:p w:rsidR="00BF5A4A" w:rsidRPr="00BF5A4A" w:rsidRDefault="00BF5A4A" w:rsidP="00BF5A4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t>Inspectors will evaluate evidence from the range of different inspection activities set out in Part 1 of the handbook when considering the effectiveness of leadership and management. 158. Inspectors must use their professional judgement to interpret and apply the grade descriptors for leadership and management for childminders</w:t>
      </w:r>
    </w:p>
    <w:sectPr w:rsidR="00BF5A4A" w:rsidRPr="00BF5A4A" w:rsidSect="00AC7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4A" w:rsidRDefault="00BF5A4A" w:rsidP="00BF5A4A">
      <w:pPr>
        <w:spacing w:after="0" w:line="240" w:lineRule="auto"/>
      </w:pPr>
      <w:r>
        <w:separator/>
      </w:r>
    </w:p>
  </w:endnote>
  <w:endnote w:type="continuationSeparator" w:id="0">
    <w:p w:rsidR="00BF5A4A" w:rsidRDefault="00BF5A4A" w:rsidP="00BF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4A" w:rsidRDefault="00BF5A4A" w:rsidP="00BF5A4A">
      <w:pPr>
        <w:spacing w:after="0" w:line="240" w:lineRule="auto"/>
      </w:pPr>
      <w:r>
        <w:separator/>
      </w:r>
    </w:p>
  </w:footnote>
  <w:footnote w:type="continuationSeparator" w:id="0">
    <w:p w:rsidR="00BF5A4A" w:rsidRDefault="00BF5A4A" w:rsidP="00BF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0B94"/>
    <w:multiLevelType w:val="hybridMultilevel"/>
    <w:tmpl w:val="A92A3B5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D21AE"/>
    <w:multiLevelType w:val="hybridMultilevel"/>
    <w:tmpl w:val="F62219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u w:val="none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A0B11"/>
    <w:multiLevelType w:val="hybridMultilevel"/>
    <w:tmpl w:val="708C4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21389"/>
    <w:multiLevelType w:val="hybridMultilevel"/>
    <w:tmpl w:val="2B863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A1DAA"/>
    <w:multiLevelType w:val="hybridMultilevel"/>
    <w:tmpl w:val="97D8A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E6A1D"/>
    <w:multiLevelType w:val="hybridMultilevel"/>
    <w:tmpl w:val="3558B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711336"/>
    <w:multiLevelType w:val="hybridMultilevel"/>
    <w:tmpl w:val="68A63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8C29D5"/>
    <w:multiLevelType w:val="hybridMultilevel"/>
    <w:tmpl w:val="1C5AF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91515"/>
    <w:multiLevelType w:val="hybridMultilevel"/>
    <w:tmpl w:val="F314D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15C84"/>
    <w:multiLevelType w:val="hybridMultilevel"/>
    <w:tmpl w:val="F5F43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D4"/>
    <w:rsid w:val="002B097C"/>
    <w:rsid w:val="005B08A7"/>
    <w:rsid w:val="009E0BDB"/>
    <w:rsid w:val="00AC7AD4"/>
    <w:rsid w:val="00B750AC"/>
    <w:rsid w:val="00BB69DB"/>
    <w:rsid w:val="00BF5A4A"/>
    <w:rsid w:val="00E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4DD8"/>
  <w15:chartTrackingRefBased/>
  <w15:docId w15:val="{8856DB86-4918-4C6B-B941-767816B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Shiv</dc:creator>
  <cp:keywords/>
  <dc:description/>
  <cp:lastModifiedBy>Quinlan, Shiv</cp:lastModifiedBy>
  <cp:revision>2</cp:revision>
  <dcterms:created xsi:type="dcterms:W3CDTF">2019-10-16T10:22:00Z</dcterms:created>
  <dcterms:modified xsi:type="dcterms:W3CDTF">2019-10-16T10:22:00Z</dcterms:modified>
</cp:coreProperties>
</file>