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EA26B" w14:textId="644C38FD" w:rsidR="005A5CE7" w:rsidRDefault="005A5CE7" w:rsidP="006A3D0E"/>
    <w:p w14:paraId="78791C02" w14:textId="77777777" w:rsidR="006A3D0E" w:rsidRPr="006A3D0E" w:rsidRDefault="006A3D0E" w:rsidP="006A3D0E">
      <w:pPr>
        <w:textAlignment w:val="baseline"/>
        <w:rPr>
          <w:rFonts w:ascii="Arial" w:eastAsia="Times New Roman" w:hAnsi="Arial" w:cs="Arial"/>
          <w:b/>
          <w:bCs/>
          <w:sz w:val="24"/>
          <w:szCs w:val="24"/>
        </w:rPr>
      </w:pPr>
      <w:r w:rsidRPr="006A3D0E">
        <w:rPr>
          <w:rFonts w:ascii="Arial" w:eastAsia="Times New Roman" w:hAnsi="Arial" w:cs="Arial"/>
          <w:b/>
          <w:bCs/>
          <w:sz w:val="24"/>
          <w:szCs w:val="24"/>
        </w:rPr>
        <w:t>Notes from Management Forum</w:t>
      </w:r>
    </w:p>
    <w:p w14:paraId="7F3B70E4" w14:textId="491C41BB" w:rsidR="006A3D0E" w:rsidRPr="006A3D0E" w:rsidRDefault="006A3D0E" w:rsidP="006A3D0E">
      <w:pPr>
        <w:textAlignment w:val="baseline"/>
        <w:rPr>
          <w:rFonts w:ascii="Arial" w:eastAsia="Times New Roman" w:hAnsi="Arial" w:cs="Arial"/>
          <w:b/>
          <w:sz w:val="24"/>
          <w:szCs w:val="24"/>
        </w:rPr>
      </w:pPr>
      <w:r w:rsidRPr="006A3D0E">
        <w:rPr>
          <w:rFonts w:ascii="Arial" w:eastAsia="Times New Roman" w:hAnsi="Arial" w:cs="Arial"/>
          <w:b/>
          <w:bCs/>
          <w:sz w:val="24"/>
          <w:szCs w:val="24"/>
        </w:rPr>
        <w:t>12 March 2019</w:t>
      </w:r>
      <w:r w:rsidRPr="006A3D0E">
        <w:rPr>
          <w:rFonts w:ascii="Arial" w:eastAsia="Times New Roman" w:hAnsi="Arial" w:cs="Arial"/>
          <w:b/>
          <w:sz w:val="24"/>
          <w:szCs w:val="24"/>
        </w:rPr>
        <w:t> </w:t>
      </w:r>
    </w:p>
    <w:p w14:paraId="5C127C19" w14:textId="7362CDFD" w:rsidR="006A3D0E" w:rsidRPr="006A3D0E" w:rsidRDefault="006A3D0E" w:rsidP="006A3D0E">
      <w:pPr>
        <w:textAlignment w:val="baseline"/>
        <w:rPr>
          <w:rFonts w:ascii="Arial" w:eastAsia="Times New Roman" w:hAnsi="Arial" w:cs="Arial"/>
          <w:b/>
          <w:sz w:val="24"/>
          <w:szCs w:val="24"/>
        </w:rPr>
      </w:pPr>
      <w:r w:rsidRPr="006A3D0E">
        <w:rPr>
          <w:rFonts w:ascii="Arial" w:eastAsia="Times New Roman" w:hAnsi="Arial" w:cs="Arial"/>
          <w:b/>
          <w:sz w:val="24"/>
          <w:szCs w:val="24"/>
        </w:rPr>
        <w:t xml:space="preserve">Mary Summer house </w:t>
      </w:r>
    </w:p>
    <w:p w14:paraId="30855CD2" w14:textId="0746AC26" w:rsidR="006A3D0E" w:rsidRDefault="006A3D0E" w:rsidP="006A3D0E">
      <w:pPr>
        <w:textAlignment w:val="baseline"/>
        <w:rPr>
          <w:rFonts w:ascii="Arial" w:eastAsia="Times New Roman" w:hAnsi="Arial" w:cs="Arial"/>
          <w:sz w:val="24"/>
          <w:szCs w:val="24"/>
        </w:rPr>
      </w:pPr>
    </w:p>
    <w:p w14:paraId="3D46E8B3" w14:textId="77777777" w:rsidR="006A3D0E" w:rsidRPr="006A3D0E" w:rsidRDefault="006A3D0E" w:rsidP="006A3D0E">
      <w:pPr>
        <w:textAlignment w:val="baseline"/>
        <w:rPr>
          <w:rFonts w:ascii="Times New Roman" w:eastAsia="Times New Roman" w:hAnsi="Times New Roman" w:cs="Times New Roman"/>
          <w:sz w:val="24"/>
          <w:szCs w:val="24"/>
        </w:rPr>
      </w:pPr>
    </w:p>
    <w:p w14:paraId="2666DFAE" w14:textId="3BBC0E99" w:rsidR="006A3D0E" w:rsidRDefault="006A3D0E" w:rsidP="006A3D0E">
      <w:pPr>
        <w:textAlignment w:val="baseline"/>
        <w:rPr>
          <w:rFonts w:ascii="Arial" w:eastAsia="Times New Roman" w:hAnsi="Arial" w:cs="Arial"/>
          <w:sz w:val="24"/>
          <w:szCs w:val="24"/>
        </w:rPr>
      </w:pPr>
      <w:r w:rsidRPr="006A3D0E">
        <w:rPr>
          <w:rFonts w:ascii="Arial" w:eastAsia="Times New Roman" w:hAnsi="Arial" w:cs="Arial"/>
          <w:sz w:val="24"/>
          <w:szCs w:val="24"/>
          <w:u w:val="single"/>
        </w:rPr>
        <w:t>Minutes &amp; matters arising</w:t>
      </w:r>
      <w:r w:rsidRPr="006A3D0E">
        <w:rPr>
          <w:rFonts w:ascii="Arial" w:eastAsia="Times New Roman" w:hAnsi="Arial" w:cs="Arial"/>
          <w:sz w:val="24"/>
          <w:szCs w:val="24"/>
        </w:rPr>
        <w:t> </w:t>
      </w:r>
    </w:p>
    <w:p w14:paraId="3888D195" w14:textId="77777777" w:rsidR="006A3D0E" w:rsidRPr="006A3D0E" w:rsidRDefault="006A3D0E" w:rsidP="006A3D0E">
      <w:pPr>
        <w:textAlignment w:val="baseline"/>
        <w:rPr>
          <w:rFonts w:ascii="Times New Roman" w:eastAsia="Times New Roman" w:hAnsi="Times New Roman" w:cs="Times New Roman"/>
          <w:sz w:val="24"/>
          <w:szCs w:val="24"/>
        </w:rPr>
      </w:pPr>
    </w:p>
    <w:p w14:paraId="539FCBA2" w14:textId="77777777" w:rsidR="006A3D0E" w:rsidRPr="006A3D0E" w:rsidRDefault="006A3D0E" w:rsidP="006A3D0E">
      <w:pPr>
        <w:pStyle w:val="ListParagraph"/>
        <w:numPr>
          <w:ilvl w:val="0"/>
          <w:numId w:val="34"/>
        </w:numPr>
        <w:textAlignment w:val="baseline"/>
        <w:rPr>
          <w:rFonts w:ascii="Arial" w:eastAsia="Times New Roman" w:hAnsi="Arial" w:cs="Arial"/>
          <w:sz w:val="24"/>
          <w:szCs w:val="24"/>
        </w:rPr>
      </w:pPr>
      <w:r w:rsidRPr="006A3D0E">
        <w:rPr>
          <w:rFonts w:ascii="Arial" w:eastAsia="Times New Roman" w:hAnsi="Arial" w:cs="Arial"/>
          <w:sz w:val="24"/>
          <w:szCs w:val="24"/>
        </w:rPr>
        <w:t>Landscaping paper: JNR is continuing to visit UCET member institutions to brief colleagues about the current policy la</w:t>
      </w:r>
      <w:bookmarkStart w:id="0" w:name="_GoBack"/>
      <w:bookmarkEnd w:id="0"/>
      <w:r w:rsidRPr="006A3D0E">
        <w:rPr>
          <w:rFonts w:ascii="Arial" w:eastAsia="Times New Roman" w:hAnsi="Arial" w:cs="Arial"/>
          <w:sz w:val="24"/>
          <w:szCs w:val="24"/>
        </w:rPr>
        <w:t>ndscape for HEIs involved in teacher education.   </w:t>
      </w:r>
    </w:p>
    <w:p w14:paraId="3453F33F" w14:textId="77777777" w:rsidR="006A3D0E" w:rsidRPr="006A3D0E" w:rsidRDefault="006A3D0E" w:rsidP="006A3D0E">
      <w:pPr>
        <w:pStyle w:val="ListParagraph"/>
        <w:numPr>
          <w:ilvl w:val="0"/>
          <w:numId w:val="34"/>
        </w:numPr>
        <w:textAlignment w:val="baseline"/>
        <w:rPr>
          <w:rFonts w:ascii="Arial" w:eastAsia="Times New Roman" w:hAnsi="Arial" w:cs="Arial"/>
          <w:sz w:val="24"/>
          <w:szCs w:val="24"/>
        </w:rPr>
      </w:pPr>
      <w:r w:rsidRPr="006A3D0E">
        <w:rPr>
          <w:rFonts w:ascii="Arial" w:eastAsia="Times New Roman" w:hAnsi="Arial" w:cs="Arial"/>
          <w:sz w:val="24"/>
          <w:szCs w:val="24"/>
        </w:rPr>
        <w:t>The group established to consider the intellectual basis of teacher education met for the first time in February.  </w:t>
      </w:r>
    </w:p>
    <w:p w14:paraId="13A79939" w14:textId="6459EC06" w:rsidR="006A3D0E" w:rsidRPr="006A3D0E" w:rsidRDefault="006A3D0E" w:rsidP="006A3D0E">
      <w:pPr>
        <w:pStyle w:val="ListParagraph"/>
        <w:numPr>
          <w:ilvl w:val="0"/>
          <w:numId w:val="34"/>
        </w:numPr>
        <w:textAlignment w:val="baseline"/>
        <w:rPr>
          <w:rFonts w:ascii="Arial" w:eastAsia="Times New Roman" w:hAnsi="Arial" w:cs="Arial"/>
          <w:sz w:val="24"/>
          <w:szCs w:val="24"/>
        </w:rPr>
      </w:pPr>
      <w:r w:rsidRPr="006A3D0E">
        <w:rPr>
          <w:rFonts w:ascii="Arial" w:eastAsia="Times New Roman" w:hAnsi="Arial" w:cs="Arial"/>
          <w:sz w:val="24"/>
          <w:szCs w:val="24"/>
        </w:rPr>
        <w:t>Apprenticeships: Despite initial opposition at ministerial level, the scope for an undergraduate QTS route is now being investigated. On leadership apprenticeships, the DFE recruitment &amp; retention strategy indicated a relaxation of funding rules that might allow such programmes to access levy support although there is an ongoing debate about the necessity of education specific standards </w:t>
      </w:r>
    </w:p>
    <w:p w14:paraId="68C08994" w14:textId="77777777" w:rsidR="006A3D0E" w:rsidRPr="006A3D0E" w:rsidRDefault="006A3D0E" w:rsidP="006A3D0E">
      <w:pPr>
        <w:textAlignment w:val="baseline"/>
        <w:rPr>
          <w:rFonts w:ascii="Arial" w:eastAsia="Times New Roman" w:hAnsi="Arial" w:cs="Arial"/>
          <w:sz w:val="24"/>
          <w:szCs w:val="24"/>
        </w:rPr>
      </w:pPr>
    </w:p>
    <w:p w14:paraId="1FADD150" w14:textId="73DD1E56" w:rsidR="006A3D0E" w:rsidRDefault="006A3D0E" w:rsidP="006A3D0E">
      <w:pPr>
        <w:textAlignment w:val="baseline"/>
        <w:rPr>
          <w:rFonts w:ascii="Arial" w:eastAsia="Times New Roman" w:hAnsi="Arial" w:cs="Arial"/>
          <w:sz w:val="24"/>
          <w:szCs w:val="24"/>
        </w:rPr>
      </w:pPr>
      <w:r w:rsidRPr="006A3D0E">
        <w:rPr>
          <w:rFonts w:ascii="Arial" w:eastAsia="Times New Roman" w:hAnsi="Arial" w:cs="Arial"/>
          <w:sz w:val="24"/>
          <w:szCs w:val="24"/>
          <w:u w:val="single"/>
        </w:rPr>
        <w:t>UCET updates</w:t>
      </w:r>
      <w:r w:rsidRPr="006A3D0E">
        <w:rPr>
          <w:rFonts w:ascii="Arial" w:eastAsia="Times New Roman" w:hAnsi="Arial" w:cs="Arial"/>
          <w:sz w:val="24"/>
          <w:szCs w:val="24"/>
        </w:rPr>
        <w:t> </w:t>
      </w:r>
    </w:p>
    <w:p w14:paraId="04E1C7F3" w14:textId="77777777" w:rsidR="006A3D0E" w:rsidRPr="006A3D0E" w:rsidRDefault="006A3D0E" w:rsidP="006A3D0E">
      <w:pPr>
        <w:textAlignment w:val="baseline"/>
        <w:rPr>
          <w:rFonts w:ascii="Times New Roman" w:eastAsia="Times New Roman" w:hAnsi="Times New Roman" w:cs="Times New Roman"/>
          <w:sz w:val="24"/>
          <w:szCs w:val="24"/>
        </w:rPr>
      </w:pPr>
    </w:p>
    <w:p w14:paraId="6A43A6FA" w14:textId="77777777" w:rsidR="006A3D0E" w:rsidRPr="006A3D0E" w:rsidRDefault="006A3D0E" w:rsidP="006A3D0E">
      <w:pPr>
        <w:textAlignment w:val="baseline"/>
        <w:rPr>
          <w:rFonts w:ascii="Times New Roman" w:eastAsia="Times New Roman" w:hAnsi="Times New Roman" w:cs="Times New Roman"/>
          <w:sz w:val="24"/>
          <w:szCs w:val="24"/>
        </w:rPr>
      </w:pPr>
      <w:r w:rsidRPr="006A3D0E">
        <w:rPr>
          <w:rFonts w:ascii="Arial" w:eastAsia="Times New Roman" w:hAnsi="Arial" w:cs="Arial"/>
          <w:sz w:val="24"/>
          <w:szCs w:val="24"/>
        </w:rPr>
        <w:t>Forum members were updated on </w:t>
      </w:r>
    </w:p>
    <w:p w14:paraId="4069B883" w14:textId="77777777" w:rsidR="006A3D0E" w:rsidRPr="006A3D0E" w:rsidRDefault="006A3D0E" w:rsidP="006A3D0E">
      <w:pPr>
        <w:pStyle w:val="ListParagraph"/>
        <w:numPr>
          <w:ilvl w:val="0"/>
          <w:numId w:val="35"/>
        </w:numPr>
        <w:textAlignment w:val="baseline"/>
        <w:rPr>
          <w:rFonts w:ascii="Arial" w:eastAsia="Times New Roman" w:hAnsi="Arial" w:cs="Arial"/>
          <w:sz w:val="24"/>
          <w:szCs w:val="24"/>
        </w:rPr>
      </w:pPr>
      <w:r w:rsidRPr="006A3D0E">
        <w:rPr>
          <w:rFonts w:ascii="Arial" w:eastAsia="Times New Roman" w:hAnsi="Arial" w:cs="Arial"/>
          <w:sz w:val="24"/>
          <w:szCs w:val="24"/>
        </w:rPr>
        <w:t>FE bursaries; meeting with the minister for FE &amp; skills;  </w:t>
      </w:r>
    </w:p>
    <w:p w14:paraId="32D83E73" w14:textId="77777777" w:rsidR="006A3D0E" w:rsidRPr="006A3D0E" w:rsidRDefault="006A3D0E" w:rsidP="006A3D0E">
      <w:pPr>
        <w:pStyle w:val="ListParagraph"/>
        <w:numPr>
          <w:ilvl w:val="0"/>
          <w:numId w:val="35"/>
        </w:numPr>
        <w:textAlignment w:val="baseline"/>
        <w:rPr>
          <w:rFonts w:ascii="Arial" w:eastAsia="Times New Roman" w:hAnsi="Arial" w:cs="Arial"/>
          <w:sz w:val="24"/>
          <w:szCs w:val="24"/>
        </w:rPr>
      </w:pPr>
      <w:r w:rsidRPr="006A3D0E">
        <w:rPr>
          <w:rFonts w:ascii="Arial" w:eastAsia="Times New Roman" w:hAnsi="Arial" w:cs="Arial"/>
          <w:sz w:val="24"/>
          <w:szCs w:val="24"/>
        </w:rPr>
        <w:t>JNRs meeting with the Duchess of Cambridge to discuss mental health &amp; well-being and  </w:t>
      </w:r>
    </w:p>
    <w:p w14:paraId="2CE098D8" w14:textId="448D9432" w:rsidR="006A3D0E" w:rsidRPr="006A3D0E" w:rsidRDefault="006A3D0E" w:rsidP="006A3D0E">
      <w:pPr>
        <w:pStyle w:val="ListParagraph"/>
        <w:numPr>
          <w:ilvl w:val="0"/>
          <w:numId w:val="35"/>
        </w:numPr>
        <w:textAlignment w:val="baseline"/>
        <w:rPr>
          <w:rFonts w:ascii="Arial" w:eastAsia="Times New Roman" w:hAnsi="Arial" w:cs="Arial"/>
          <w:sz w:val="24"/>
          <w:szCs w:val="24"/>
        </w:rPr>
      </w:pPr>
      <w:r w:rsidRPr="006A3D0E">
        <w:rPr>
          <w:rFonts w:ascii="Arial" w:eastAsia="Times New Roman" w:hAnsi="Arial" w:cs="Arial"/>
          <w:sz w:val="24"/>
          <w:szCs w:val="24"/>
        </w:rPr>
        <w:t>Planned showcasing event in Northern Ireland (21.5.19) </w:t>
      </w:r>
    </w:p>
    <w:p w14:paraId="45657B70" w14:textId="77777777" w:rsidR="006A3D0E" w:rsidRPr="006A3D0E" w:rsidRDefault="006A3D0E" w:rsidP="006A3D0E">
      <w:pPr>
        <w:ind w:left="360"/>
        <w:textAlignment w:val="baseline"/>
        <w:rPr>
          <w:rFonts w:ascii="Arial" w:eastAsia="Times New Roman" w:hAnsi="Arial" w:cs="Arial"/>
          <w:sz w:val="24"/>
          <w:szCs w:val="24"/>
        </w:rPr>
      </w:pPr>
    </w:p>
    <w:p w14:paraId="25C713FA" w14:textId="457B498B" w:rsidR="006A3D0E" w:rsidRDefault="006A3D0E" w:rsidP="006A3D0E">
      <w:pPr>
        <w:textAlignment w:val="baseline"/>
        <w:rPr>
          <w:rFonts w:ascii="Arial" w:eastAsia="Times New Roman" w:hAnsi="Arial" w:cs="Arial"/>
          <w:sz w:val="24"/>
          <w:szCs w:val="24"/>
        </w:rPr>
      </w:pPr>
      <w:r w:rsidRPr="006A3D0E">
        <w:rPr>
          <w:rFonts w:ascii="Arial" w:eastAsia="Times New Roman" w:hAnsi="Arial" w:cs="Arial"/>
          <w:sz w:val="24"/>
          <w:szCs w:val="24"/>
          <w:u w:val="single"/>
        </w:rPr>
        <w:t>Morning symposia</w:t>
      </w:r>
      <w:r w:rsidRPr="006A3D0E">
        <w:rPr>
          <w:rFonts w:ascii="Arial" w:eastAsia="Times New Roman" w:hAnsi="Arial" w:cs="Arial"/>
          <w:sz w:val="24"/>
          <w:szCs w:val="24"/>
        </w:rPr>
        <w:t> </w:t>
      </w:r>
      <w:r>
        <w:rPr>
          <w:rFonts w:ascii="Arial" w:eastAsia="Times New Roman" w:hAnsi="Arial" w:cs="Arial"/>
          <w:sz w:val="24"/>
          <w:szCs w:val="24"/>
        </w:rPr>
        <w:t xml:space="preserve">- </w:t>
      </w:r>
      <w:r w:rsidRPr="006A3D0E">
        <w:rPr>
          <w:rFonts w:ascii="Arial" w:eastAsia="Times New Roman" w:hAnsi="Arial" w:cs="Arial"/>
          <w:sz w:val="24"/>
          <w:szCs w:val="24"/>
        </w:rPr>
        <w:t xml:space="preserve">Suggestions </w:t>
      </w:r>
      <w:r>
        <w:rPr>
          <w:rFonts w:ascii="Arial" w:eastAsia="Times New Roman" w:hAnsi="Arial" w:cs="Arial"/>
          <w:sz w:val="24"/>
          <w:szCs w:val="24"/>
        </w:rPr>
        <w:t xml:space="preserve">for future topics </w:t>
      </w:r>
      <w:r w:rsidRPr="006A3D0E">
        <w:rPr>
          <w:rFonts w:ascii="Arial" w:eastAsia="Times New Roman" w:hAnsi="Arial" w:cs="Arial"/>
          <w:sz w:val="24"/>
          <w:szCs w:val="24"/>
        </w:rPr>
        <w:t>included </w:t>
      </w:r>
    </w:p>
    <w:p w14:paraId="25C132BD" w14:textId="77777777" w:rsidR="006A3D0E" w:rsidRPr="006A3D0E" w:rsidRDefault="006A3D0E" w:rsidP="006A3D0E">
      <w:pPr>
        <w:textAlignment w:val="baseline"/>
        <w:rPr>
          <w:rFonts w:ascii="Times New Roman" w:eastAsia="Times New Roman" w:hAnsi="Times New Roman" w:cs="Times New Roman"/>
          <w:sz w:val="24"/>
          <w:szCs w:val="24"/>
        </w:rPr>
      </w:pPr>
    </w:p>
    <w:p w14:paraId="61561E2F" w14:textId="33BB3A9D" w:rsidR="006A3D0E" w:rsidRPr="006A3D0E" w:rsidRDefault="006A3D0E" w:rsidP="006A3D0E">
      <w:pPr>
        <w:pStyle w:val="ListParagraph"/>
        <w:numPr>
          <w:ilvl w:val="0"/>
          <w:numId w:val="36"/>
        </w:numPr>
        <w:textAlignment w:val="baseline"/>
        <w:rPr>
          <w:rFonts w:ascii="Times New Roman" w:eastAsia="Times New Roman" w:hAnsi="Times New Roman" w:cs="Times New Roman"/>
          <w:sz w:val="24"/>
          <w:szCs w:val="24"/>
        </w:rPr>
      </w:pPr>
      <w:r w:rsidRPr="006A3D0E">
        <w:rPr>
          <w:rFonts w:ascii="Times New Roman" w:eastAsia="Times New Roman" w:hAnsi="Times New Roman" w:cs="Times New Roman"/>
          <w:sz w:val="24"/>
          <w:szCs w:val="24"/>
        </w:rPr>
        <w:t>Understanding the role of research teacher educator </w:t>
      </w:r>
    </w:p>
    <w:p w14:paraId="483062BD" w14:textId="72284212" w:rsidR="006A3D0E" w:rsidRPr="006A3D0E" w:rsidRDefault="006A3D0E" w:rsidP="006A3D0E">
      <w:pPr>
        <w:pStyle w:val="ListParagraph"/>
        <w:numPr>
          <w:ilvl w:val="0"/>
          <w:numId w:val="36"/>
        </w:numPr>
        <w:textAlignment w:val="baseline"/>
        <w:rPr>
          <w:rFonts w:ascii="Times New Roman" w:eastAsia="Times New Roman" w:hAnsi="Times New Roman" w:cs="Times New Roman"/>
          <w:sz w:val="24"/>
          <w:szCs w:val="24"/>
        </w:rPr>
      </w:pPr>
      <w:r w:rsidRPr="006A3D0E">
        <w:rPr>
          <w:rFonts w:ascii="Times New Roman" w:eastAsia="Times New Roman" w:hAnsi="Times New Roman" w:cs="Times New Roman"/>
          <w:sz w:val="24"/>
          <w:szCs w:val="24"/>
        </w:rPr>
        <w:t>Knowledge exchange and KEF; TEF - External drivers on HE provision</w:t>
      </w:r>
    </w:p>
    <w:p w14:paraId="0348D4F7" w14:textId="16FBCCEB" w:rsidR="006A3D0E" w:rsidRPr="006A3D0E" w:rsidRDefault="006A3D0E" w:rsidP="006A3D0E">
      <w:pPr>
        <w:pStyle w:val="ListParagraph"/>
        <w:numPr>
          <w:ilvl w:val="0"/>
          <w:numId w:val="36"/>
        </w:numPr>
        <w:textAlignment w:val="baseline"/>
        <w:rPr>
          <w:rFonts w:ascii="Times New Roman" w:eastAsia="Times New Roman" w:hAnsi="Times New Roman" w:cs="Times New Roman"/>
          <w:sz w:val="24"/>
          <w:szCs w:val="24"/>
        </w:rPr>
      </w:pPr>
      <w:r w:rsidRPr="006A3D0E">
        <w:rPr>
          <w:rFonts w:ascii="Times New Roman" w:eastAsia="Times New Roman" w:hAnsi="Times New Roman" w:cs="Times New Roman"/>
          <w:sz w:val="24"/>
          <w:szCs w:val="24"/>
        </w:rPr>
        <w:t>Retention &amp; Recruitment Strategy </w:t>
      </w:r>
    </w:p>
    <w:p w14:paraId="1C1EB537" w14:textId="77777777" w:rsidR="006A3D0E" w:rsidRPr="006A3D0E" w:rsidRDefault="006A3D0E" w:rsidP="006A3D0E">
      <w:pPr>
        <w:pStyle w:val="ListParagraph"/>
        <w:numPr>
          <w:ilvl w:val="0"/>
          <w:numId w:val="36"/>
        </w:numPr>
        <w:textAlignment w:val="baseline"/>
        <w:rPr>
          <w:rFonts w:ascii="Times New Roman" w:eastAsia="Times New Roman" w:hAnsi="Times New Roman" w:cs="Times New Roman"/>
          <w:sz w:val="24"/>
          <w:szCs w:val="24"/>
        </w:rPr>
      </w:pPr>
      <w:r w:rsidRPr="006A3D0E">
        <w:rPr>
          <w:rFonts w:ascii="Times New Roman" w:eastAsia="Times New Roman" w:hAnsi="Times New Roman" w:cs="Times New Roman"/>
          <w:sz w:val="24"/>
          <w:szCs w:val="24"/>
        </w:rPr>
        <w:t>Workload </w:t>
      </w:r>
    </w:p>
    <w:p w14:paraId="72607A56" w14:textId="5703BF70" w:rsidR="006A3D0E" w:rsidRPr="006A3D0E" w:rsidRDefault="006A3D0E" w:rsidP="006A3D0E">
      <w:pPr>
        <w:pStyle w:val="ListParagraph"/>
        <w:numPr>
          <w:ilvl w:val="0"/>
          <w:numId w:val="36"/>
        </w:numPr>
        <w:textAlignment w:val="baseline"/>
        <w:rPr>
          <w:rFonts w:ascii="Times New Roman" w:eastAsia="Times New Roman" w:hAnsi="Times New Roman" w:cs="Times New Roman"/>
          <w:sz w:val="24"/>
          <w:szCs w:val="24"/>
        </w:rPr>
      </w:pPr>
      <w:r w:rsidRPr="006A3D0E">
        <w:rPr>
          <w:rFonts w:ascii="Times New Roman" w:eastAsia="Times New Roman" w:hAnsi="Times New Roman" w:cs="Times New Roman"/>
          <w:sz w:val="24"/>
          <w:szCs w:val="24"/>
        </w:rPr>
        <w:t>Update on consultation re EIF &amp; Implications of new framework (EIF) for ITE </w:t>
      </w:r>
    </w:p>
    <w:p w14:paraId="7EDF76CD" w14:textId="45D41902" w:rsidR="006A3D0E" w:rsidRPr="006A3D0E" w:rsidRDefault="006A3D0E" w:rsidP="006A3D0E">
      <w:pPr>
        <w:pStyle w:val="ListParagraph"/>
        <w:numPr>
          <w:ilvl w:val="0"/>
          <w:numId w:val="36"/>
        </w:numPr>
        <w:textAlignment w:val="baseline"/>
        <w:rPr>
          <w:rFonts w:ascii="Times New Roman" w:eastAsia="Times New Roman" w:hAnsi="Times New Roman" w:cs="Times New Roman"/>
          <w:sz w:val="24"/>
          <w:szCs w:val="24"/>
        </w:rPr>
      </w:pPr>
      <w:r w:rsidRPr="006A3D0E">
        <w:rPr>
          <w:rFonts w:ascii="Times New Roman" w:eastAsia="Times New Roman" w:hAnsi="Times New Roman" w:cs="Times New Roman"/>
          <w:sz w:val="24"/>
          <w:szCs w:val="24"/>
        </w:rPr>
        <w:t>Conversations with others eg trainees, NQTs, teachers </w:t>
      </w:r>
    </w:p>
    <w:p w14:paraId="5DDD9A58" w14:textId="77777777" w:rsidR="006A3D0E" w:rsidRPr="006A3D0E" w:rsidRDefault="006A3D0E" w:rsidP="006A3D0E">
      <w:pPr>
        <w:pStyle w:val="ListParagraph"/>
        <w:numPr>
          <w:ilvl w:val="0"/>
          <w:numId w:val="36"/>
        </w:numPr>
        <w:textAlignment w:val="baseline"/>
        <w:rPr>
          <w:rFonts w:ascii="Times New Roman" w:eastAsia="Times New Roman" w:hAnsi="Times New Roman" w:cs="Times New Roman"/>
          <w:sz w:val="24"/>
          <w:szCs w:val="24"/>
        </w:rPr>
      </w:pPr>
      <w:r w:rsidRPr="006A3D0E">
        <w:rPr>
          <w:rFonts w:ascii="Times New Roman" w:eastAsia="Times New Roman" w:hAnsi="Times New Roman" w:cs="Times New Roman"/>
          <w:sz w:val="24"/>
          <w:szCs w:val="24"/>
        </w:rPr>
        <w:t>Relationship between ITE curriculum and ECF - overlay etc </w:t>
      </w:r>
    </w:p>
    <w:p w14:paraId="1977162F" w14:textId="77777777" w:rsidR="006A3D0E" w:rsidRPr="006A3D0E" w:rsidRDefault="006A3D0E" w:rsidP="006A3D0E">
      <w:pPr>
        <w:pStyle w:val="ListParagraph"/>
        <w:numPr>
          <w:ilvl w:val="0"/>
          <w:numId w:val="36"/>
        </w:numPr>
        <w:textAlignment w:val="baseline"/>
        <w:rPr>
          <w:rFonts w:ascii="Times New Roman" w:eastAsia="Times New Roman" w:hAnsi="Times New Roman" w:cs="Times New Roman"/>
          <w:sz w:val="24"/>
          <w:szCs w:val="24"/>
        </w:rPr>
      </w:pPr>
      <w:r w:rsidRPr="006A3D0E">
        <w:rPr>
          <w:rFonts w:ascii="Times New Roman" w:eastAsia="Times New Roman" w:hAnsi="Times New Roman" w:cs="Times New Roman"/>
          <w:sz w:val="24"/>
          <w:szCs w:val="24"/>
        </w:rPr>
        <w:t>Work of IBTE Group </w:t>
      </w:r>
    </w:p>
    <w:p w14:paraId="089AD85A" w14:textId="77777777" w:rsidR="006A3D0E" w:rsidRPr="006A3D0E" w:rsidRDefault="006A3D0E" w:rsidP="006A3D0E">
      <w:pPr>
        <w:textAlignment w:val="baseline"/>
        <w:rPr>
          <w:rFonts w:ascii="Times New Roman" w:eastAsia="Times New Roman" w:hAnsi="Times New Roman" w:cs="Times New Roman"/>
          <w:sz w:val="24"/>
          <w:szCs w:val="24"/>
        </w:rPr>
      </w:pPr>
      <w:r w:rsidRPr="006A3D0E">
        <w:rPr>
          <w:rFonts w:ascii="Arial" w:eastAsia="Times New Roman" w:hAnsi="Arial" w:cs="Arial"/>
          <w:sz w:val="24"/>
          <w:szCs w:val="24"/>
        </w:rPr>
        <w:t>  </w:t>
      </w:r>
    </w:p>
    <w:p w14:paraId="376AAEEA" w14:textId="3FB86CC8" w:rsidR="006A3D0E" w:rsidRDefault="006A3D0E" w:rsidP="006A3D0E">
      <w:pPr>
        <w:textAlignment w:val="baseline"/>
        <w:rPr>
          <w:rFonts w:ascii="Arial" w:eastAsia="Times New Roman" w:hAnsi="Arial" w:cs="Arial"/>
          <w:sz w:val="24"/>
          <w:szCs w:val="24"/>
        </w:rPr>
      </w:pPr>
      <w:r w:rsidRPr="006A3D0E">
        <w:rPr>
          <w:rFonts w:ascii="Arial" w:eastAsia="Times New Roman" w:hAnsi="Arial" w:cs="Arial"/>
          <w:sz w:val="24"/>
          <w:szCs w:val="24"/>
          <w:u w:val="single"/>
        </w:rPr>
        <w:t xml:space="preserve">Early Career </w:t>
      </w:r>
      <w:r>
        <w:rPr>
          <w:rFonts w:ascii="Arial" w:eastAsia="Times New Roman" w:hAnsi="Arial" w:cs="Arial"/>
          <w:sz w:val="24"/>
          <w:szCs w:val="24"/>
          <w:u w:val="single"/>
        </w:rPr>
        <w:t>F</w:t>
      </w:r>
      <w:r w:rsidRPr="006A3D0E">
        <w:rPr>
          <w:rFonts w:ascii="Arial" w:eastAsia="Times New Roman" w:hAnsi="Arial" w:cs="Arial"/>
          <w:sz w:val="24"/>
          <w:szCs w:val="24"/>
          <w:u w:val="single"/>
        </w:rPr>
        <w:t xml:space="preserve">ramework and </w:t>
      </w:r>
      <w:r>
        <w:rPr>
          <w:rFonts w:ascii="Arial" w:eastAsia="Times New Roman" w:hAnsi="Arial" w:cs="Arial"/>
          <w:sz w:val="24"/>
          <w:szCs w:val="24"/>
          <w:u w:val="single"/>
        </w:rPr>
        <w:t>T</w:t>
      </w:r>
      <w:r w:rsidRPr="006A3D0E">
        <w:rPr>
          <w:rFonts w:ascii="Arial" w:eastAsia="Times New Roman" w:hAnsi="Arial" w:cs="Arial"/>
          <w:sz w:val="24"/>
          <w:szCs w:val="24"/>
          <w:u w:val="single"/>
        </w:rPr>
        <w:t xml:space="preserve">eacher </w:t>
      </w:r>
      <w:r>
        <w:rPr>
          <w:rFonts w:ascii="Arial" w:eastAsia="Times New Roman" w:hAnsi="Arial" w:cs="Arial"/>
          <w:sz w:val="24"/>
          <w:szCs w:val="24"/>
          <w:u w:val="single"/>
        </w:rPr>
        <w:t>R</w:t>
      </w:r>
      <w:r w:rsidRPr="006A3D0E">
        <w:rPr>
          <w:rFonts w:ascii="Arial" w:eastAsia="Times New Roman" w:hAnsi="Arial" w:cs="Arial"/>
          <w:sz w:val="24"/>
          <w:szCs w:val="24"/>
          <w:u w:val="single"/>
        </w:rPr>
        <w:t xml:space="preserve">ecruitment and </w:t>
      </w:r>
      <w:r>
        <w:rPr>
          <w:rFonts w:ascii="Arial" w:eastAsia="Times New Roman" w:hAnsi="Arial" w:cs="Arial"/>
          <w:sz w:val="24"/>
          <w:szCs w:val="24"/>
          <w:u w:val="single"/>
        </w:rPr>
        <w:t>R</w:t>
      </w:r>
      <w:r w:rsidRPr="006A3D0E">
        <w:rPr>
          <w:rFonts w:ascii="Arial" w:eastAsia="Times New Roman" w:hAnsi="Arial" w:cs="Arial"/>
          <w:sz w:val="24"/>
          <w:szCs w:val="24"/>
          <w:u w:val="single"/>
        </w:rPr>
        <w:t xml:space="preserve">etention </w:t>
      </w:r>
      <w:r>
        <w:rPr>
          <w:rFonts w:ascii="Arial" w:eastAsia="Times New Roman" w:hAnsi="Arial" w:cs="Arial"/>
          <w:sz w:val="24"/>
          <w:szCs w:val="24"/>
          <w:u w:val="single"/>
        </w:rPr>
        <w:t>S</w:t>
      </w:r>
      <w:r w:rsidRPr="006A3D0E">
        <w:rPr>
          <w:rFonts w:ascii="Arial" w:eastAsia="Times New Roman" w:hAnsi="Arial" w:cs="Arial"/>
          <w:sz w:val="24"/>
          <w:szCs w:val="24"/>
          <w:u w:val="single"/>
        </w:rPr>
        <w:t>trategy</w:t>
      </w:r>
      <w:r w:rsidRPr="006A3D0E">
        <w:rPr>
          <w:rFonts w:ascii="Arial" w:eastAsia="Times New Roman" w:hAnsi="Arial" w:cs="Arial"/>
          <w:sz w:val="24"/>
          <w:szCs w:val="24"/>
        </w:rPr>
        <w:t> </w:t>
      </w:r>
    </w:p>
    <w:p w14:paraId="534A44F4" w14:textId="77777777" w:rsidR="006A3D0E" w:rsidRPr="006A3D0E" w:rsidRDefault="006A3D0E" w:rsidP="006A3D0E">
      <w:pPr>
        <w:textAlignment w:val="baseline"/>
        <w:rPr>
          <w:rFonts w:ascii="Times New Roman" w:eastAsia="Times New Roman" w:hAnsi="Times New Roman" w:cs="Times New Roman"/>
          <w:sz w:val="24"/>
          <w:szCs w:val="24"/>
        </w:rPr>
      </w:pPr>
    </w:p>
    <w:p w14:paraId="6BC98357" w14:textId="77777777" w:rsidR="006A3D0E" w:rsidRDefault="006A3D0E" w:rsidP="006A3D0E">
      <w:pPr>
        <w:textAlignment w:val="baseline"/>
        <w:rPr>
          <w:rFonts w:ascii="Arial" w:eastAsia="Times New Roman" w:hAnsi="Arial" w:cs="Arial"/>
          <w:sz w:val="24"/>
          <w:szCs w:val="24"/>
        </w:rPr>
      </w:pPr>
      <w:r w:rsidRPr="006A3D0E">
        <w:rPr>
          <w:rFonts w:ascii="Arial" w:eastAsia="Times New Roman" w:hAnsi="Arial" w:cs="Arial"/>
          <w:sz w:val="24"/>
          <w:szCs w:val="24"/>
        </w:rPr>
        <w:t xml:space="preserve">The early Career Framework was published alongside the teacher recruitment and retention strategy on 28 January. The ECF will be available to 50,000 NQTs in their first two years of practice from September 2021 (preceded by a trail in the North East and North West from September 2020).  It will be supported by £130m which will be used to: fund 5% non-contact time for year 2 NQTs; produce free curricula and training materials; deliver ECF training programmes; allow time for mentors to support NQTs; and provide mentor training. The ITE content framework will also be reviewed, with input from UCET and NASBTT, to ensure consistency and synergy </w:t>
      </w:r>
      <w:r w:rsidRPr="006A3D0E">
        <w:rPr>
          <w:rFonts w:ascii="Arial" w:eastAsia="Times New Roman" w:hAnsi="Arial" w:cs="Arial"/>
          <w:sz w:val="24"/>
          <w:szCs w:val="24"/>
        </w:rPr>
        <w:lastRenderedPageBreak/>
        <w:t>with the ECF. The ECF itself is grouped under each of the teacher standard and identifies what NQTs should lean and what they should learn to do.</w:t>
      </w:r>
    </w:p>
    <w:p w14:paraId="12C52605" w14:textId="19083AEE" w:rsidR="006A3D0E" w:rsidRPr="006A3D0E" w:rsidRDefault="006A3D0E" w:rsidP="006A3D0E">
      <w:pPr>
        <w:textAlignment w:val="baseline"/>
        <w:rPr>
          <w:rFonts w:ascii="Times New Roman" w:eastAsia="Times New Roman" w:hAnsi="Times New Roman" w:cs="Times New Roman"/>
          <w:sz w:val="24"/>
          <w:szCs w:val="24"/>
        </w:rPr>
      </w:pPr>
      <w:r w:rsidRPr="006A3D0E">
        <w:rPr>
          <w:rFonts w:ascii="Arial" w:eastAsia="Times New Roman" w:hAnsi="Arial" w:cs="Arial"/>
          <w:sz w:val="24"/>
          <w:szCs w:val="24"/>
        </w:rPr>
        <w:t> </w:t>
      </w:r>
    </w:p>
    <w:p w14:paraId="30504D95" w14:textId="2CC09A5E" w:rsidR="006A3D0E" w:rsidRDefault="006A3D0E" w:rsidP="006A3D0E">
      <w:pPr>
        <w:textAlignment w:val="baseline"/>
        <w:rPr>
          <w:rFonts w:ascii="Arial" w:eastAsia="Times New Roman" w:hAnsi="Arial" w:cs="Arial"/>
          <w:sz w:val="24"/>
          <w:szCs w:val="24"/>
        </w:rPr>
      </w:pPr>
      <w:r w:rsidRPr="006A3D0E">
        <w:rPr>
          <w:rFonts w:ascii="Arial" w:eastAsia="Times New Roman" w:hAnsi="Arial" w:cs="Arial"/>
          <w:sz w:val="24"/>
          <w:szCs w:val="24"/>
        </w:rPr>
        <w:t>Other aspects of the recruitment and retention strategy include: </w:t>
      </w:r>
    </w:p>
    <w:p w14:paraId="73EEC211" w14:textId="77777777" w:rsidR="006A3D0E" w:rsidRPr="006A3D0E" w:rsidRDefault="006A3D0E" w:rsidP="006A3D0E">
      <w:pPr>
        <w:textAlignment w:val="baseline"/>
        <w:rPr>
          <w:rFonts w:ascii="Times New Roman" w:eastAsia="Times New Roman" w:hAnsi="Times New Roman" w:cs="Times New Roman"/>
          <w:sz w:val="24"/>
          <w:szCs w:val="24"/>
        </w:rPr>
      </w:pPr>
    </w:p>
    <w:p w14:paraId="13BD16B6" w14:textId="77777777" w:rsidR="006A3D0E" w:rsidRPr="006A3D0E" w:rsidRDefault="006A3D0E" w:rsidP="006A3D0E">
      <w:pPr>
        <w:pStyle w:val="ListParagraph"/>
        <w:numPr>
          <w:ilvl w:val="0"/>
          <w:numId w:val="37"/>
        </w:numPr>
        <w:textAlignment w:val="baseline"/>
        <w:rPr>
          <w:rFonts w:ascii="Arial" w:eastAsia="Times New Roman" w:hAnsi="Arial" w:cs="Arial"/>
          <w:sz w:val="24"/>
          <w:szCs w:val="24"/>
        </w:rPr>
      </w:pPr>
      <w:r w:rsidRPr="006A3D0E">
        <w:rPr>
          <w:rFonts w:ascii="Arial" w:eastAsia="Times New Roman" w:hAnsi="Arial" w:cs="Arial"/>
          <w:sz w:val="24"/>
          <w:szCs w:val="24"/>
        </w:rPr>
        <w:t>Reducing teacher workload by reviewing the inspection and accountability systems </w:t>
      </w:r>
    </w:p>
    <w:p w14:paraId="581D05D4" w14:textId="77777777" w:rsidR="006A3D0E" w:rsidRPr="006A3D0E" w:rsidRDefault="006A3D0E" w:rsidP="006A3D0E">
      <w:pPr>
        <w:pStyle w:val="ListParagraph"/>
        <w:numPr>
          <w:ilvl w:val="0"/>
          <w:numId w:val="37"/>
        </w:numPr>
        <w:textAlignment w:val="baseline"/>
        <w:rPr>
          <w:rFonts w:ascii="Arial" w:eastAsia="Times New Roman" w:hAnsi="Arial" w:cs="Arial"/>
          <w:sz w:val="24"/>
          <w:szCs w:val="24"/>
        </w:rPr>
      </w:pPr>
      <w:r w:rsidRPr="006A3D0E">
        <w:rPr>
          <w:rFonts w:ascii="Arial" w:eastAsia="Times New Roman" w:hAnsi="Arial" w:cs="Arial"/>
          <w:sz w:val="24"/>
          <w:szCs w:val="24"/>
        </w:rPr>
        <w:t>Working with OFSTED to reduce the audit culture in schools </w:t>
      </w:r>
    </w:p>
    <w:p w14:paraId="6C757B51" w14:textId="77777777" w:rsidR="006A3D0E" w:rsidRPr="006A3D0E" w:rsidRDefault="006A3D0E" w:rsidP="006A3D0E">
      <w:pPr>
        <w:pStyle w:val="ListParagraph"/>
        <w:numPr>
          <w:ilvl w:val="0"/>
          <w:numId w:val="37"/>
        </w:numPr>
        <w:textAlignment w:val="baseline"/>
        <w:rPr>
          <w:rFonts w:ascii="Arial" w:eastAsia="Times New Roman" w:hAnsi="Arial" w:cs="Arial"/>
          <w:sz w:val="24"/>
          <w:szCs w:val="24"/>
        </w:rPr>
      </w:pPr>
      <w:r w:rsidRPr="006A3D0E">
        <w:rPr>
          <w:rFonts w:ascii="Arial" w:eastAsia="Times New Roman" w:hAnsi="Arial" w:cs="Arial"/>
          <w:sz w:val="24"/>
          <w:szCs w:val="24"/>
        </w:rPr>
        <w:t>Introducing a period of stability in terms of the curriculum, qualifications and assessment </w:t>
      </w:r>
    </w:p>
    <w:p w14:paraId="7208C271" w14:textId="77777777" w:rsidR="006A3D0E" w:rsidRPr="006A3D0E" w:rsidRDefault="006A3D0E" w:rsidP="006A3D0E">
      <w:pPr>
        <w:pStyle w:val="ListParagraph"/>
        <w:numPr>
          <w:ilvl w:val="0"/>
          <w:numId w:val="37"/>
        </w:numPr>
        <w:textAlignment w:val="baseline"/>
        <w:rPr>
          <w:rFonts w:ascii="Arial" w:eastAsia="Times New Roman" w:hAnsi="Arial" w:cs="Arial"/>
          <w:sz w:val="24"/>
          <w:szCs w:val="24"/>
        </w:rPr>
      </w:pPr>
      <w:r w:rsidRPr="006A3D0E">
        <w:rPr>
          <w:rFonts w:ascii="Arial" w:eastAsia="Times New Roman" w:hAnsi="Arial" w:cs="Arial"/>
          <w:sz w:val="24"/>
          <w:szCs w:val="24"/>
        </w:rPr>
        <w:t>Provision of additional support for tackling poor behaviour </w:t>
      </w:r>
    </w:p>
    <w:p w14:paraId="5518582B" w14:textId="77777777" w:rsidR="006A3D0E" w:rsidRPr="006A3D0E" w:rsidRDefault="006A3D0E" w:rsidP="006A3D0E">
      <w:pPr>
        <w:pStyle w:val="ListParagraph"/>
        <w:numPr>
          <w:ilvl w:val="0"/>
          <w:numId w:val="37"/>
        </w:numPr>
        <w:textAlignment w:val="baseline"/>
        <w:rPr>
          <w:rFonts w:ascii="Arial" w:eastAsia="Times New Roman" w:hAnsi="Arial" w:cs="Arial"/>
          <w:sz w:val="24"/>
          <w:szCs w:val="24"/>
        </w:rPr>
      </w:pPr>
      <w:r w:rsidRPr="006A3D0E">
        <w:rPr>
          <w:rFonts w:ascii="Arial" w:eastAsia="Times New Roman" w:hAnsi="Arial" w:cs="Arial"/>
          <w:sz w:val="24"/>
          <w:szCs w:val="24"/>
        </w:rPr>
        <w:t>Funding for heads to support key challenges (costs, capital projects, new vacancies service) </w:t>
      </w:r>
    </w:p>
    <w:p w14:paraId="21FB51D9" w14:textId="77777777" w:rsidR="006A3D0E" w:rsidRPr="006A3D0E" w:rsidRDefault="006A3D0E" w:rsidP="006A3D0E">
      <w:pPr>
        <w:pStyle w:val="ListParagraph"/>
        <w:numPr>
          <w:ilvl w:val="0"/>
          <w:numId w:val="37"/>
        </w:numPr>
        <w:textAlignment w:val="baseline"/>
        <w:rPr>
          <w:rFonts w:ascii="Arial" w:eastAsia="Times New Roman" w:hAnsi="Arial" w:cs="Arial"/>
          <w:sz w:val="24"/>
          <w:szCs w:val="24"/>
        </w:rPr>
      </w:pPr>
      <w:r w:rsidRPr="006A3D0E">
        <w:rPr>
          <w:rFonts w:ascii="Arial" w:eastAsia="Times New Roman" w:hAnsi="Arial" w:cs="Arial"/>
          <w:sz w:val="24"/>
          <w:szCs w:val="24"/>
        </w:rPr>
        <w:t>Additional financial incentives to aid retention  </w:t>
      </w:r>
    </w:p>
    <w:p w14:paraId="417FBEB5" w14:textId="77777777" w:rsidR="006A3D0E" w:rsidRPr="006A3D0E" w:rsidRDefault="006A3D0E" w:rsidP="006A3D0E">
      <w:pPr>
        <w:pStyle w:val="ListParagraph"/>
        <w:numPr>
          <w:ilvl w:val="0"/>
          <w:numId w:val="37"/>
        </w:numPr>
        <w:textAlignment w:val="baseline"/>
        <w:rPr>
          <w:rFonts w:ascii="Arial" w:eastAsia="Times New Roman" w:hAnsi="Arial" w:cs="Arial"/>
          <w:sz w:val="24"/>
          <w:szCs w:val="24"/>
        </w:rPr>
      </w:pPr>
      <w:r w:rsidRPr="006A3D0E">
        <w:rPr>
          <w:rFonts w:ascii="Arial" w:eastAsia="Times New Roman" w:hAnsi="Arial" w:cs="Arial"/>
          <w:sz w:val="24"/>
          <w:szCs w:val="24"/>
        </w:rPr>
        <w:t>Provision of high quality curriculum plans and materials for NQTs </w:t>
      </w:r>
    </w:p>
    <w:p w14:paraId="5CC40D87" w14:textId="77777777" w:rsidR="006A3D0E" w:rsidRPr="006A3D0E" w:rsidRDefault="006A3D0E" w:rsidP="006A3D0E">
      <w:pPr>
        <w:pStyle w:val="ListParagraph"/>
        <w:numPr>
          <w:ilvl w:val="0"/>
          <w:numId w:val="37"/>
        </w:numPr>
        <w:textAlignment w:val="baseline"/>
        <w:rPr>
          <w:rFonts w:ascii="Arial" w:eastAsia="Times New Roman" w:hAnsi="Arial" w:cs="Arial"/>
          <w:sz w:val="24"/>
          <w:szCs w:val="24"/>
        </w:rPr>
      </w:pPr>
      <w:r w:rsidRPr="006A3D0E">
        <w:rPr>
          <w:rFonts w:ascii="Arial" w:eastAsia="Times New Roman" w:hAnsi="Arial" w:cs="Arial"/>
          <w:sz w:val="24"/>
          <w:szCs w:val="24"/>
        </w:rPr>
        <w:t>Development of specialist qualifications </w:t>
      </w:r>
    </w:p>
    <w:p w14:paraId="6847E3D5" w14:textId="77777777" w:rsidR="006A3D0E" w:rsidRPr="006A3D0E" w:rsidRDefault="006A3D0E" w:rsidP="006A3D0E">
      <w:pPr>
        <w:pStyle w:val="ListParagraph"/>
        <w:numPr>
          <w:ilvl w:val="0"/>
          <w:numId w:val="37"/>
        </w:numPr>
        <w:textAlignment w:val="baseline"/>
        <w:rPr>
          <w:rFonts w:ascii="Arial" w:eastAsia="Times New Roman" w:hAnsi="Arial" w:cs="Arial"/>
          <w:sz w:val="24"/>
          <w:szCs w:val="24"/>
        </w:rPr>
      </w:pPr>
      <w:r w:rsidRPr="006A3D0E">
        <w:rPr>
          <w:rFonts w:ascii="Arial" w:eastAsia="Times New Roman" w:hAnsi="Arial" w:cs="Arial"/>
          <w:sz w:val="24"/>
          <w:szCs w:val="24"/>
        </w:rPr>
        <w:t>Focus of support on schools in particularly challenging circumstances </w:t>
      </w:r>
    </w:p>
    <w:p w14:paraId="28FC62E2" w14:textId="77777777" w:rsidR="006A3D0E" w:rsidRPr="006A3D0E" w:rsidRDefault="006A3D0E" w:rsidP="006A3D0E">
      <w:pPr>
        <w:pStyle w:val="ListParagraph"/>
        <w:numPr>
          <w:ilvl w:val="0"/>
          <w:numId w:val="37"/>
        </w:numPr>
        <w:textAlignment w:val="baseline"/>
        <w:rPr>
          <w:rFonts w:ascii="Arial" w:eastAsia="Times New Roman" w:hAnsi="Arial" w:cs="Arial"/>
          <w:sz w:val="24"/>
          <w:szCs w:val="24"/>
        </w:rPr>
      </w:pPr>
      <w:r w:rsidRPr="006A3D0E">
        <w:rPr>
          <w:rFonts w:ascii="Arial" w:eastAsia="Times New Roman" w:hAnsi="Arial" w:cs="Arial"/>
          <w:sz w:val="24"/>
          <w:szCs w:val="24"/>
        </w:rPr>
        <w:t>Supporting schools introduce flexible working opportunities </w:t>
      </w:r>
    </w:p>
    <w:p w14:paraId="756A3F48" w14:textId="77777777" w:rsidR="006A3D0E" w:rsidRPr="006A3D0E" w:rsidRDefault="006A3D0E" w:rsidP="006A3D0E">
      <w:pPr>
        <w:pStyle w:val="ListParagraph"/>
        <w:numPr>
          <w:ilvl w:val="0"/>
          <w:numId w:val="37"/>
        </w:numPr>
        <w:textAlignment w:val="baseline"/>
        <w:rPr>
          <w:rFonts w:ascii="Arial" w:eastAsia="Times New Roman" w:hAnsi="Arial" w:cs="Arial"/>
          <w:sz w:val="24"/>
          <w:szCs w:val="24"/>
        </w:rPr>
      </w:pPr>
      <w:r w:rsidRPr="006A3D0E">
        <w:rPr>
          <w:rFonts w:ascii="Arial" w:eastAsia="Times New Roman" w:hAnsi="Arial" w:cs="Arial"/>
          <w:sz w:val="24"/>
          <w:szCs w:val="24"/>
        </w:rPr>
        <w:t>Making the ITE application system more user friendly </w:t>
      </w:r>
    </w:p>
    <w:p w14:paraId="080A9C6E" w14:textId="2997EFAD" w:rsidR="006A3D0E" w:rsidRPr="006A3D0E" w:rsidRDefault="006A3D0E" w:rsidP="006A3D0E">
      <w:pPr>
        <w:pStyle w:val="ListParagraph"/>
        <w:numPr>
          <w:ilvl w:val="0"/>
          <w:numId w:val="37"/>
        </w:numPr>
        <w:textAlignment w:val="baseline"/>
        <w:rPr>
          <w:rFonts w:ascii="Arial" w:eastAsia="Times New Roman" w:hAnsi="Arial" w:cs="Arial"/>
          <w:sz w:val="24"/>
          <w:szCs w:val="24"/>
        </w:rPr>
      </w:pPr>
      <w:r w:rsidRPr="006A3D0E">
        <w:rPr>
          <w:rFonts w:ascii="Arial" w:eastAsia="Times New Roman" w:hAnsi="Arial" w:cs="Arial"/>
          <w:sz w:val="24"/>
          <w:szCs w:val="24"/>
        </w:rPr>
        <w:t>Review the ‘vibrant’ ITE market, with new providers accredited where needed and an expansion of undergraduate provision. </w:t>
      </w:r>
    </w:p>
    <w:p w14:paraId="44D29019" w14:textId="77777777" w:rsidR="006A3D0E" w:rsidRPr="006A3D0E" w:rsidRDefault="006A3D0E" w:rsidP="006A3D0E">
      <w:pPr>
        <w:textAlignment w:val="baseline"/>
        <w:rPr>
          <w:rFonts w:ascii="Arial" w:eastAsia="Times New Roman" w:hAnsi="Arial" w:cs="Arial"/>
          <w:sz w:val="24"/>
          <w:szCs w:val="24"/>
        </w:rPr>
      </w:pPr>
    </w:p>
    <w:p w14:paraId="1A1FD166" w14:textId="4DB479DF" w:rsidR="006A3D0E" w:rsidRDefault="006A3D0E" w:rsidP="006A3D0E">
      <w:pPr>
        <w:textAlignment w:val="baseline"/>
        <w:rPr>
          <w:rFonts w:ascii="Arial" w:eastAsia="Times New Roman" w:hAnsi="Arial" w:cs="Arial"/>
          <w:sz w:val="24"/>
          <w:szCs w:val="24"/>
        </w:rPr>
      </w:pPr>
      <w:r w:rsidRPr="006A3D0E">
        <w:rPr>
          <w:rFonts w:ascii="Arial" w:eastAsia="Times New Roman" w:hAnsi="Arial" w:cs="Arial"/>
          <w:sz w:val="24"/>
          <w:szCs w:val="24"/>
        </w:rPr>
        <w:t>UCET has been supportive of the ECF and was involved in many of the policy discussions leading up to it. The content and structure of the ECF was changed because of pressure brought to bear by UCET and NASBTT after having seen an earlier overly prescriptive and detailed version that did not link to the teacher standards. We have however expressed doubts about the need for curriculum materials to support the ECF, as we fear that these will become de-facto mandatory and stifle flexibility. We have also pressed for the ECF to be delivered exclusively by ITE providers (which seems unlikely, with some kind of procurement exercise likely to be followed) and include the option to be linked to M level. </w:t>
      </w:r>
    </w:p>
    <w:p w14:paraId="1FB439B4" w14:textId="77777777" w:rsidR="006A3D0E" w:rsidRPr="006A3D0E" w:rsidRDefault="006A3D0E" w:rsidP="006A3D0E">
      <w:pPr>
        <w:textAlignment w:val="baseline"/>
        <w:rPr>
          <w:rFonts w:ascii="Times New Roman" w:eastAsia="Times New Roman" w:hAnsi="Times New Roman" w:cs="Times New Roman"/>
          <w:sz w:val="24"/>
          <w:szCs w:val="24"/>
        </w:rPr>
      </w:pPr>
    </w:p>
    <w:p w14:paraId="58251741" w14:textId="77777777" w:rsidR="006A3D0E" w:rsidRDefault="006A3D0E" w:rsidP="006A3D0E">
      <w:pPr>
        <w:textAlignment w:val="baseline"/>
        <w:rPr>
          <w:rFonts w:ascii="Arial" w:eastAsia="Times New Roman" w:hAnsi="Arial" w:cs="Arial"/>
          <w:sz w:val="24"/>
          <w:szCs w:val="24"/>
        </w:rPr>
      </w:pPr>
      <w:r w:rsidRPr="006A3D0E">
        <w:rPr>
          <w:rFonts w:ascii="Arial" w:eastAsia="Times New Roman" w:hAnsi="Arial" w:cs="Arial"/>
          <w:sz w:val="24"/>
          <w:szCs w:val="24"/>
        </w:rPr>
        <w:t>One significant piece of work flowing from the strategy will be DFE’s review of the shape of the ITE market, which could pose both a threat and an opportunity. UCET has arranged Chatham House rules meetings with DFE officials, ministerial SPADs and key players such as NASBTT to influence how the review pans out.</w:t>
      </w:r>
    </w:p>
    <w:p w14:paraId="51B0FAB0" w14:textId="60167220" w:rsidR="006A3D0E" w:rsidRPr="006A3D0E" w:rsidRDefault="006A3D0E" w:rsidP="006A3D0E">
      <w:pPr>
        <w:textAlignment w:val="baseline"/>
        <w:rPr>
          <w:rFonts w:ascii="Times New Roman" w:eastAsia="Times New Roman" w:hAnsi="Times New Roman" w:cs="Times New Roman"/>
          <w:sz w:val="24"/>
          <w:szCs w:val="24"/>
        </w:rPr>
      </w:pPr>
      <w:r w:rsidRPr="006A3D0E">
        <w:rPr>
          <w:rFonts w:ascii="Arial" w:eastAsia="Times New Roman" w:hAnsi="Arial" w:cs="Arial"/>
          <w:sz w:val="24"/>
          <w:szCs w:val="24"/>
        </w:rPr>
        <w:t>  </w:t>
      </w:r>
    </w:p>
    <w:p w14:paraId="0D8E1A77" w14:textId="21FA0C74" w:rsidR="006A3D0E" w:rsidRDefault="006A3D0E" w:rsidP="006A3D0E">
      <w:pPr>
        <w:textAlignment w:val="baseline"/>
        <w:rPr>
          <w:rFonts w:ascii="Arial" w:eastAsia="Times New Roman" w:hAnsi="Arial" w:cs="Arial"/>
          <w:sz w:val="24"/>
          <w:szCs w:val="24"/>
        </w:rPr>
      </w:pPr>
      <w:r w:rsidRPr="006A3D0E">
        <w:rPr>
          <w:rFonts w:ascii="Arial" w:eastAsia="Times New Roman" w:hAnsi="Arial" w:cs="Arial"/>
          <w:sz w:val="24"/>
          <w:szCs w:val="24"/>
        </w:rPr>
        <w:t>UCET has, with NASBTT, the Chartered College and the Teaching Schools Council written to the Secretary of State with a number of suggestions relating to the strategy. This follows an earlier letter in April 2018 which appears to have had an influence. A copy of the latest letter has been included with meeting papers. </w:t>
      </w:r>
    </w:p>
    <w:p w14:paraId="10BC90F1" w14:textId="77777777" w:rsidR="006A3D0E" w:rsidRPr="006A3D0E" w:rsidRDefault="006A3D0E" w:rsidP="006A3D0E">
      <w:pPr>
        <w:textAlignment w:val="baseline"/>
        <w:rPr>
          <w:rFonts w:ascii="Times New Roman" w:eastAsia="Times New Roman" w:hAnsi="Times New Roman" w:cs="Times New Roman"/>
          <w:sz w:val="24"/>
          <w:szCs w:val="24"/>
        </w:rPr>
      </w:pPr>
    </w:p>
    <w:p w14:paraId="1F9A099F" w14:textId="2D111603" w:rsidR="006A3D0E" w:rsidRDefault="006A3D0E" w:rsidP="006A3D0E">
      <w:pPr>
        <w:textAlignment w:val="baseline"/>
        <w:rPr>
          <w:rFonts w:ascii="Arial" w:eastAsia="Times New Roman" w:hAnsi="Arial" w:cs="Arial"/>
          <w:sz w:val="24"/>
          <w:szCs w:val="24"/>
        </w:rPr>
      </w:pPr>
      <w:r w:rsidRPr="006A3D0E">
        <w:rPr>
          <w:rFonts w:ascii="Arial" w:eastAsia="Times New Roman" w:hAnsi="Arial" w:cs="Arial"/>
          <w:sz w:val="24"/>
          <w:szCs w:val="24"/>
          <w:u w:val="single"/>
        </w:rPr>
        <w:t>Recruitment to ITE in 2019/20</w:t>
      </w:r>
      <w:r w:rsidRPr="006A3D0E">
        <w:rPr>
          <w:rFonts w:ascii="Arial" w:eastAsia="Times New Roman" w:hAnsi="Arial" w:cs="Arial"/>
          <w:sz w:val="24"/>
          <w:szCs w:val="24"/>
        </w:rPr>
        <w:t> </w:t>
      </w:r>
    </w:p>
    <w:p w14:paraId="03864E3B" w14:textId="77777777" w:rsidR="006A3D0E" w:rsidRPr="006A3D0E" w:rsidRDefault="006A3D0E" w:rsidP="006A3D0E">
      <w:pPr>
        <w:textAlignment w:val="baseline"/>
        <w:rPr>
          <w:rFonts w:ascii="Times New Roman" w:eastAsia="Times New Roman" w:hAnsi="Times New Roman" w:cs="Times New Roman"/>
          <w:sz w:val="24"/>
          <w:szCs w:val="24"/>
        </w:rPr>
      </w:pPr>
    </w:p>
    <w:p w14:paraId="736FC9B0" w14:textId="5182413D" w:rsidR="006A3D0E" w:rsidRPr="006A3D0E" w:rsidRDefault="006A3D0E" w:rsidP="006A3D0E">
      <w:pPr>
        <w:textAlignment w:val="baseline"/>
        <w:rPr>
          <w:rFonts w:ascii="Arial" w:eastAsia="Times New Roman" w:hAnsi="Arial" w:cs="Arial"/>
          <w:sz w:val="24"/>
          <w:szCs w:val="24"/>
        </w:rPr>
      </w:pPr>
      <w:r>
        <w:rPr>
          <w:rFonts w:ascii="Arial" w:eastAsia="Times New Roman" w:hAnsi="Arial" w:cs="Arial"/>
          <w:sz w:val="24"/>
          <w:szCs w:val="24"/>
        </w:rPr>
        <w:t>For</w:t>
      </w:r>
      <w:r w:rsidRPr="006A3D0E">
        <w:rPr>
          <w:rFonts w:ascii="Arial" w:eastAsia="Times New Roman" w:hAnsi="Arial" w:cs="Arial"/>
          <w:sz w:val="24"/>
          <w:szCs w:val="24"/>
        </w:rPr>
        <w:t xml:space="preserve"> the next two recruitment cycles </w:t>
      </w:r>
    </w:p>
    <w:p w14:paraId="2299563B" w14:textId="77777777" w:rsidR="006A3D0E" w:rsidRPr="006A3D0E" w:rsidRDefault="006A3D0E" w:rsidP="006A3D0E">
      <w:pPr>
        <w:pStyle w:val="ListParagraph"/>
        <w:numPr>
          <w:ilvl w:val="0"/>
          <w:numId w:val="38"/>
        </w:numPr>
        <w:textAlignment w:val="baseline"/>
        <w:rPr>
          <w:rFonts w:ascii="Arial" w:eastAsia="Times New Roman" w:hAnsi="Arial" w:cs="Arial"/>
          <w:sz w:val="24"/>
          <w:szCs w:val="24"/>
        </w:rPr>
      </w:pPr>
      <w:r w:rsidRPr="006A3D0E">
        <w:rPr>
          <w:rFonts w:ascii="Arial" w:eastAsia="Times New Roman" w:hAnsi="Arial" w:cs="Arial"/>
          <w:sz w:val="24"/>
          <w:szCs w:val="24"/>
        </w:rPr>
        <w:t>Institutions receiving three year allocations will be guaranteed those allocations for the full three-year period </w:t>
      </w:r>
    </w:p>
    <w:p w14:paraId="6F8DE17C" w14:textId="77777777" w:rsidR="006A3D0E" w:rsidRPr="006A3D0E" w:rsidRDefault="006A3D0E" w:rsidP="006A3D0E">
      <w:pPr>
        <w:pStyle w:val="ListParagraph"/>
        <w:numPr>
          <w:ilvl w:val="0"/>
          <w:numId w:val="38"/>
        </w:numPr>
        <w:textAlignment w:val="baseline"/>
        <w:rPr>
          <w:rFonts w:ascii="Arial" w:eastAsia="Times New Roman" w:hAnsi="Arial" w:cs="Arial"/>
          <w:sz w:val="24"/>
          <w:szCs w:val="24"/>
        </w:rPr>
      </w:pPr>
      <w:r w:rsidRPr="006A3D0E">
        <w:rPr>
          <w:rFonts w:ascii="Arial" w:eastAsia="Times New Roman" w:hAnsi="Arial" w:cs="Arial"/>
          <w:sz w:val="24"/>
          <w:szCs w:val="24"/>
        </w:rPr>
        <w:t>Providers must, during the summer of 2019, provide ‘permission to recruit’ information in order to be able to run programmes and recruit to the through UCAS </w:t>
      </w:r>
    </w:p>
    <w:p w14:paraId="311039E6" w14:textId="77777777" w:rsidR="006A3D0E" w:rsidRPr="002C7DCA" w:rsidRDefault="006A3D0E" w:rsidP="002C7DCA">
      <w:pPr>
        <w:pStyle w:val="ListParagraph"/>
        <w:numPr>
          <w:ilvl w:val="0"/>
          <w:numId w:val="38"/>
        </w:numPr>
        <w:textAlignment w:val="baseline"/>
        <w:rPr>
          <w:rFonts w:ascii="Arial" w:eastAsia="Times New Roman" w:hAnsi="Arial" w:cs="Arial"/>
          <w:sz w:val="24"/>
          <w:szCs w:val="24"/>
        </w:rPr>
      </w:pPr>
      <w:r w:rsidRPr="002C7DCA">
        <w:rPr>
          <w:rFonts w:ascii="Arial" w:eastAsia="Times New Roman" w:hAnsi="Arial" w:cs="Arial"/>
          <w:sz w:val="24"/>
          <w:szCs w:val="24"/>
        </w:rPr>
        <w:t>Trainee Teacher Advisors were on hand to support applications to all programmes other than secondary PE </w:t>
      </w:r>
    </w:p>
    <w:p w14:paraId="5689FD1A" w14:textId="75018D57" w:rsidR="006A3D0E" w:rsidRDefault="006A3D0E" w:rsidP="002C7DCA">
      <w:pPr>
        <w:pStyle w:val="ListParagraph"/>
        <w:numPr>
          <w:ilvl w:val="0"/>
          <w:numId w:val="38"/>
        </w:numPr>
        <w:textAlignment w:val="baseline"/>
        <w:rPr>
          <w:rFonts w:ascii="Arial" w:eastAsia="Times New Roman" w:hAnsi="Arial" w:cs="Arial"/>
          <w:sz w:val="24"/>
          <w:szCs w:val="24"/>
        </w:rPr>
      </w:pPr>
      <w:r w:rsidRPr="002C7DCA">
        <w:rPr>
          <w:rFonts w:ascii="Arial" w:eastAsia="Times New Roman" w:hAnsi="Arial" w:cs="Arial"/>
          <w:sz w:val="24"/>
          <w:szCs w:val="24"/>
        </w:rPr>
        <w:t>Providers must record programmes as being full on UCAS once recruitment has ceased </w:t>
      </w:r>
    </w:p>
    <w:p w14:paraId="579841AF" w14:textId="77777777" w:rsidR="002C7DCA" w:rsidRPr="002C7DCA" w:rsidRDefault="002C7DCA" w:rsidP="002C7DCA">
      <w:pPr>
        <w:pStyle w:val="ListParagraph"/>
        <w:textAlignment w:val="baseline"/>
        <w:rPr>
          <w:rFonts w:ascii="Arial" w:eastAsia="Times New Roman" w:hAnsi="Arial" w:cs="Arial"/>
          <w:sz w:val="24"/>
          <w:szCs w:val="24"/>
        </w:rPr>
      </w:pPr>
    </w:p>
    <w:p w14:paraId="06BFB267" w14:textId="071CB2D1" w:rsidR="006A3D0E" w:rsidRDefault="006A3D0E" w:rsidP="006A3D0E">
      <w:pPr>
        <w:textAlignment w:val="baseline"/>
        <w:rPr>
          <w:rFonts w:ascii="Arial" w:eastAsia="Times New Roman" w:hAnsi="Arial" w:cs="Arial"/>
          <w:sz w:val="24"/>
          <w:szCs w:val="24"/>
        </w:rPr>
      </w:pPr>
      <w:r w:rsidRPr="006A3D0E">
        <w:rPr>
          <w:rFonts w:ascii="Arial" w:eastAsia="Times New Roman" w:hAnsi="Arial" w:cs="Arial"/>
          <w:i/>
          <w:iCs/>
          <w:sz w:val="24"/>
          <w:szCs w:val="24"/>
        </w:rPr>
        <w:t>(d): NFER report on teacher labour market</w:t>
      </w:r>
      <w:r w:rsidRPr="006A3D0E">
        <w:rPr>
          <w:rFonts w:ascii="Arial" w:eastAsia="Times New Roman" w:hAnsi="Arial" w:cs="Arial"/>
          <w:sz w:val="24"/>
          <w:szCs w:val="24"/>
        </w:rPr>
        <w:t> </w:t>
      </w:r>
    </w:p>
    <w:p w14:paraId="7304A00A" w14:textId="77777777" w:rsidR="002C7DCA" w:rsidRPr="006A3D0E" w:rsidRDefault="002C7DCA" w:rsidP="006A3D0E">
      <w:pPr>
        <w:textAlignment w:val="baseline"/>
        <w:rPr>
          <w:rFonts w:ascii="Times New Roman" w:eastAsia="Times New Roman" w:hAnsi="Times New Roman" w:cs="Times New Roman"/>
          <w:sz w:val="24"/>
          <w:szCs w:val="24"/>
        </w:rPr>
      </w:pPr>
    </w:p>
    <w:p w14:paraId="032BD8BD" w14:textId="77777777" w:rsidR="006A3D0E" w:rsidRPr="002C7DCA" w:rsidRDefault="006A3D0E" w:rsidP="002C7DCA">
      <w:pPr>
        <w:pStyle w:val="ListParagraph"/>
        <w:numPr>
          <w:ilvl w:val="0"/>
          <w:numId w:val="39"/>
        </w:numPr>
        <w:textAlignment w:val="baseline"/>
        <w:rPr>
          <w:rFonts w:ascii="Times New Roman" w:eastAsia="Times New Roman" w:hAnsi="Times New Roman" w:cs="Times New Roman"/>
          <w:sz w:val="24"/>
          <w:szCs w:val="24"/>
        </w:rPr>
      </w:pPr>
      <w:r w:rsidRPr="002C7DCA">
        <w:rPr>
          <w:rFonts w:ascii="Arial" w:eastAsia="Times New Roman" w:hAnsi="Arial" w:cs="Arial"/>
          <w:sz w:val="24"/>
          <w:szCs w:val="24"/>
        </w:rPr>
        <w:t>The NFER report was published on 25 February. Key findings include: </w:t>
      </w:r>
    </w:p>
    <w:p w14:paraId="44266A6E" w14:textId="77777777" w:rsidR="006A3D0E" w:rsidRPr="002C7DCA" w:rsidRDefault="006A3D0E" w:rsidP="002C7DCA">
      <w:pPr>
        <w:pStyle w:val="ListParagraph"/>
        <w:numPr>
          <w:ilvl w:val="0"/>
          <w:numId w:val="39"/>
        </w:numPr>
        <w:textAlignment w:val="baseline"/>
        <w:rPr>
          <w:rFonts w:ascii="Arial" w:eastAsia="Times New Roman" w:hAnsi="Arial" w:cs="Arial"/>
          <w:sz w:val="24"/>
          <w:szCs w:val="24"/>
        </w:rPr>
      </w:pPr>
      <w:r w:rsidRPr="002C7DCA">
        <w:rPr>
          <w:rFonts w:ascii="Arial" w:eastAsia="Times New Roman" w:hAnsi="Arial" w:cs="Arial"/>
          <w:sz w:val="24"/>
          <w:szCs w:val="24"/>
        </w:rPr>
        <w:t>Secondary schools face a substantial teacher supply challenge over the next ten years </w:t>
      </w:r>
    </w:p>
    <w:p w14:paraId="10CDD868" w14:textId="77777777" w:rsidR="006A3D0E" w:rsidRPr="002C7DCA" w:rsidRDefault="006A3D0E" w:rsidP="002C7DCA">
      <w:pPr>
        <w:pStyle w:val="ListParagraph"/>
        <w:numPr>
          <w:ilvl w:val="0"/>
          <w:numId w:val="39"/>
        </w:numPr>
        <w:textAlignment w:val="baseline"/>
        <w:rPr>
          <w:rFonts w:ascii="Arial" w:eastAsia="Times New Roman" w:hAnsi="Arial" w:cs="Arial"/>
          <w:sz w:val="24"/>
          <w:szCs w:val="24"/>
        </w:rPr>
      </w:pPr>
      <w:r w:rsidRPr="002C7DCA">
        <w:rPr>
          <w:rFonts w:ascii="Arial" w:eastAsia="Times New Roman" w:hAnsi="Arial" w:cs="Arial"/>
          <w:sz w:val="24"/>
          <w:szCs w:val="24"/>
        </w:rPr>
        <w:t>Although teacher supply in the primary sector has kept pace with increasing demand over the last ten years, retention rates are getting worse and vacancies have increased, indicating challenges ahead </w:t>
      </w:r>
    </w:p>
    <w:p w14:paraId="43F3BB1D" w14:textId="77777777" w:rsidR="006A3D0E" w:rsidRPr="002C7DCA" w:rsidRDefault="006A3D0E" w:rsidP="002C7DCA">
      <w:pPr>
        <w:pStyle w:val="ListParagraph"/>
        <w:numPr>
          <w:ilvl w:val="0"/>
          <w:numId w:val="39"/>
        </w:numPr>
        <w:textAlignment w:val="baseline"/>
        <w:rPr>
          <w:rFonts w:ascii="Arial" w:eastAsia="Times New Roman" w:hAnsi="Arial" w:cs="Arial"/>
          <w:sz w:val="24"/>
          <w:szCs w:val="24"/>
        </w:rPr>
      </w:pPr>
      <w:r w:rsidRPr="002C7DCA">
        <w:rPr>
          <w:rFonts w:ascii="Arial" w:eastAsia="Times New Roman" w:hAnsi="Arial" w:cs="Arial"/>
          <w:sz w:val="24"/>
          <w:szCs w:val="24"/>
        </w:rPr>
        <w:t>Retention rates for early career teachers dropped significantly between 2012 and 2018 </w:t>
      </w:r>
    </w:p>
    <w:p w14:paraId="785E1D40" w14:textId="77777777" w:rsidR="006A3D0E" w:rsidRPr="002C7DCA" w:rsidRDefault="006A3D0E" w:rsidP="002C7DCA">
      <w:pPr>
        <w:pStyle w:val="ListParagraph"/>
        <w:numPr>
          <w:ilvl w:val="0"/>
          <w:numId w:val="39"/>
        </w:numPr>
        <w:textAlignment w:val="baseline"/>
        <w:rPr>
          <w:rFonts w:ascii="Arial" w:eastAsia="Times New Roman" w:hAnsi="Arial" w:cs="Arial"/>
          <w:sz w:val="24"/>
          <w:szCs w:val="24"/>
        </w:rPr>
      </w:pPr>
      <w:r w:rsidRPr="002C7DCA">
        <w:rPr>
          <w:rFonts w:ascii="Arial" w:eastAsia="Times New Roman" w:hAnsi="Arial" w:cs="Arial"/>
          <w:sz w:val="24"/>
          <w:szCs w:val="24"/>
        </w:rPr>
        <w:t>Acute challenges exist in regards physics, maths, MFL and chemistry </w:t>
      </w:r>
    </w:p>
    <w:p w14:paraId="4D9518A9" w14:textId="77777777" w:rsidR="006A3D0E" w:rsidRPr="002C7DCA" w:rsidRDefault="006A3D0E" w:rsidP="002C7DCA">
      <w:pPr>
        <w:pStyle w:val="ListParagraph"/>
        <w:numPr>
          <w:ilvl w:val="0"/>
          <w:numId w:val="39"/>
        </w:numPr>
        <w:textAlignment w:val="baseline"/>
        <w:rPr>
          <w:rFonts w:ascii="Arial" w:eastAsia="Times New Roman" w:hAnsi="Arial" w:cs="Arial"/>
          <w:sz w:val="24"/>
          <w:szCs w:val="24"/>
        </w:rPr>
      </w:pPr>
      <w:r w:rsidRPr="002C7DCA">
        <w:rPr>
          <w:rFonts w:ascii="Arial" w:eastAsia="Times New Roman" w:hAnsi="Arial" w:cs="Arial"/>
          <w:sz w:val="24"/>
          <w:szCs w:val="24"/>
        </w:rPr>
        <w:t>Alternative sources of supply such as returners (remaining flat at circa 13,000 – 15,000 a year) and overseas trained teachers (declining, probably because of Brexit) have not increased </w:t>
      </w:r>
    </w:p>
    <w:p w14:paraId="6BDFE156" w14:textId="77777777" w:rsidR="006A3D0E" w:rsidRPr="002C7DCA" w:rsidRDefault="006A3D0E" w:rsidP="002C7DCA">
      <w:pPr>
        <w:pStyle w:val="ListParagraph"/>
        <w:numPr>
          <w:ilvl w:val="0"/>
          <w:numId w:val="39"/>
        </w:numPr>
        <w:textAlignment w:val="baseline"/>
        <w:rPr>
          <w:rFonts w:ascii="Arial" w:eastAsia="Times New Roman" w:hAnsi="Arial" w:cs="Arial"/>
          <w:sz w:val="24"/>
          <w:szCs w:val="24"/>
        </w:rPr>
      </w:pPr>
      <w:r w:rsidRPr="002C7DCA">
        <w:rPr>
          <w:rFonts w:ascii="Arial" w:eastAsia="Times New Roman" w:hAnsi="Arial" w:cs="Arial"/>
          <w:sz w:val="24"/>
          <w:szCs w:val="24"/>
        </w:rPr>
        <w:t>Teachers on average work longer hours per week than those in similar occupations </w:t>
      </w:r>
    </w:p>
    <w:p w14:paraId="06D48733" w14:textId="77777777" w:rsidR="006A3D0E" w:rsidRPr="002C7DCA" w:rsidRDefault="006A3D0E" w:rsidP="002C7DCA">
      <w:pPr>
        <w:pStyle w:val="ListParagraph"/>
        <w:numPr>
          <w:ilvl w:val="0"/>
          <w:numId w:val="39"/>
        </w:numPr>
        <w:textAlignment w:val="baseline"/>
        <w:rPr>
          <w:rFonts w:ascii="Arial" w:eastAsia="Times New Roman" w:hAnsi="Arial" w:cs="Arial"/>
          <w:sz w:val="24"/>
          <w:szCs w:val="24"/>
        </w:rPr>
      </w:pPr>
      <w:r w:rsidRPr="002C7DCA">
        <w:rPr>
          <w:rFonts w:ascii="Arial" w:eastAsia="Times New Roman" w:hAnsi="Arial" w:cs="Arial"/>
          <w:sz w:val="24"/>
          <w:szCs w:val="24"/>
        </w:rPr>
        <w:t>Teachers’ mean pay in real terms is less than those in similar occupations, although mean pay is similar </w:t>
      </w:r>
    </w:p>
    <w:p w14:paraId="225352D2" w14:textId="77777777" w:rsidR="006A3D0E" w:rsidRPr="002C7DCA" w:rsidRDefault="006A3D0E" w:rsidP="002C7DCA">
      <w:pPr>
        <w:pStyle w:val="ListParagraph"/>
        <w:numPr>
          <w:ilvl w:val="0"/>
          <w:numId w:val="39"/>
        </w:numPr>
        <w:textAlignment w:val="baseline"/>
        <w:rPr>
          <w:rFonts w:ascii="Arial" w:eastAsia="Times New Roman" w:hAnsi="Arial" w:cs="Arial"/>
          <w:sz w:val="24"/>
          <w:szCs w:val="24"/>
        </w:rPr>
      </w:pPr>
      <w:r w:rsidRPr="002C7DCA">
        <w:rPr>
          <w:rFonts w:ascii="Arial" w:eastAsia="Times New Roman" w:hAnsi="Arial" w:cs="Arial"/>
          <w:sz w:val="24"/>
          <w:szCs w:val="24"/>
        </w:rPr>
        <w:t>There is more unmet demand for part time working in teaching than amongst similar professionals </w:t>
      </w:r>
    </w:p>
    <w:p w14:paraId="719D0AF8" w14:textId="77777777" w:rsidR="006A3D0E" w:rsidRPr="002C7DCA" w:rsidRDefault="006A3D0E" w:rsidP="002C7DCA">
      <w:pPr>
        <w:pStyle w:val="ListParagraph"/>
        <w:numPr>
          <w:ilvl w:val="0"/>
          <w:numId w:val="39"/>
        </w:numPr>
        <w:textAlignment w:val="baseline"/>
        <w:rPr>
          <w:rFonts w:ascii="Arial" w:eastAsia="Times New Roman" w:hAnsi="Arial" w:cs="Arial"/>
          <w:sz w:val="24"/>
          <w:szCs w:val="24"/>
        </w:rPr>
      </w:pPr>
      <w:r w:rsidRPr="002C7DCA">
        <w:rPr>
          <w:rFonts w:ascii="Arial" w:eastAsia="Times New Roman" w:hAnsi="Arial" w:cs="Arial"/>
          <w:sz w:val="24"/>
          <w:szCs w:val="24"/>
        </w:rPr>
        <w:t>The relatively string graduate labour market means that teaching’s ‘recession proof’ advantage no longer exists </w:t>
      </w:r>
    </w:p>
    <w:p w14:paraId="30BAAD47" w14:textId="77777777" w:rsidR="006A3D0E" w:rsidRPr="006A3D0E" w:rsidRDefault="006A3D0E" w:rsidP="006A3D0E">
      <w:pPr>
        <w:textAlignment w:val="baseline"/>
        <w:rPr>
          <w:rFonts w:ascii="Times New Roman" w:eastAsia="Times New Roman" w:hAnsi="Times New Roman" w:cs="Times New Roman"/>
          <w:sz w:val="24"/>
          <w:szCs w:val="24"/>
        </w:rPr>
      </w:pPr>
      <w:r w:rsidRPr="006A3D0E">
        <w:rPr>
          <w:rFonts w:ascii="Arial" w:eastAsia="Times New Roman" w:hAnsi="Arial" w:cs="Arial"/>
          <w:sz w:val="24"/>
          <w:szCs w:val="24"/>
        </w:rPr>
        <w:t> </w:t>
      </w:r>
    </w:p>
    <w:p w14:paraId="049646E7" w14:textId="25D5F285" w:rsidR="006A3D0E" w:rsidRDefault="006A3D0E" w:rsidP="006A3D0E">
      <w:pPr>
        <w:textAlignment w:val="baseline"/>
        <w:rPr>
          <w:rFonts w:ascii="Arial" w:eastAsia="Times New Roman" w:hAnsi="Arial" w:cs="Arial"/>
          <w:sz w:val="24"/>
          <w:szCs w:val="24"/>
        </w:rPr>
      </w:pPr>
      <w:r w:rsidRPr="006A3D0E">
        <w:rPr>
          <w:rFonts w:ascii="Arial" w:eastAsia="Times New Roman" w:hAnsi="Arial" w:cs="Arial"/>
          <w:sz w:val="24"/>
          <w:szCs w:val="24"/>
          <w:u w:val="single"/>
        </w:rPr>
        <w:t>Teacher workload</w:t>
      </w:r>
      <w:r w:rsidRPr="006A3D0E">
        <w:rPr>
          <w:rFonts w:ascii="Arial" w:eastAsia="Times New Roman" w:hAnsi="Arial" w:cs="Arial"/>
          <w:sz w:val="24"/>
          <w:szCs w:val="24"/>
        </w:rPr>
        <w:t> </w:t>
      </w:r>
    </w:p>
    <w:p w14:paraId="1BC58D38" w14:textId="77777777" w:rsidR="002C7DCA" w:rsidRPr="006A3D0E" w:rsidRDefault="002C7DCA" w:rsidP="006A3D0E">
      <w:pPr>
        <w:textAlignment w:val="baseline"/>
        <w:rPr>
          <w:rFonts w:ascii="Times New Roman" w:eastAsia="Times New Roman" w:hAnsi="Times New Roman" w:cs="Times New Roman"/>
          <w:sz w:val="24"/>
          <w:szCs w:val="24"/>
        </w:rPr>
      </w:pPr>
    </w:p>
    <w:p w14:paraId="142AB1AF" w14:textId="77777777" w:rsidR="006A3D0E" w:rsidRPr="006A3D0E" w:rsidRDefault="006A3D0E" w:rsidP="006A3D0E">
      <w:pPr>
        <w:textAlignment w:val="baseline"/>
        <w:rPr>
          <w:rFonts w:ascii="Times New Roman" w:eastAsia="Times New Roman" w:hAnsi="Times New Roman" w:cs="Times New Roman"/>
          <w:sz w:val="24"/>
          <w:szCs w:val="24"/>
        </w:rPr>
      </w:pPr>
      <w:r w:rsidRPr="006A3D0E">
        <w:rPr>
          <w:rFonts w:ascii="Arial" w:eastAsia="Times New Roman" w:hAnsi="Arial" w:cs="Arial"/>
          <w:i/>
          <w:iCs/>
          <w:sz w:val="24"/>
          <w:szCs w:val="24"/>
        </w:rPr>
        <w:t>(a): DFE report on teacher workload and ITE</w:t>
      </w:r>
      <w:r w:rsidRPr="006A3D0E">
        <w:rPr>
          <w:rFonts w:ascii="Arial" w:eastAsia="Times New Roman" w:hAnsi="Arial" w:cs="Arial"/>
          <w:sz w:val="24"/>
          <w:szCs w:val="24"/>
        </w:rPr>
        <w:t> </w:t>
      </w:r>
    </w:p>
    <w:p w14:paraId="2CAA1884" w14:textId="77777777" w:rsidR="002C7DCA" w:rsidRDefault="006A3D0E" w:rsidP="006A3D0E">
      <w:pPr>
        <w:textAlignment w:val="baseline"/>
        <w:rPr>
          <w:rFonts w:ascii="Arial" w:eastAsia="Times New Roman" w:hAnsi="Arial" w:cs="Arial"/>
          <w:sz w:val="24"/>
          <w:szCs w:val="24"/>
        </w:rPr>
      </w:pPr>
      <w:r w:rsidRPr="006A3D0E">
        <w:rPr>
          <w:rFonts w:ascii="Arial" w:eastAsia="Times New Roman" w:hAnsi="Arial" w:cs="Arial"/>
          <w:sz w:val="24"/>
          <w:szCs w:val="24"/>
        </w:rPr>
        <w:t xml:space="preserve">The DFE guidance on addressing workload issues through ITE was published on 5 November 2018, after having been the subject of widespread consultation. It contains practical examples to </w:t>
      </w:r>
    </w:p>
    <w:p w14:paraId="44EF4F08" w14:textId="313A826B" w:rsidR="006A3D0E" w:rsidRPr="002C7DCA" w:rsidRDefault="006A3D0E" w:rsidP="002C7DCA">
      <w:pPr>
        <w:pStyle w:val="ListParagraph"/>
        <w:numPr>
          <w:ilvl w:val="0"/>
          <w:numId w:val="40"/>
        </w:numPr>
        <w:textAlignment w:val="baseline"/>
        <w:rPr>
          <w:rFonts w:ascii="Arial" w:eastAsia="Times New Roman" w:hAnsi="Arial" w:cs="Arial"/>
          <w:sz w:val="24"/>
          <w:szCs w:val="24"/>
        </w:rPr>
      </w:pPr>
      <w:r w:rsidRPr="002C7DCA">
        <w:rPr>
          <w:rFonts w:ascii="Arial" w:eastAsia="Times New Roman" w:hAnsi="Arial" w:cs="Arial"/>
          <w:sz w:val="24"/>
          <w:szCs w:val="24"/>
        </w:rPr>
        <w:t>help providers reduce the workload of trainees and manage workload once qualified: </w:t>
      </w:r>
    </w:p>
    <w:p w14:paraId="2BB7B22F" w14:textId="77777777" w:rsidR="006A3D0E" w:rsidRPr="002C7DCA" w:rsidRDefault="006A3D0E" w:rsidP="002C7DCA">
      <w:pPr>
        <w:pStyle w:val="ListParagraph"/>
        <w:numPr>
          <w:ilvl w:val="0"/>
          <w:numId w:val="40"/>
        </w:numPr>
        <w:shd w:val="clear" w:color="auto" w:fill="FFFFFF"/>
        <w:textAlignment w:val="baseline"/>
        <w:rPr>
          <w:rFonts w:ascii="Arial" w:eastAsia="Times New Roman" w:hAnsi="Arial" w:cs="Arial"/>
          <w:sz w:val="24"/>
          <w:szCs w:val="24"/>
        </w:rPr>
      </w:pPr>
      <w:r w:rsidRPr="002C7DCA">
        <w:rPr>
          <w:rFonts w:ascii="Arial" w:eastAsia="Times New Roman" w:hAnsi="Arial" w:cs="Arial"/>
          <w:sz w:val="24"/>
          <w:szCs w:val="24"/>
        </w:rPr>
        <w:t>principles for ITE providers to help reduce workload </w:t>
      </w:r>
    </w:p>
    <w:p w14:paraId="413B8B77" w14:textId="77777777" w:rsidR="006A3D0E" w:rsidRPr="002C7DCA" w:rsidRDefault="006A3D0E" w:rsidP="002C7DCA">
      <w:pPr>
        <w:pStyle w:val="ListParagraph"/>
        <w:numPr>
          <w:ilvl w:val="0"/>
          <w:numId w:val="40"/>
        </w:numPr>
        <w:shd w:val="clear" w:color="auto" w:fill="FFFFFF"/>
        <w:textAlignment w:val="baseline"/>
        <w:rPr>
          <w:rFonts w:ascii="Arial" w:eastAsia="Times New Roman" w:hAnsi="Arial" w:cs="Arial"/>
          <w:sz w:val="24"/>
          <w:szCs w:val="24"/>
        </w:rPr>
      </w:pPr>
      <w:r w:rsidRPr="002C7DCA">
        <w:rPr>
          <w:rFonts w:ascii="Arial" w:eastAsia="Times New Roman" w:hAnsi="Arial" w:cs="Arial"/>
          <w:sz w:val="24"/>
          <w:szCs w:val="24"/>
        </w:rPr>
        <w:t>ensuring the content of ITE courses helps reduce workload </w:t>
      </w:r>
    </w:p>
    <w:p w14:paraId="24623EA1" w14:textId="77777777" w:rsidR="006A3D0E" w:rsidRPr="002C7DCA" w:rsidRDefault="006A3D0E" w:rsidP="002C7DCA">
      <w:pPr>
        <w:pStyle w:val="ListParagraph"/>
        <w:numPr>
          <w:ilvl w:val="0"/>
          <w:numId w:val="40"/>
        </w:numPr>
        <w:shd w:val="clear" w:color="auto" w:fill="FFFFFF"/>
        <w:textAlignment w:val="baseline"/>
        <w:rPr>
          <w:rFonts w:ascii="Arial" w:eastAsia="Times New Roman" w:hAnsi="Arial" w:cs="Arial"/>
          <w:sz w:val="24"/>
          <w:szCs w:val="24"/>
        </w:rPr>
      </w:pPr>
      <w:r w:rsidRPr="002C7DCA">
        <w:rPr>
          <w:rFonts w:ascii="Arial" w:eastAsia="Times New Roman" w:hAnsi="Arial" w:cs="Arial"/>
          <w:sz w:val="24"/>
          <w:szCs w:val="24"/>
        </w:rPr>
        <w:t>addressing the workload of trainees on professional placements and their schools </w:t>
      </w:r>
    </w:p>
    <w:p w14:paraId="68097DA1" w14:textId="77777777" w:rsidR="006A3D0E" w:rsidRPr="002C7DCA" w:rsidRDefault="006A3D0E" w:rsidP="002C7DCA">
      <w:pPr>
        <w:pStyle w:val="ListParagraph"/>
        <w:numPr>
          <w:ilvl w:val="0"/>
          <w:numId w:val="40"/>
        </w:numPr>
        <w:shd w:val="clear" w:color="auto" w:fill="FFFFFF"/>
        <w:textAlignment w:val="baseline"/>
        <w:rPr>
          <w:rFonts w:ascii="Arial" w:eastAsia="Times New Roman" w:hAnsi="Arial" w:cs="Arial"/>
          <w:sz w:val="24"/>
          <w:szCs w:val="24"/>
        </w:rPr>
      </w:pPr>
      <w:r w:rsidRPr="002C7DCA">
        <w:rPr>
          <w:rFonts w:ascii="Arial" w:eastAsia="Times New Roman" w:hAnsi="Arial" w:cs="Arial"/>
          <w:sz w:val="24"/>
          <w:szCs w:val="24"/>
        </w:rPr>
        <w:t>supporting the wider partnership to reduce workload </w:t>
      </w:r>
    </w:p>
    <w:p w14:paraId="4F256CD8" w14:textId="77777777" w:rsidR="006A3D0E" w:rsidRPr="002C7DCA" w:rsidRDefault="006A3D0E" w:rsidP="002C7DCA">
      <w:pPr>
        <w:pStyle w:val="ListParagraph"/>
        <w:numPr>
          <w:ilvl w:val="0"/>
          <w:numId w:val="40"/>
        </w:numPr>
        <w:shd w:val="clear" w:color="auto" w:fill="FFFFFF"/>
        <w:textAlignment w:val="baseline"/>
        <w:rPr>
          <w:rFonts w:ascii="Arial" w:eastAsia="Times New Roman" w:hAnsi="Arial" w:cs="Arial"/>
          <w:sz w:val="24"/>
          <w:szCs w:val="24"/>
        </w:rPr>
      </w:pPr>
      <w:r w:rsidRPr="002C7DCA">
        <w:rPr>
          <w:rFonts w:ascii="Arial" w:eastAsia="Times New Roman" w:hAnsi="Arial" w:cs="Arial"/>
          <w:sz w:val="24"/>
          <w:szCs w:val="24"/>
        </w:rPr>
        <w:t>supporting trainees’ mental health and well-being </w:t>
      </w:r>
    </w:p>
    <w:p w14:paraId="69CD6EC3" w14:textId="77777777" w:rsidR="006A3D0E" w:rsidRPr="006A3D0E" w:rsidRDefault="006A3D0E" w:rsidP="006A3D0E">
      <w:pPr>
        <w:shd w:val="clear" w:color="auto" w:fill="FFFFFF"/>
        <w:textAlignment w:val="baseline"/>
        <w:rPr>
          <w:rFonts w:ascii="Times New Roman" w:eastAsia="Times New Roman" w:hAnsi="Times New Roman" w:cs="Times New Roman"/>
          <w:sz w:val="24"/>
          <w:szCs w:val="24"/>
        </w:rPr>
      </w:pPr>
      <w:r w:rsidRPr="006A3D0E">
        <w:rPr>
          <w:rFonts w:ascii="Arial" w:eastAsia="Times New Roman" w:hAnsi="Arial" w:cs="Arial"/>
          <w:sz w:val="24"/>
          <w:szCs w:val="24"/>
        </w:rPr>
        <w:t> </w:t>
      </w:r>
    </w:p>
    <w:p w14:paraId="091F15F2" w14:textId="77777777" w:rsidR="006A3D0E" w:rsidRPr="006A3D0E" w:rsidRDefault="006A3D0E" w:rsidP="006A3D0E">
      <w:pPr>
        <w:textAlignment w:val="baseline"/>
        <w:rPr>
          <w:rFonts w:ascii="Times New Roman" w:eastAsia="Times New Roman" w:hAnsi="Times New Roman" w:cs="Times New Roman"/>
          <w:sz w:val="24"/>
          <w:szCs w:val="24"/>
        </w:rPr>
      </w:pPr>
      <w:r w:rsidRPr="006A3D0E">
        <w:rPr>
          <w:rFonts w:ascii="Arial" w:eastAsia="Times New Roman" w:hAnsi="Arial" w:cs="Arial"/>
          <w:sz w:val="24"/>
          <w:szCs w:val="24"/>
        </w:rPr>
        <w:t>It identifies a number of principles to help providers support workload reduction. These include: </w:t>
      </w:r>
    </w:p>
    <w:p w14:paraId="089995FF" w14:textId="77777777" w:rsidR="006A3D0E" w:rsidRPr="006A3D0E" w:rsidRDefault="006A3D0E" w:rsidP="006A3D0E">
      <w:pPr>
        <w:numPr>
          <w:ilvl w:val="0"/>
          <w:numId w:val="21"/>
        </w:numPr>
        <w:textAlignment w:val="baseline"/>
        <w:rPr>
          <w:rFonts w:ascii="Arial" w:eastAsia="Times New Roman" w:hAnsi="Arial" w:cs="Arial"/>
          <w:sz w:val="24"/>
          <w:szCs w:val="24"/>
        </w:rPr>
      </w:pPr>
      <w:r w:rsidRPr="006A3D0E">
        <w:rPr>
          <w:rFonts w:ascii="Arial" w:eastAsia="Times New Roman" w:hAnsi="Arial" w:cs="Arial"/>
          <w:sz w:val="24"/>
          <w:szCs w:val="24"/>
        </w:rPr>
        <w:t>Addressing workload and changing the culture of burdensome practice through ITE content </w:t>
      </w:r>
    </w:p>
    <w:p w14:paraId="071C0A24" w14:textId="77777777" w:rsidR="006A3D0E" w:rsidRPr="006A3D0E" w:rsidRDefault="006A3D0E" w:rsidP="006A3D0E">
      <w:pPr>
        <w:numPr>
          <w:ilvl w:val="0"/>
          <w:numId w:val="21"/>
        </w:numPr>
        <w:textAlignment w:val="baseline"/>
        <w:rPr>
          <w:rFonts w:ascii="Arial" w:eastAsia="Times New Roman" w:hAnsi="Arial" w:cs="Arial"/>
          <w:sz w:val="24"/>
          <w:szCs w:val="24"/>
        </w:rPr>
      </w:pPr>
      <w:r w:rsidRPr="006A3D0E">
        <w:rPr>
          <w:rFonts w:ascii="Arial" w:eastAsia="Times New Roman" w:hAnsi="Arial" w:cs="Arial"/>
          <w:sz w:val="24"/>
          <w:szCs w:val="24"/>
        </w:rPr>
        <w:t>Addressing the workload of trainees whilst on placement </w:t>
      </w:r>
    </w:p>
    <w:p w14:paraId="59BDCAE3" w14:textId="567EDA38" w:rsidR="006A3D0E" w:rsidRDefault="006A3D0E" w:rsidP="006A3D0E">
      <w:pPr>
        <w:numPr>
          <w:ilvl w:val="0"/>
          <w:numId w:val="22"/>
        </w:numPr>
        <w:textAlignment w:val="baseline"/>
        <w:rPr>
          <w:rFonts w:ascii="Arial" w:eastAsia="Times New Roman" w:hAnsi="Arial" w:cs="Arial"/>
          <w:sz w:val="24"/>
          <w:szCs w:val="24"/>
        </w:rPr>
      </w:pPr>
      <w:r w:rsidRPr="006A3D0E">
        <w:rPr>
          <w:rFonts w:ascii="Arial" w:eastAsia="Times New Roman" w:hAnsi="Arial" w:cs="Arial"/>
          <w:sz w:val="24"/>
          <w:szCs w:val="24"/>
        </w:rPr>
        <w:t>Prepare trainees to address workload challenges as NQTs </w:t>
      </w:r>
    </w:p>
    <w:p w14:paraId="5B86823D" w14:textId="77777777" w:rsidR="002C7DCA" w:rsidRPr="006A3D0E" w:rsidRDefault="002C7DCA" w:rsidP="002C7DCA">
      <w:pPr>
        <w:ind w:left="720"/>
        <w:textAlignment w:val="baseline"/>
        <w:rPr>
          <w:rFonts w:ascii="Arial" w:eastAsia="Times New Roman" w:hAnsi="Arial" w:cs="Arial"/>
          <w:sz w:val="24"/>
          <w:szCs w:val="24"/>
        </w:rPr>
      </w:pPr>
    </w:p>
    <w:p w14:paraId="611D4F10" w14:textId="6D06A562" w:rsidR="006A3D0E" w:rsidRDefault="006A3D0E" w:rsidP="006A3D0E">
      <w:pPr>
        <w:textAlignment w:val="baseline"/>
        <w:rPr>
          <w:rFonts w:ascii="Arial" w:eastAsia="Times New Roman" w:hAnsi="Arial" w:cs="Arial"/>
          <w:sz w:val="24"/>
          <w:szCs w:val="24"/>
        </w:rPr>
      </w:pPr>
      <w:r w:rsidRPr="006A3D0E">
        <w:rPr>
          <w:rFonts w:ascii="Arial" w:eastAsia="Times New Roman" w:hAnsi="Arial" w:cs="Arial"/>
          <w:sz w:val="24"/>
          <w:szCs w:val="24"/>
        </w:rPr>
        <w:t>The recommendations have generally been supported. Some concern has however been expressed about recommendations in respect of curriculum planning, where it has been suggested that student teachers do need to be have the skills needed to produce curriculum materials and not rely as trainees or NQTs on off-the peg resources. There may also be a tension between the recommendations in this regard and the new OFSTED focus on curriculum development.  </w:t>
      </w:r>
    </w:p>
    <w:p w14:paraId="33038DFF" w14:textId="77777777" w:rsidR="002C7DCA" w:rsidRPr="006A3D0E" w:rsidRDefault="002C7DCA" w:rsidP="006A3D0E">
      <w:pPr>
        <w:textAlignment w:val="baseline"/>
        <w:rPr>
          <w:rFonts w:ascii="Times New Roman" w:eastAsia="Times New Roman" w:hAnsi="Times New Roman" w:cs="Times New Roman"/>
          <w:sz w:val="24"/>
          <w:szCs w:val="24"/>
        </w:rPr>
      </w:pPr>
    </w:p>
    <w:p w14:paraId="3C6F0888" w14:textId="523F4D94" w:rsidR="006A3D0E" w:rsidRDefault="006A3D0E" w:rsidP="006A3D0E">
      <w:pPr>
        <w:textAlignment w:val="baseline"/>
        <w:rPr>
          <w:rFonts w:ascii="Arial" w:eastAsia="Times New Roman" w:hAnsi="Arial" w:cs="Arial"/>
          <w:sz w:val="24"/>
          <w:szCs w:val="24"/>
        </w:rPr>
      </w:pPr>
      <w:r w:rsidRPr="006A3D0E">
        <w:rPr>
          <w:rFonts w:ascii="Arial" w:eastAsia="Times New Roman" w:hAnsi="Arial" w:cs="Arial"/>
          <w:i/>
          <w:iCs/>
          <w:sz w:val="24"/>
          <w:szCs w:val="24"/>
        </w:rPr>
        <w:t>(b): UCET companion paper</w:t>
      </w:r>
      <w:r w:rsidRPr="006A3D0E">
        <w:rPr>
          <w:rFonts w:ascii="Arial" w:eastAsia="Times New Roman" w:hAnsi="Arial" w:cs="Arial"/>
          <w:sz w:val="24"/>
          <w:szCs w:val="24"/>
        </w:rPr>
        <w:t> </w:t>
      </w:r>
    </w:p>
    <w:p w14:paraId="6190046D" w14:textId="77777777" w:rsidR="002C7DCA" w:rsidRPr="006A3D0E" w:rsidRDefault="002C7DCA" w:rsidP="006A3D0E">
      <w:pPr>
        <w:textAlignment w:val="baseline"/>
        <w:rPr>
          <w:rFonts w:ascii="Times New Roman" w:eastAsia="Times New Roman" w:hAnsi="Times New Roman" w:cs="Times New Roman"/>
          <w:sz w:val="24"/>
          <w:szCs w:val="24"/>
        </w:rPr>
      </w:pPr>
    </w:p>
    <w:p w14:paraId="0AA71C95" w14:textId="77777777" w:rsidR="006A3D0E" w:rsidRPr="006A3D0E" w:rsidRDefault="006A3D0E" w:rsidP="006A3D0E">
      <w:pPr>
        <w:textAlignment w:val="baseline"/>
        <w:rPr>
          <w:rFonts w:ascii="Times New Roman" w:eastAsia="Times New Roman" w:hAnsi="Times New Roman" w:cs="Times New Roman"/>
          <w:sz w:val="24"/>
          <w:szCs w:val="24"/>
        </w:rPr>
      </w:pPr>
      <w:r w:rsidRPr="006A3D0E">
        <w:rPr>
          <w:rFonts w:ascii="Arial" w:eastAsia="Times New Roman" w:hAnsi="Arial" w:cs="Arial"/>
          <w:sz w:val="24"/>
          <w:szCs w:val="24"/>
        </w:rPr>
        <w:t>Concerns about the curriculum planning skills component of the workload report led to the Executive Committee commissioning Caroline Daly and Julie Greer to produce a companion report on this issue which recommends that the importance of student teachers developing knowledge and skills in this area should be discussed and considered carefully within partnerships. It identifies a number of questions that partnerships might pose: </w:t>
      </w:r>
    </w:p>
    <w:p w14:paraId="48002512" w14:textId="77777777" w:rsidR="006A3D0E" w:rsidRPr="006A3D0E" w:rsidRDefault="006A3D0E" w:rsidP="006A3D0E">
      <w:pPr>
        <w:ind w:left="360"/>
        <w:textAlignment w:val="baseline"/>
        <w:rPr>
          <w:rFonts w:ascii="Times New Roman" w:eastAsia="Times New Roman" w:hAnsi="Times New Roman" w:cs="Times New Roman"/>
          <w:sz w:val="24"/>
          <w:szCs w:val="24"/>
        </w:rPr>
      </w:pPr>
      <w:r w:rsidRPr="006A3D0E">
        <w:rPr>
          <w:rFonts w:ascii="Arial" w:eastAsia="Times New Roman" w:hAnsi="Arial" w:cs="Arial"/>
          <w:sz w:val="24"/>
          <w:szCs w:val="24"/>
        </w:rPr>
        <w:t> </w:t>
      </w:r>
    </w:p>
    <w:p w14:paraId="489AEC12" w14:textId="77777777" w:rsidR="006A3D0E" w:rsidRPr="006A3D0E" w:rsidRDefault="006A3D0E" w:rsidP="006A3D0E">
      <w:pPr>
        <w:numPr>
          <w:ilvl w:val="0"/>
          <w:numId w:val="23"/>
        </w:numPr>
        <w:textAlignment w:val="baseline"/>
        <w:rPr>
          <w:rFonts w:ascii="Arial" w:eastAsia="Times New Roman" w:hAnsi="Arial" w:cs="Arial"/>
          <w:sz w:val="24"/>
          <w:szCs w:val="24"/>
        </w:rPr>
      </w:pPr>
      <w:r w:rsidRPr="006A3D0E">
        <w:rPr>
          <w:rFonts w:ascii="Arial" w:eastAsia="Times New Roman" w:hAnsi="Arial" w:cs="Arial"/>
          <w:sz w:val="24"/>
          <w:szCs w:val="24"/>
        </w:rPr>
        <w:t>How do we ensure high expectations of effective planning? How do we support trainee teachers to focus on the detail of what their learners need to do to learn effectively?   </w:t>
      </w:r>
    </w:p>
    <w:p w14:paraId="7A5F41C8" w14:textId="77777777" w:rsidR="006A3D0E" w:rsidRPr="006A3D0E" w:rsidRDefault="006A3D0E" w:rsidP="006A3D0E">
      <w:pPr>
        <w:numPr>
          <w:ilvl w:val="0"/>
          <w:numId w:val="23"/>
        </w:numPr>
        <w:textAlignment w:val="baseline"/>
        <w:rPr>
          <w:rFonts w:ascii="Arial" w:eastAsia="Times New Roman" w:hAnsi="Arial" w:cs="Arial"/>
          <w:sz w:val="24"/>
          <w:szCs w:val="24"/>
        </w:rPr>
      </w:pPr>
      <w:r w:rsidRPr="006A3D0E">
        <w:rPr>
          <w:rFonts w:ascii="Arial" w:eastAsia="Times New Roman" w:hAnsi="Arial" w:cs="Arial"/>
          <w:sz w:val="24"/>
          <w:szCs w:val="24"/>
        </w:rPr>
        <w:t>Is there a shared understanding about the purpose of lesson planning for trainee teachers within ITE partnerships?  </w:t>
      </w:r>
    </w:p>
    <w:p w14:paraId="336B8E4B" w14:textId="77777777" w:rsidR="006A3D0E" w:rsidRPr="006A3D0E" w:rsidRDefault="006A3D0E" w:rsidP="006A3D0E">
      <w:pPr>
        <w:numPr>
          <w:ilvl w:val="0"/>
          <w:numId w:val="23"/>
        </w:numPr>
        <w:textAlignment w:val="baseline"/>
        <w:rPr>
          <w:rFonts w:ascii="Arial" w:eastAsia="Times New Roman" w:hAnsi="Arial" w:cs="Arial"/>
          <w:sz w:val="24"/>
          <w:szCs w:val="24"/>
        </w:rPr>
      </w:pPr>
      <w:r w:rsidRPr="006A3D0E">
        <w:rPr>
          <w:rFonts w:ascii="Arial" w:eastAsia="Times New Roman" w:hAnsi="Arial" w:cs="Arial"/>
          <w:sz w:val="24"/>
          <w:szCs w:val="24"/>
        </w:rPr>
        <w:t>How do mentors view their role in planning lessons with trainees? What expectations are there that regular mentor dialogue is an opportunity to extend skills in planning for effective teaching?  </w:t>
      </w:r>
    </w:p>
    <w:p w14:paraId="403E97CE" w14:textId="77777777" w:rsidR="006A3D0E" w:rsidRPr="006A3D0E" w:rsidRDefault="006A3D0E" w:rsidP="006A3D0E">
      <w:pPr>
        <w:numPr>
          <w:ilvl w:val="0"/>
          <w:numId w:val="23"/>
        </w:numPr>
        <w:textAlignment w:val="baseline"/>
        <w:rPr>
          <w:rFonts w:ascii="Arial" w:eastAsia="Times New Roman" w:hAnsi="Arial" w:cs="Arial"/>
          <w:sz w:val="24"/>
          <w:szCs w:val="24"/>
        </w:rPr>
      </w:pPr>
      <w:r w:rsidRPr="006A3D0E">
        <w:rPr>
          <w:rFonts w:ascii="Arial" w:eastAsia="Times New Roman" w:hAnsi="Arial" w:cs="Arial"/>
          <w:sz w:val="24"/>
          <w:szCs w:val="24"/>
        </w:rPr>
        <w:t>Are ITE partnerships satisfied with how progression for a trainee teacher is understood and assessed with regard to planning for pupils to learn?  </w:t>
      </w:r>
    </w:p>
    <w:p w14:paraId="3C529B65" w14:textId="77777777" w:rsidR="006A3D0E" w:rsidRPr="006A3D0E" w:rsidRDefault="006A3D0E" w:rsidP="006A3D0E">
      <w:pPr>
        <w:numPr>
          <w:ilvl w:val="0"/>
          <w:numId w:val="23"/>
        </w:numPr>
        <w:textAlignment w:val="baseline"/>
        <w:rPr>
          <w:rFonts w:ascii="Arial" w:eastAsia="Times New Roman" w:hAnsi="Arial" w:cs="Arial"/>
          <w:sz w:val="24"/>
          <w:szCs w:val="24"/>
        </w:rPr>
      </w:pPr>
      <w:r w:rsidRPr="006A3D0E">
        <w:rPr>
          <w:rFonts w:ascii="Arial" w:eastAsia="Times New Roman" w:hAnsi="Arial" w:cs="Arial"/>
          <w:sz w:val="24"/>
          <w:szCs w:val="24"/>
        </w:rPr>
        <w:t>Do partners discuss progression in terms of increasing, nuanced adaptations in new teachers’ plans that will make a difference to pupils’ learning? </w:t>
      </w:r>
    </w:p>
    <w:p w14:paraId="6EEA1FF1" w14:textId="77777777" w:rsidR="002C7DCA" w:rsidRDefault="006A3D0E" w:rsidP="002C7DCA">
      <w:pPr>
        <w:pStyle w:val="ListParagraph"/>
        <w:numPr>
          <w:ilvl w:val="0"/>
          <w:numId w:val="23"/>
        </w:numPr>
        <w:textAlignment w:val="baseline"/>
        <w:rPr>
          <w:rFonts w:ascii="Arial" w:eastAsia="Times New Roman" w:hAnsi="Arial" w:cs="Arial"/>
          <w:sz w:val="24"/>
          <w:szCs w:val="24"/>
        </w:rPr>
      </w:pPr>
      <w:r w:rsidRPr="002C7DCA">
        <w:rPr>
          <w:rFonts w:ascii="Arial" w:eastAsia="Times New Roman" w:hAnsi="Arial" w:cs="Arial"/>
          <w:sz w:val="24"/>
          <w:szCs w:val="24"/>
        </w:rPr>
        <w:t xml:space="preserve">What opportunities do ITE providers give to trainees to adapt existing schemes of work? </w:t>
      </w:r>
    </w:p>
    <w:p w14:paraId="1794EA32" w14:textId="6D470CDE" w:rsidR="002C7DCA" w:rsidRPr="002C7DCA" w:rsidRDefault="006A3D0E" w:rsidP="002C7DCA">
      <w:pPr>
        <w:pStyle w:val="ListParagraph"/>
        <w:numPr>
          <w:ilvl w:val="0"/>
          <w:numId w:val="23"/>
        </w:numPr>
        <w:textAlignment w:val="baseline"/>
        <w:rPr>
          <w:rFonts w:ascii="Arial" w:eastAsia="Times New Roman" w:hAnsi="Arial" w:cs="Arial"/>
          <w:sz w:val="24"/>
          <w:szCs w:val="24"/>
        </w:rPr>
      </w:pPr>
      <w:r w:rsidRPr="002C7DCA">
        <w:rPr>
          <w:rFonts w:ascii="Arial" w:eastAsia="Times New Roman" w:hAnsi="Arial" w:cs="Arial"/>
          <w:sz w:val="24"/>
          <w:szCs w:val="24"/>
        </w:rPr>
        <w:t>How do ITE providers ensure trainees can make considered choices</w:t>
      </w:r>
      <w:r w:rsidR="002C7DCA" w:rsidRPr="002C7DCA">
        <w:rPr>
          <w:rFonts w:ascii="Arial" w:eastAsia="Times New Roman" w:hAnsi="Arial" w:cs="Arial"/>
          <w:sz w:val="24"/>
          <w:szCs w:val="24"/>
        </w:rPr>
        <w:t xml:space="preserve"> from a range of effective planning formats?  </w:t>
      </w:r>
    </w:p>
    <w:p w14:paraId="46E94A1E" w14:textId="77777777" w:rsidR="002C7DCA" w:rsidRPr="006A3D0E" w:rsidRDefault="002C7DCA" w:rsidP="002C7DCA">
      <w:pPr>
        <w:numPr>
          <w:ilvl w:val="0"/>
          <w:numId w:val="24"/>
        </w:numPr>
        <w:jc w:val="both"/>
        <w:textAlignment w:val="baseline"/>
        <w:rPr>
          <w:rFonts w:ascii="Arial" w:eastAsia="Times New Roman" w:hAnsi="Arial" w:cs="Arial"/>
          <w:sz w:val="24"/>
          <w:szCs w:val="24"/>
        </w:rPr>
      </w:pPr>
      <w:r w:rsidRPr="006A3D0E">
        <w:rPr>
          <w:rFonts w:ascii="Arial" w:eastAsia="Times New Roman" w:hAnsi="Arial" w:cs="Arial"/>
          <w:sz w:val="24"/>
          <w:szCs w:val="24"/>
        </w:rPr>
        <w:t>Is one indication of progression being able to increasingly incorporate ‘off the peg’ lesson plans into one’s teaching? What are the advantages and the pitfalls? </w:t>
      </w:r>
    </w:p>
    <w:p w14:paraId="7ECD4573" w14:textId="77777777" w:rsidR="002C7DCA" w:rsidRPr="006A3D0E" w:rsidRDefault="002C7DCA" w:rsidP="002C7DCA">
      <w:pPr>
        <w:numPr>
          <w:ilvl w:val="0"/>
          <w:numId w:val="24"/>
        </w:numPr>
        <w:jc w:val="both"/>
        <w:textAlignment w:val="baseline"/>
        <w:rPr>
          <w:rFonts w:ascii="Arial" w:eastAsia="Times New Roman" w:hAnsi="Arial" w:cs="Arial"/>
          <w:sz w:val="24"/>
          <w:szCs w:val="24"/>
        </w:rPr>
      </w:pPr>
      <w:r w:rsidRPr="006A3D0E">
        <w:rPr>
          <w:rFonts w:ascii="Arial" w:eastAsia="Times New Roman" w:hAnsi="Arial" w:cs="Arial"/>
          <w:sz w:val="24"/>
          <w:szCs w:val="24"/>
        </w:rPr>
        <w:t>Is there scope to prioritise a short collaborative project within the ITE curriculum to evaluate the difference planning can make to an individual; a group; a whole class that better demonstrates the effectiveness of good planning to trainees? </w:t>
      </w:r>
    </w:p>
    <w:p w14:paraId="23EE43D7" w14:textId="77777777" w:rsidR="002C7DCA" w:rsidRPr="006A3D0E" w:rsidRDefault="002C7DCA" w:rsidP="002C7DCA">
      <w:pPr>
        <w:jc w:val="both"/>
        <w:textAlignment w:val="baseline"/>
        <w:rPr>
          <w:rFonts w:ascii="Times New Roman" w:eastAsia="Times New Roman" w:hAnsi="Times New Roman" w:cs="Times New Roman"/>
          <w:sz w:val="24"/>
          <w:szCs w:val="24"/>
        </w:rPr>
      </w:pPr>
      <w:r w:rsidRPr="006A3D0E">
        <w:rPr>
          <w:rFonts w:ascii="Arial" w:eastAsia="Times New Roman" w:hAnsi="Arial" w:cs="Arial"/>
          <w:sz w:val="24"/>
          <w:szCs w:val="24"/>
        </w:rPr>
        <w:t>The paper has been widely circulated and sent to DFE and OFSTED.  </w:t>
      </w:r>
    </w:p>
    <w:p w14:paraId="720E120F" w14:textId="77777777" w:rsidR="002C7DCA" w:rsidRDefault="002C7DCA" w:rsidP="002C7DCA">
      <w:pPr>
        <w:ind w:left="720"/>
        <w:textAlignment w:val="baseline"/>
        <w:rPr>
          <w:rFonts w:ascii="Arial" w:eastAsia="Times New Roman" w:hAnsi="Arial" w:cs="Arial"/>
          <w:sz w:val="24"/>
          <w:szCs w:val="24"/>
        </w:rPr>
      </w:pPr>
    </w:p>
    <w:p w14:paraId="0D0A4F57" w14:textId="77777777" w:rsidR="002C7DCA" w:rsidRDefault="002C7DCA" w:rsidP="002C7DCA">
      <w:pPr>
        <w:ind w:left="360"/>
        <w:textAlignment w:val="baseline"/>
        <w:rPr>
          <w:rFonts w:ascii="Arial" w:eastAsia="Times New Roman" w:hAnsi="Arial" w:cs="Arial"/>
          <w:sz w:val="24"/>
          <w:szCs w:val="24"/>
        </w:rPr>
      </w:pPr>
    </w:p>
    <w:p w14:paraId="48203833" w14:textId="02D324D1" w:rsidR="006A3D0E" w:rsidRDefault="006A3D0E" w:rsidP="002C7DCA">
      <w:pPr>
        <w:textAlignment w:val="baseline"/>
        <w:rPr>
          <w:rFonts w:ascii="Arial" w:eastAsia="Times New Roman" w:hAnsi="Arial" w:cs="Arial"/>
          <w:sz w:val="24"/>
          <w:szCs w:val="24"/>
          <w:u w:val="single"/>
        </w:rPr>
      </w:pPr>
      <w:r w:rsidRPr="006A3D0E">
        <w:rPr>
          <w:rFonts w:ascii="Arial" w:eastAsia="Times New Roman" w:hAnsi="Arial" w:cs="Arial"/>
          <w:iCs/>
          <w:sz w:val="24"/>
          <w:szCs w:val="24"/>
          <w:u w:val="single"/>
        </w:rPr>
        <w:t xml:space="preserve"> Feedback on applications</w:t>
      </w:r>
      <w:r w:rsidRPr="006A3D0E">
        <w:rPr>
          <w:rFonts w:ascii="Arial" w:eastAsia="Times New Roman" w:hAnsi="Arial" w:cs="Arial"/>
          <w:sz w:val="24"/>
          <w:szCs w:val="24"/>
          <w:u w:val="single"/>
        </w:rPr>
        <w:t> </w:t>
      </w:r>
    </w:p>
    <w:p w14:paraId="7938174D" w14:textId="77777777" w:rsidR="002C7DCA" w:rsidRPr="006A3D0E" w:rsidRDefault="002C7DCA" w:rsidP="002C7DCA">
      <w:pPr>
        <w:textAlignment w:val="baseline"/>
        <w:rPr>
          <w:rFonts w:ascii="Arial" w:eastAsia="Times New Roman" w:hAnsi="Arial" w:cs="Arial"/>
          <w:sz w:val="24"/>
          <w:szCs w:val="24"/>
          <w:u w:val="single"/>
        </w:rPr>
      </w:pPr>
    </w:p>
    <w:p w14:paraId="1718D372" w14:textId="173BDB44" w:rsidR="006A3D0E" w:rsidRPr="00927D8F" w:rsidRDefault="00927D8F" w:rsidP="006A3D0E">
      <w:pPr>
        <w:numPr>
          <w:ilvl w:val="0"/>
          <w:numId w:val="24"/>
        </w:numPr>
        <w:ind w:left="360"/>
        <w:textAlignment w:val="baseline"/>
        <w:rPr>
          <w:rFonts w:ascii="Symbol" w:eastAsia="Times New Roman" w:hAnsi="Symbol" w:cs="Times New Roman"/>
          <w:sz w:val="24"/>
          <w:szCs w:val="24"/>
        </w:rPr>
      </w:pPr>
      <w:r w:rsidRPr="00927D8F">
        <w:rPr>
          <w:rFonts w:ascii="Arial" w:eastAsia="Times New Roman" w:hAnsi="Arial" w:cs="Arial"/>
          <w:sz w:val="24"/>
          <w:szCs w:val="24"/>
        </w:rPr>
        <w:t xml:space="preserve">Forum members reported a mixed picture so far this year. Some felt that they were on a par with this time last year others felt they were below this point. For the first time recruitment to primary seemed slower and this may be a direct result of the withdrawal of the bursary. </w:t>
      </w:r>
      <w:r w:rsidR="006A3D0E" w:rsidRPr="006A3D0E">
        <w:rPr>
          <w:rFonts w:ascii="Arial" w:eastAsia="Times New Roman" w:hAnsi="Arial" w:cs="Arial"/>
          <w:sz w:val="24"/>
          <w:szCs w:val="24"/>
        </w:rPr>
        <w:t>Overall, it is understood that applications are on a par with 2018, although there may be some issues relating to primary.  </w:t>
      </w:r>
    </w:p>
    <w:p w14:paraId="54C70BE2" w14:textId="77777777" w:rsidR="002C7DCA" w:rsidRPr="006A3D0E" w:rsidRDefault="002C7DCA" w:rsidP="002C7DCA">
      <w:pPr>
        <w:ind w:left="360"/>
        <w:textAlignment w:val="baseline"/>
        <w:rPr>
          <w:rFonts w:ascii="Symbol" w:eastAsia="Times New Roman" w:hAnsi="Symbol" w:cs="Times New Roman"/>
          <w:sz w:val="24"/>
          <w:szCs w:val="24"/>
        </w:rPr>
      </w:pPr>
    </w:p>
    <w:p w14:paraId="2E748ADE" w14:textId="1F2B5321" w:rsidR="006A3D0E" w:rsidRPr="006A3D0E" w:rsidRDefault="006A3D0E" w:rsidP="002C7DCA">
      <w:pPr>
        <w:textAlignment w:val="baseline"/>
        <w:rPr>
          <w:rFonts w:ascii="Symbol" w:eastAsia="Times New Roman" w:hAnsi="Symbol" w:cs="Times New Roman"/>
          <w:sz w:val="24"/>
          <w:szCs w:val="24"/>
          <w:u w:val="single"/>
        </w:rPr>
      </w:pPr>
      <w:r w:rsidRPr="006A3D0E">
        <w:rPr>
          <w:rFonts w:ascii="Arial" w:eastAsia="Times New Roman" w:hAnsi="Arial" w:cs="Arial"/>
          <w:iCs/>
          <w:sz w:val="24"/>
          <w:szCs w:val="24"/>
          <w:u w:val="single"/>
        </w:rPr>
        <w:t>Implications to changes to ITE requirements in respect of school experience</w:t>
      </w:r>
      <w:r w:rsidRPr="006A3D0E">
        <w:rPr>
          <w:rFonts w:ascii="Arial" w:eastAsia="Times New Roman" w:hAnsi="Arial" w:cs="Arial"/>
          <w:sz w:val="24"/>
          <w:szCs w:val="24"/>
          <w:u w:val="single"/>
        </w:rPr>
        <w:t> </w:t>
      </w:r>
    </w:p>
    <w:p w14:paraId="2439BA42" w14:textId="1E629D19" w:rsidR="00927D8F" w:rsidRPr="00927D8F" w:rsidRDefault="006A3D0E" w:rsidP="00927D8F">
      <w:pPr>
        <w:numPr>
          <w:ilvl w:val="0"/>
          <w:numId w:val="24"/>
        </w:numPr>
        <w:ind w:left="360"/>
        <w:textAlignment w:val="baseline"/>
        <w:rPr>
          <w:rFonts w:ascii="Symbol" w:eastAsia="Times New Roman" w:hAnsi="Symbol" w:cs="Times New Roman"/>
          <w:sz w:val="24"/>
          <w:szCs w:val="24"/>
        </w:rPr>
      </w:pPr>
      <w:r w:rsidRPr="006A3D0E">
        <w:rPr>
          <w:rFonts w:ascii="Arial" w:eastAsia="Times New Roman" w:hAnsi="Arial" w:cs="Arial"/>
          <w:sz w:val="24"/>
          <w:szCs w:val="24"/>
        </w:rPr>
        <w:t>Brief snapshot polls conducted by UCET and NASBTT suggested that there had been an increase in drop-outs following the changes to the ITE requirements that prevent providers for having prior school experience as a condition for recruitment</w:t>
      </w:r>
      <w:r w:rsidRPr="006A3D0E">
        <w:rPr>
          <w:rFonts w:ascii="Arial" w:eastAsia="Times New Roman" w:hAnsi="Arial" w:cs="Arial"/>
          <w:color w:val="FF0000"/>
          <w:sz w:val="24"/>
          <w:szCs w:val="24"/>
        </w:rPr>
        <w:t xml:space="preserve">. </w:t>
      </w:r>
      <w:r w:rsidRPr="006A3D0E">
        <w:rPr>
          <w:rFonts w:ascii="Arial" w:eastAsia="Times New Roman" w:hAnsi="Arial" w:cs="Arial"/>
          <w:sz w:val="24"/>
          <w:szCs w:val="24"/>
        </w:rPr>
        <w:t xml:space="preserve">Forum members </w:t>
      </w:r>
      <w:r w:rsidR="00927D8F" w:rsidRPr="00927D8F">
        <w:rPr>
          <w:rFonts w:ascii="Arial" w:eastAsia="Times New Roman" w:hAnsi="Arial" w:cs="Arial"/>
          <w:sz w:val="24"/>
          <w:szCs w:val="24"/>
        </w:rPr>
        <w:t xml:space="preserve">reported a mix picture some feeing retention was lower while others felt there had been no change. However most agreed that extra support had been put in place and that trainees needed this support. </w:t>
      </w:r>
    </w:p>
    <w:p w14:paraId="480020F1" w14:textId="00359FA2" w:rsidR="006A3D0E" w:rsidRPr="006A3D0E" w:rsidRDefault="006A3D0E" w:rsidP="00927D8F">
      <w:pPr>
        <w:ind w:left="360"/>
        <w:textAlignment w:val="baseline"/>
        <w:rPr>
          <w:rFonts w:ascii="Symbol" w:eastAsia="Times New Roman" w:hAnsi="Symbol" w:cs="Times New Roman"/>
          <w:sz w:val="24"/>
          <w:szCs w:val="24"/>
        </w:rPr>
      </w:pPr>
      <w:r w:rsidRPr="006A3D0E">
        <w:rPr>
          <w:rFonts w:ascii="Arial" w:eastAsia="Times New Roman" w:hAnsi="Arial" w:cs="Arial"/>
          <w:sz w:val="24"/>
          <w:szCs w:val="24"/>
        </w:rPr>
        <w:t> </w:t>
      </w:r>
    </w:p>
    <w:p w14:paraId="47FCA387" w14:textId="4CBA1401" w:rsidR="006A3D0E" w:rsidRPr="006A3D0E" w:rsidRDefault="006A3D0E" w:rsidP="002C7DCA">
      <w:pPr>
        <w:textAlignment w:val="baseline"/>
        <w:rPr>
          <w:rFonts w:ascii="Symbol" w:eastAsia="Times New Roman" w:hAnsi="Symbol" w:cs="Times New Roman"/>
          <w:sz w:val="24"/>
          <w:szCs w:val="24"/>
          <w:u w:val="single"/>
        </w:rPr>
      </w:pPr>
      <w:r w:rsidRPr="006A3D0E">
        <w:rPr>
          <w:rFonts w:ascii="Arial" w:eastAsia="Times New Roman" w:hAnsi="Arial" w:cs="Arial"/>
          <w:i/>
          <w:iCs/>
          <w:sz w:val="24"/>
          <w:szCs w:val="24"/>
        </w:rPr>
        <w:t xml:space="preserve"> </w:t>
      </w:r>
      <w:r w:rsidRPr="006A3D0E">
        <w:rPr>
          <w:rFonts w:ascii="Arial" w:eastAsia="Times New Roman" w:hAnsi="Arial" w:cs="Arial"/>
          <w:iCs/>
          <w:sz w:val="24"/>
          <w:szCs w:val="24"/>
          <w:u w:val="single"/>
        </w:rPr>
        <w:t>DFE letter on applications, rejections etc.</w:t>
      </w:r>
      <w:r w:rsidRPr="006A3D0E">
        <w:rPr>
          <w:rFonts w:ascii="Arial" w:eastAsia="Times New Roman" w:hAnsi="Arial" w:cs="Arial"/>
          <w:sz w:val="24"/>
          <w:szCs w:val="24"/>
          <w:u w:val="single"/>
        </w:rPr>
        <w:t> </w:t>
      </w:r>
    </w:p>
    <w:p w14:paraId="421A540D" w14:textId="77777777" w:rsidR="006A3D0E" w:rsidRPr="006A3D0E" w:rsidRDefault="006A3D0E" w:rsidP="002C7DCA">
      <w:pPr>
        <w:ind w:left="360"/>
        <w:textAlignment w:val="baseline"/>
        <w:rPr>
          <w:rFonts w:ascii="Symbol" w:eastAsia="Times New Roman" w:hAnsi="Symbol" w:cs="Times New Roman"/>
          <w:sz w:val="24"/>
          <w:szCs w:val="24"/>
        </w:rPr>
      </w:pPr>
      <w:r w:rsidRPr="006A3D0E">
        <w:rPr>
          <w:rFonts w:ascii="Arial" w:eastAsia="Times New Roman" w:hAnsi="Arial" w:cs="Arial"/>
          <w:sz w:val="24"/>
          <w:szCs w:val="24"/>
        </w:rPr>
        <w:t>To note the 11 January DFE letter on maximising recruitment, rejection rates and UCAS systems. </w:t>
      </w:r>
    </w:p>
    <w:p w14:paraId="071740AE" w14:textId="6A90094F" w:rsidR="006A3D0E" w:rsidRPr="006A3D0E" w:rsidRDefault="006A3D0E" w:rsidP="002C7DCA">
      <w:pPr>
        <w:textAlignment w:val="baseline"/>
        <w:rPr>
          <w:rFonts w:ascii="Symbol" w:eastAsia="Times New Roman" w:hAnsi="Symbol" w:cs="Times New Roman"/>
          <w:sz w:val="24"/>
          <w:szCs w:val="24"/>
          <w:u w:val="single"/>
        </w:rPr>
      </w:pPr>
      <w:r w:rsidRPr="006A3D0E">
        <w:rPr>
          <w:rFonts w:ascii="Arial" w:eastAsia="Times New Roman" w:hAnsi="Arial" w:cs="Arial"/>
          <w:iCs/>
          <w:sz w:val="24"/>
          <w:szCs w:val="24"/>
          <w:u w:val="single"/>
        </w:rPr>
        <w:t>DFE letter on recruitment and allocation controls</w:t>
      </w:r>
      <w:r w:rsidRPr="006A3D0E">
        <w:rPr>
          <w:rFonts w:ascii="Arial" w:eastAsia="Times New Roman" w:hAnsi="Arial" w:cs="Arial"/>
          <w:sz w:val="24"/>
          <w:szCs w:val="24"/>
          <w:u w:val="single"/>
        </w:rPr>
        <w:t> </w:t>
      </w:r>
    </w:p>
    <w:p w14:paraId="22191167" w14:textId="77777777" w:rsidR="006A3D0E" w:rsidRPr="006A3D0E" w:rsidRDefault="006A3D0E" w:rsidP="002C7DCA">
      <w:pPr>
        <w:ind w:left="360"/>
        <w:textAlignment w:val="baseline"/>
        <w:rPr>
          <w:rFonts w:ascii="Symbol" w:eastAsia="Times New Roman" w:hAnsi="Symbol" w:cs="Times New Roman"/>
          <w:sz w:val="24"/>
          <w:szCs w:val="24"/>
        </w:rPr>
      </w:pPr>
      <w:r w:rsidRPr="006A3D0E">
        <w:rPr>
          <w:rFonts w:ascii="Arial" w:eastAsia="Times New Roman" w:hAnsi="Arial" w:cs="Arial"/>
          <w:sz w:val="24"/>
          <w:szCs w:val="24"/>
        </w:rPr>
        <w:t>DFE wrote to the sector on 30 January 2019 confirming that: </w:t>
      </w:r>
    </w:p>
    <w:p w14:paraId="6A4BE226" w14:textId="67F81A7E" w:rsidR="006A3D0E" w:rsidRPr="006A3D0E" w:rsidRDefault="006A3D0E" w:rsidP="002C7DCA">
      <w:pPr>
        <w:ind w:left="360"/>
        <w:textAlignment w:val="baseline"/>
        <w:rPr>
          <w:rFonts w:ascii="Times New Roman" w:eastAsia="Times New Roman" w:hAnsi="Times New Roman" w:cs="Times New Roman"/>
          <w:sz w:val="24"/>
          <w:szCs w:val="24"/>
        </w:rPr>
      </w:pPr>
      <w:r w:rsidRPr="006A3D0E">
        <w:rPr>
          <w:rFonts w:ascii="Arial" w:eastAsia="Times New Roman" w:hAnsi="Arial" w:cs="Arial"/>
          <w:sz w:val="24"/>
          <w:szCs w:val="24"/>
        </w:rPr>
        <w:t xml:space="preserve">Open recruitment to all fee funded postgraduate programmes (other than secondary PE) will continue </w:t>
      </w:r>
    </w:p>
    <w:p w14:paraId="6575F329" w14:textId="77777777" w:rsidR="002C7DCA" w:rsidRDefault="006A3D0E" w:rsidP="006A3D0E">
      <w:pPr>
        <w:textAlignment w:val="baseline"/>
        <w:rPr>
          <w:rFonts w:ascii="Times New Roman" w:eastAsia="Times New Roman" w:hAnsi="Times New Roman" w:cs="Times New Roman"/>
          <w:sz w:val="24"/>
          <w:szCs w:val="24"/>
        </w:rPr>
      </w:pPr>
      <w:r w:rsidRPr="006A3D0E">
        <w:rPr>
          <w:rFonts w:ascii="Calibri" w:eastAsia="Times New Roman" w:hAnsi="Calibri" w:cs="Calibri"/>
        </w:rPr>
        <w:t> </w:t>
      </w:r>
      <w:r w:rsidRPr="006A3D0E">
        <w:rPr>
          <w:rFonts w:ascii="Calibri" w:eastAsia="Times New Roman" w:hAnsi="Calibri" w:cs="Calibri"/>
        </w:rPr>
        <w:br/>
      </w:r>
      <w:r w:rsidRPr="006A3D0E">
        <w:rPr>
          <w:rFonts w:ascii="Arial" w:eastAsia="Times New Roman" w:hAnsi="Arial" w:cs="Arial"/>
          <w:sz w:val="24"/>
          <w:szCs w:val="24"/>
          <w:u w:val="single"/>
        </w:rPr>
        <w:t>Inspection issues</w:t>
      </w:r>
      <w:r w:rsidRPr="006A3D0E">
        <w:rPr>
          <w:rFonts w:ascii="Arial" w:eastAsia="Times New Roman" w:hAnsi="Arial" w:cs="Arial"/>
          <w:sz w:val="24"/>
          <w:szCs w:val="24"/>
        </w:rPr>
        <w:t> </w:t>
      </w:r>
    </w:p>
    <w:p w14:paraId="4FBB0585" w14:textId="3EC3F226" w:rsidR="006A3D0E" w:rsidRPr="006A3D0E" w:rsidRDefault="006A3D0E" w:rsidP="006A3D0E">
      <w:pPr>
        <w:textAlignment w:val="baseline"/>
        <w:rPr>
          <w:rFonts w:ascii="Times New Roman" w:eastAsia="Times New Roman" w:hAnsi="Times New Roman" w:cs="Times New Roman"/>
          <w:sz w:val="24"/>
          <w:szCs w:val="24"/>
        </w:rPr>
      </w:pPr>
      <w:r w:rsidRPr="006A3D0E">
        <w:rPr>
          <w:rFonts w:ascii="Arial" w:eastAsia="Times New Roman" w:hAnsi="Arial" w:cs="Arial"/>
          <w:i/>
          <w:iCs/>
          <w:sz w:val="24"/>
          <w:szCs w:val="24"/>
        </w:rPr>
        <w:t>Feedback from inspections</w:t>
      </w:r>
      <w:r w:rsidRPr="006A3D0E">
        <w:rPr>
          <w:rFonts w:ascii="Arial" w:eastAsia="Times New Roman" w:hAnsi="Arial" w:cs="Arial"/>
          <w:sz w:val="24"/>
          <w:szCs w:val="24"/>
        </w:rPr>
        <w:t> </w:t>
      </w:r>
    </w:p>
    <w:p w14:paraId="54CFA1D9" w14:textId="719150AF" w:rsidR="006A3D0E" w:rsidRDefault="00927D8F" w:rsidP="006A3D0E">
      <w:pPr>
        <w:textAlignment w:val="baseline"/>
        <w:rPr>
          <w:rFonts w:ascii="Arial" w:eastAsia="Times New Roman" w:hAnsi="Arial" w:cs="Arial"/>
          <w:sz w:val="24"/>
          <w:szCs w:val="24"/>
        </w:rPr>
      </w:pPr>
      <w:r>
        <w:rPr>
          <w:rFonts w:ascii="Arial" w:eastAsia="Times New Roman" w:hAnsi="Arial" w:cs="Arial"/>
          <w:sz w:val="24"/>
          <w:szCs w:val="24"/>
        </w:rPr>
        <w:t>A few providers talked of their phase 2 inspections and shared experiences</w:t>
      </w:r>
      <w:r w:rsidR="006A3D0E" w:rsidRPr="006A3D0E">
        <w:rPr>
          <w:rFonts w:ascii="Arial" w:eastAsia="Times New Roman" w:hAnsi="Arial" w:cs="Arial"/>
          <w:sz w:val="24"/>
          <w:szCs w:val="24"/>
        </w:rPr>
        <w:t> </w:t>
      </w:r>
    </w:p>
    <w:p w14:paraId="66CA2C24" w14:textId="7AEF7C83" w:rsidR="002C7DCA" w:rsidRDefault="002C7DCA" w:rsidP="006A3D0E">
      <w:pPr>
        <w:textAlignment w:val="baseline"/>
        <w:rPr>
          <w:rFonts w:ascii="Arial" w:eastAsia="Times New Roman" w:hAnsi="Arial" w:cs="Arial"/>
          <w:i/>
          <w:iCs/>
          <w:sz w:val="24"/>
          <w:szCs w:val="24"/>
        </w:rPr>
      </w:pPr>
    </w:p>
    <w:p w14:paraId="3C80D634" w14:textId="50889A3C" w:rsidR="006A3D0E" w:rsidRPr="006A3D0E" w:rsidRDefault="006A3D0E" w:rsidP="006A3D0E">
      <w:pPr>
        <w:textAlignment w:val="baseline"/>
        <w:rPr>
          <w:rFonts w:ascii="Times New Roman" w:eastAsia="Times New Roman" w:hAnsi="Times New Roman" w:cs="Times New Roman"/>
          <w:sz w:val="24"/>
          <w:szCs w:val="24"/>
          <w:u w:val="single"/>
        </w:rPr>
      </w:pPr>
      <w:r w:rsidRPr="006A3D0E">
        <w:rPr>
          <w:rFonts w:ascii="Arial" w:eastAsia="Times New Roman" w:hAnsi="Arial" w:cs="Arial"/>
          <w:iCs/>
          <w:sz w:val="24"/>
          <w:szCs w:val="24"/>
          <w:u w:val="single"/>
        </w:rPr>
        <w:t>OFSTED consultation on new Education Inspection Framework</w:t>
      </w:r>
      <w:r w:rsidRPr="006A3D0E">
        <w:rPr>
          <w:rFonts w:ascii="Arial" w:eastAsia="Times New Roman" w:hAnsi="Arial" w:cs="Arial"/>
          <w:sz w:val="24"/>
          <w:szCs w:val="24"/>
          <w:u w:val="single"/>
        </w:rPr>
        <w:t> </w:t>
      </w:r>
    </w:p>
    <w:p w14:paraId="35A65099" w14:textId="77777777" w:rsidR="006A3D0E" w:rsidRPr="006A3D0E" w:rsidRDefault="006A3D0E" w:rsidP="006A3D0E">
      <w:pPr>
        <w:textAlignment w:val="baseline"/>
        <w:rPr>
          <w:rFonts w:ascii="Times New Roman" w:eastAsia="Times New Roman" w:hAnsi="Times New Roman" w:cs="Times New Roman"/>
          <w:sz w:val="24"/>
          <w:szCs w:val="24"/>
        </w:rPr>
      </w:pPr>
      <w:r w:rsidRPr="006A3D0E">
        <w:rPr>
          <w:rFonts w:ascii="Arial" w:eastAsia="Times New Roman" w:hAnsi="Arial" w:cs="Arial"/>
          <w:sz w:val="24"/>
          <w:szCs w:val="24"/>
        </w:rPr>
        <w:t>OFSTED are consulting on a new EIF, which will have implications for other frameworks, including that relating to ITE. The consultation proposals, and details of consultation events for ITE providers, have been circulated to UCET members. The deadline for responses is 5 April.  </w:t>
      </w:r>
    </w:p>
    <w:p w14:paraId="486ED0E7" w14:textId="77777777" w:rsidR="006A3D0E" w:rsidRPr="006A3D0E" w:rsidRDefault="006A3D0E" w:rsidP="006A3D0E">
      <w:pPr>
        <w:textAlignment w:val="baseline"/>
        <w:rPr>
          <w:rFonts w:ascii="Times New Roman" w:eastAsia="Times New Roman" w:hAnsi="Times New Roman" w:cs="Times New Roman"/>
          <w:sz w:val="24"/>
          <w:szCs w:val="24"/>
        </w:rPr>
      </w:pPr>
      <w:r w:rsidRPr="006A3D0E">
        <w:rPr>
          <w:rFonts w:ascii="Arial" w:eastAsia="Times New Roman" w:hAnsi="Arial" w:cs="Arial"/>
          <w:sz w:val="24"/>
          <w:szCs w:val="24"/>
        </w:rPr>
        <w:t>The following principles are said to underpin the draft framework:  </w:t>
      </w:r>
    </w:p>
    <w:p w14:paraId="5E510728" w14:textId="77777777" w:rsidR="006A3D0E" w:rsidRPr="006A3D0E" w:rsidRDefault="006A3D0E" w:rsidP="006A3D0E">
      <w:pPr>
        <w:numPr>
          <w:ilvl w:val="0"/>
          <w:numId w:val="25"/>
        </w:numPr>
        <w:ind w:left="360"/>
        <w:textAlignment w:val="baseline"/>
        <w:rPr>
          <w:rFonts w:ascii="Arial" w:eastAsia="Times New Roman" w:hAnsi="Arial" w:cs="Arial"/>
          <w:sz w:val="24"/>
          <w:szCs w:val="24"/>
        </w:rPr>
      </w:pPr>
      <w:r w:rsidRPr="006A3D0E">
        <w:rPr>
          <w:rFonts w:ascii="Arial" w:eastAsia="Times New Roman" w:hAnsi="Arial" w:cs="Arial"/>
          <w:sz w:val="24"/>
          <w:szCs w:val="24"/>
          <w:lang w:val="en"/>
        </w:rPr>
        <w:t>revised framework to focus inspection on what children learn through the curriculum, rather than over-reliance on performance data</w:t>
      </w:r>
      <w:r w:rsidRPr="006A3D0E">
        <w:rPr>
          <w:rFonts w:ascii="Arial" w:eastAsia="Times New Roman" w:hAnsi="Arial" w:cs="Arial"/>
          <w:sz w:val="24"/>
          <w:szCs w:val="24"/>
        </w:rPr>
        <w:t> </w:t>
      </w:r>
    </w:p>
    <w:p w14:paraId="658C702E" w14:textId="77777777" w:rsidR="006A3D0E" w:rsidRPr="006A3D0E" w:rsidRDefault="006A3D0E" w:rsidP="006A3D0E">
      <w:pPr>
        <w:numPr>
          <w:ilvl w:val="0"/>
          <w:numId w:val="25"/>
        </w:numPr>
        <w:ind w:left="360"/>
        <w:textAlignment w:val="baseline"/>
        <w:rPr>
          <w:rFonts w:ascii="Arial" w:eastAsia="Times New Roman" w:hAnsi="Arial" w:cs="Arial"/>
          <w:sz w:val="24"/>
          <w:szCs w:val="24"/>
        </w:rPr>
      </w:pPr>
      <w:r w:rsidRPr="006A3D0E">
        <w:rPr>
          <w:rFonts w:ascii="Arial" w:eastAsia="Times New Roman" w:hAnsi="Arial" w:cs="Arial"/>
          <w:sz w:val="24"/>
          <w:szCs w:val="24"/>
          <w:lang w:val="en"/>
        </w:rPr>
        <w:t>proposals will call time on the culture of ‘teaching to the test’ and off-rolling</w:t>
      </w:r>
      <w:r w:rsidRPr="006A3D0E">
        <w:rPr>
          <w:rFonts w:ascii="Arial" w:eastAsia="Times New Roman" w:hAnsi="Arial" w:cs="Arial"/>
          <w:sz w:val="24"/>
          <w:szCs w:val="24"/>
        </w:rPr>
        <w:t> </w:t>
      </w:r>
    </w:p>
    <w:p w14:paraId="57B88F11" w14:textId="77777777" w:rsidR="006A3D0E" w:rsidRPr="006A3D0E" w:rsidRDefault="006A3D0E" w:rsidP="006A3D0E">
      <w:pPr>
        <w:numPr>
          <w:ilvl w:val="0"/>
          <w:numId w:val="25"/>
        </w:numPr>
        <w:ind w:left="360"/>
        <w:textAlignment w:val="baseline"/>
        <w:rPr>
          <w:rFonts w:ascii="Arial" w:eastAsia="Times New Roman" w:hAnsi="Arial" w:cs="Arial"/>
          <w:sz w:val="24"/>
          <w:szCs w:val="24"/>
        </w:rPr>
      </w:pPr>
      <w:r w:rsidRPr="006A3D0E">
        <w:rPr>
          <w:rFonts w:ascii="Arial" w:eastAsia="Times New Roman" w:hAnsi="Arial" w:cs="Arial"/>
          <w:sz w:val="24"/>
          <w:szCs w:val="24"/>
          <w:lang w:val="en"/>
        </w:rPr>
        <w:t>new separate behaviour judgement to give parents reassurance that behaviour is good</w:t>
      </w:r>
      <w:r w:rsidRPr="006A3D0E">
        <w:rPr>
          <w:rFonts w:ascii="Arial" w:eastAsia="Times New Roman" w:hAnsi="Arial" w:cs="Arial"/>
          <w:sz w:val="24"/>
          <w:szCs w:val="24"/>
        </w:rPr>
        <w:t> </w:t>
      </w:r>
    </w:p>
    <w:p w14:paraId="5E5570C4" w14:textId="2391D853" w:rsidR="006A3D0E" w:rsidRDefault="006A3D0E" w:rsidP="006A3D0E">
      <w:pPr>
        <w:numPr>
          <w:ilvl w:val="0"/>
          <w:numId w:val="25"/>
        </w:numPr>
        <w:ind w:left="360"/>
        <w:textAlignment w:val="baseline"/>
        <w:rPr>
          <w:rFonts w:ascii="Arial" w:eastAsia="Times New Roman" w:hAnsi="Arial" w:cs="Arial"/>
          <w:sz w:val="24"/>
          <w:szCs w:val="24"/>
        </w:rPr>
      </w:pPr>
      <w:r w:rsidRPr="006A3D0E">
        <w:rPr>
          <w:rFonts w:ascii="Arial" w:eastAsia="Times New Roman" w:hAnsi="Arial" w:cs="Arial"/>
          <w:sz w:val="24"/>
          <w:szCs w:val="24"/>
          <w:lang w:val="en"/>
        </w:rPr>
        <w:t>most evidence-based, research-informed and tested framework</w:t>
      </w:r>
      <w:r w:rsidRPr="006A3D0E">
        <w:rPr>
          <w:rFonts w:ascii="Arial" w:eastAsia="Times New Roman" w:hAnsi="Arial" w:cs="Arial"/>
          <w:sz w:val="24"/>
          <w:szCs w:val="24"/>
        </w:rPr>
        <w:t> </w:t>
      </w:r>
    </w:p>
    <w:p w14:paraId="2D24AA8A" w14:textId="77777777" w:rsidR="002C7DCA" w:rsidRPr="006A3D0E" w:rsidRDefault="002C7DCA" w:rsidP="002C7DCA">
      <w:pPr>
        <w:ind w:left="360"/>
        <w:textAlignment w:val="baseline"/>
        <w:rPr>
          <w:rFonts w:ascii="Arial" w:eastAsia="Times New Roman" w:hAnsi="Arial" w:cs="Arial"/>
          <w:sz w:val="24"/>
          <w:szCs w:val="24"/>
        </w:rPr>
      </w:pPr>
    </w:p>
    <w:p w14:paraId="0ED3F722" w14:textId="72AF476C" w:rsidR="006A3D0E" w:rsidRDefault="006A3D0E" w:rsidP="006A3D0E">
      <w:pPr>
        <w:textAlignment w:val="baseline"/>
        <w:rPr>
          <w:rFonts w:ascii="Arial" w:eastAsia="Times New Roman" w:hAnsi="Arial" w:cs="Arial"/>
          <w:sz w:val="24"/>
          <w:szCs w:val="24"/>
        </w:rPr>
      </w:pPr>
      <w:r w:rsidRPr="006A3D0E">
        <w:rPr>
          <w:rFonts w:ascii="Arial" w:eastAsia="Times New Roman" w:hAnsi="Arial" w:cs="Arial"/>
          <w:sz w:val="24"/>
          <w:szCs w:val="24"/>
          <w:lang w:val="en"/>
        </w:rPr>
        <w:t>Suggestions for points that should be made in UCET’s response should be invited. These might include using the framework to encourage schools and FE colleges to engage pro-actively in teacher education and development, in partnership with universities.</w:t>
      </w:r>
      <w:r w:rsidRPr="006A3D0E">
        <w:rPr>
          <w:rFonts w:ascii="Arial" w:eastAsia="Times New Roman" w:hAnsi="Arial" w:cs="Arial"/>
          <w:sz w:val="24"/>
          <w:szCs w:val="24"/>
        </w:rPr>
        <w:t> </w:t>
      </w:r>
    </w:p>
    <w:p w14:paraId="4953EB87" w14:textId="77777777" w:rsidR="002C7DCA" w:rsidRPr="006A3D0E" w:rsidRDefault="002C7DCA" w:rsidP="006A3D0E">
      <w:pPr>
        <w:textAlignment w:val="baseline"/>
        <w:rPr>
          <w:rFonts w:ascii="Times New Roman" w:eastAsia="Times New Roman" w:hAnsi="Times New Roman" w:cs="Times New Roman"/>
          <w:sz w:val="24"/>
          <w:szCs w:val="24"/>
        </w:rPr>
      </w:pPr>
    </w:p>
    <w:p w14:paraId="74BC845A" w14:textId="337F6619" w:rsidR="006A3D0E" w:rsidRDefault="006A3D0E" w:rsidP="006A3D0E">
      <w:pPr>
        <w:textAlignment w:val="baseline"/>
        <w:rPr>
          <w:rFonts w:ascii="Arial" w:eastAsia="Times New Roman" w:hAnsi="Arial" w:cs="Arial"/>
          <w:sz w:val="24"/>
          <w:szCs w:val="24"/>
        </w:rPr>
      </w:pPr>
      <w:r w:rsidRPr="006A3D0E">
        <w:rPr>
          <w:rFonts w:ascii="Arial" w:eastAsia="Times New Roman" w:hAnsi="Arial" w:cs="Arial"/>
          <w:sz w:val="24"/>
          <w:szCs w:val="24"/>
          <w:lang w:val="en"/>
        </w:rPr>
        <w:t>JNR and a number of HEI colleagues attended an OFSTED consultation event on for the ITE sector on the EIF on 22 February.</w:t>
      </w:r>
      <w:r w:rsidRPr="006A3D0E">
        <w:rPr>
          <w:rFonts w:ascii="Arial" w:eastAsia="Times New Roman" w:hAnsi="Arial" w:cs="Arial"/>
          <w:sz w:val="24"/>
          <w:szCs w:val="24"/>
        </w:rPr>
        <w:t> </w:t>
      </w:r>
    </w:p>
    <w:p w14:paraId="397C8E92" w14:textId="77777777" w:rsidR="002C7DCA" w:rsidRPr="006A3D0E" w:rsidRDefault="002C7DCA" w:rsidP="006A3D0E">
      <w:pPr>
        <w:textAlignment w:val="baseline"/>
        <w:rPr>
          <w:rFonts w:ascii="Times New Roman" w:eastAsia="Times New Roman" w:hAnsi="Times New Roman" w:cs="Times New Roman"/>
          <w:sz w:val="24"/>
          <w:szCs w:val="24"/>
        </w:rPr>
      </w:pPr>
    </w:p>
    <w:p w14:paraId="7F2E68F4" w14:textId="16ECDCE6" w:rsidR="006A3D0E" w:rsidRPr="006A3D0E" w:rsidRDefault="006A3D0E" w:rsidP="006A3D0E">
      <w:pPr>
        <w:textAlignment w:val="baseline"/>
        <w:rPr>
          <w:rFonts w:ascii="Times New Roman" w:eastAsia="Times New Roman" w:hAnsi="Times New Roman" w:cs="Times New Roman"/>
          <w:sz w:val="24"/>
          <w:szCs w:val="24"/>
          <w:u w:val="single"/>
        </w:rPr>
      </w:pPr>
      <w:r w:rsidRPr="006A3D0E">
        <w:rPr>
          <w:rFonts w:ascii="Arial" w:eastAsia="Times New Roman" w:hAnsi="Arial" w:cs="Arial"/>
          <w:iCs/>
          <w:sz w:val="24"/>
          <w:szCs w:val="24"/>
          <w:u w:val="single"/>
          <w:lang w:val="en"/>
        </w:rPr>
        <w:t>New ITE inspection framework</w:t>
      </w:r>
      <w:r w:rsidRPr="006A3D0E">
        <w:rPr>
          <w:rFonts w:ascii="Arial" w:eastAsia="Times New Roman" w:hAnsi="Arial" w:cs="Arial"/>
          <w:sz w:val="24"/>
          <w:szCs w:val="24"/>
          <w:u w:val="single"/>
        </w:rPr>
        <w:t> </w:t>
      </w:r>
    </w:p>
    <w:p w14:paraId="327D4703" w14:textId="17E32319" w:rsidR="006A3D0E" w:rsidRPr="006A3D0E" w:rsidRDefault="006A3D0E" w:rsidP="006A3D0E">
      <w:pPr>
        <w:textAlignment w:val="baseline"/>
        <w:rPr>
          <w:rFonts w:ascii="Times New Roman" w:eastAsia="Times New Roman" w:hAnsi="Times New Roman" w:cs="Times New Roman"/>
          <w:sz w:val="24"/>
          <w:szCs w:val="24"/>
        </w:rPr>
      </w:pPr>
      <w:r w:rsidRPr="006A3D0E">
        <w:rPr>
          <w:rFonts w:ascii="Arial" w:eastAsia="Times New Roman" w:hAnsi="Arial" w:cs="Arial"/>
          <w:sz w:val="24"/>
          <w:szCs w:val="24"/>
          <w:lang w:val="en"/>
        </w:rPr>
        <w:t>The latest meeting of the stakeholder group to discuss the ITE inspection framework took place in January, and in addition UCET and NSBTT are having regular KIT meetings with the new OFSTED ITE lead, David Story. Formal proposals will be published later in the year. Key issues include: whether to keep the ‘outstanding’ grade (which is being retained under the EIF and will probably be so under the ITE framework)); the grading of students; and whether to have a one stage ort two stage inspection process. </w:t>
      </w:r>
      <w:r w:rsidRPr="006A3D0E">
        <w:rPr>
          <w:rFonts w:ascii="Arial" w:eastAsia="Times New Roman" w:hAnsi="Arial" w:cs="Arial"/>
          <w:sz w:val="24"/>
          <w:szCs w:val="24"/>
        </w:rPr>
        <w:t> </w:t>
      </w:r>
    </w:p>
    <w:p w14:paraId="0B1A0700" w14:textId="77777777" w:rsidR="006A3D0E" w:rsidRPr="006A3D0E" w:rsidRDefault="006A3D0E" w:rsidP="006A3D0E">
      <w:pPr>
        <w:textAlignment w:val="baseline"/>
        <w:rPr>
          <w:rFonts w:ascii="Times New Roman" w:eastAsia="Times New Roman" w:hAnsi="Times New Roman" w:cs="Times New Roman"/>
          <w:sz w:val="24"/>
          <w:szCs w:val="24"/>
        </w:rPr>
      </w:pPr>
      <w:r w:rsidRPr="006A3D0E">
        <w:rPr>
          <w:rFonts w:ascii="Arial" w:eastAsia="Times New Roman" w:hAnsi="Arial" w:cs="Arial"/>
          <w:sz w:val="24"/>
          <w:szCs w:val="24"/>
          <w:lang w:val="en"/>
        </w:rPr>
        <w:t>Slides about the new ITE framework used by David Storrie at a recent DFE recruitment &amp; retention even were circulated to UCET members on 28 February. Key information includes:</w:t>
      </w:r>
      <w:r w:rsidRPr="006A3D0E">
        <w:rPr>
          <w:rFonts w:ascii="Arial" w:eastAsia="Times New Roman" w:hAnsi="Arial" w:cs="Arial"/>
          <w:sz w:val="24"/>
          <w:szCs w:val="24"/>
        </w:rPr>
        <w:t> </w:t>
      </w:r>
    </w:p>
    <w:p w14:paraId="008B345D" w14:textId="77777777" w:rsidR="006A3D0E" w:rsidRPr="006A3D0E" w:rsidRDefault="006A3D0E" w:rsidP="006A3D0E">
      <w:pPr>
        <w:numPr>
          <w:ilvl w:val="0"/>
          <w:numId w:val="26"/>
        </w:numPr>
        <w:textAlignment w:val="baseline"/>
        <w:rPr>
          <w:rFonts w:ascii="Arial" w:eastAsia="Times New Roman" w:hAnsi="Arial" w:cs="Arial"/>
          <w:sz w:val="24"/>
          <w:szCs w:val="24"/>
        </w:rPr>
      </w:pPr>
      <w:r w:rsidRPr="006A3D0E">
        <w:rPr>
          <w:rFonts w:ascii="Arial" w:eastAsia="Times New Roman" w:hAnsi="Arial" w:cs="Arial"/>
          <w:sz w:val="24"/>
          <w:szCs w:val="24"/>
          <w:lang w:val="en"/>
        </w:rPr>
        <w:t>A research programme will be undertaken by OFSTED in summer 2019, with the new framework piloted in the autumn of 2019. A formal consultation will take place in January 2020 with implementation likely in the summer of 2020. </w:t>
      </w:r>
      <w:r w:rsidRPr="006A3D0E">
        <w:rPr>
          <w:rFonts w:ascii="Arial" w:eastAsia="Times New Roman" w:hAnsi="Arial" w:cs="Arial"/>
          <w:sz w:val="24"/>
          <w:szCs w:val="24"/>
        </w:rPr>
        <w:t> </w:t>
      </w:r>
    </w:p>
    <w:p w14:paraId="77649173" w14:textId="77777777" w:rsidR="006A3D0E" w:rsidRPr="006A3D0E" w:rsidRDefault="006A3D0E" w:rsidP="006A3D0E">
      <w:pPr>
        <w:numPr>
          <w:ilvl w:val="0"/>
          <w:numId w:val="27"/>
        </w:numPr>
        <w:textAlignment w:val="baseline"/>
        <w:rPr>
          <w:rFonts w:ascii="Arial" w:eastAsia="Times New Roman" w:hAnsi="Arial" w:cs="Arial"/>
          <w:sz w:val="24"/>
          <w:szCs w:val="24"/>
        </w:rPr>
      </w:pPr>
      <w:r w:rsidRPr="006A3D0E">
        <w:rPr>
          <w:rFonts w:ascii="Arial" w:eastAsia="Times New Roman" w:hAnsi="Arial" w:cs="Arial"/>
          <w:sz w:val="24"/>
          <w:szCs w:val="24"/>
          <w:lang w:val="en"/>
        </w:rPr>
        <w:t>The research focus will cover: the ITE curriculum and trainee’s pedagogical preparation; the role of subject specialist training; and the distinctive features (other than outcomes) of the best quality programmes. </w:t>
      </w:r>
      <w:r w:rsidRPr="006A3D0E">
        <w:rPr>
          <w:rFonts w:ascii="Arial" w:eastAsia="Times New Roman" w:hAnsi="Arial" w:cs="Arial"/>
          <w:sz w:val="24"/>
          <w:szCs w:val="24"/>
        </w:rPr>
        <w:t> </w:t>
      </w:r>
    </w:p>
    <w:p w14:paraId="682CD56C" w14:textId="7FC62AC1" w:rsidR="006A3D0E" w:rsidRPr="006A3D0E" w:rsidRDefault="006A3D0E" w:rsidP="006A3D0E">
      <w:pPr>
        <w:numPr>
          <w:ilvl w:val="0"/>
          <w:numId w:val="27"/>
        </w:numPr>
        <w:textAlignment w:val="baseline"/>
        <w:rPr>
          <w:rFonts w:ascii="Arial" w:eastAsia="Times New Roman" w:hAnsi="Arial" w:cs="Arial"/>
          <w:sz w:val="24"/>
          <w:szCs w:val="24"/>
        </w:rPr>
      </w:pPr>
      <w:r w:rsidRPr="006A3D0E">
        <w:rPr>
          <w:rFonts w:ascii="Arial" w:eastAsia="Times New Roman" w:hAnsi="Arial" w:cs="Arial"/>
          <w:sz w:val="24"/>
          <w:szCs w:val="24"/>
          <w:lang w:val="en"/>
        </w:rPr>
        <w:t xml:space="preserve">The new framework </w:t>
      </w:r>
      <w:r w:rsidRPr="006A3D0E">
        <w:rPr>
          <w:rFonts w:ascii="Arial" w:eastAsia="Times New Roman" w:hAnsi="Arial" w:cs="Arial"/>
          <w:i/>
          <w:iCs/>
          <w:sz w:val="24"/>
          <w:szCs w:val="24"/>
          <w:lang w:val="en"/>
        </w:rPr>
        <w:t>might</w:t>
      </w:r>
      <w:r w:rsidRPr="006A3D0E">
        <w:rPr>
          <w:rFonts w:ascii="Arial" w:eastAsia="Times New Roman" w:hAnsi="Arial" w:cs="Arial"/>
          <w:sz w:val="24"/>
          <w:szCs w:val="24"/>
          <w:lang w:val="en"/>
        </w:rPr>
        <w:t xml:space="preserve"> focus on content &amp; quality of the ITE curriculum and trainees’ pedagogical preparation; trainee preparation to teach their subjects (not just in one school, but a range of schools); trainee workload (including those on salaried routes); and the mental health of trainees and their preparation to support pupils.</w:t>
      </w:r>
      <w:r w:rsidRPr="006A3D0E">
        <w:rPr>
          <w:rFonts w:ascii="Arial" w:eastAsia="Times New Roman" w:hAnsi="Arial" w:cs="Arial"/>
          <w:sz w:val="24"/>
          <w:szCs w:val="24"/>
        </w:rPr>
        <w:t> </w:t>
      </w:r>
    </w:p>
    <w:p w14:paraId="1B048427" w14:textId="77777777" w:rsidR="006A3D0E" w:rsidRPr="006A3D0E" w:rsidRDefault="006A3D0E" w:rsidP="006A3D0E">
      <w:pPr>
        <w:numPr>
          <w:ilvl w:val="0"/>
          <w:numId w:val="27"/>
        </w:numPr>
        <w:textAlignment w:val="baseline"/>
        <w:rPr>
          <w:rFonts w:ascii="Arial" w:eastAsia="Times New Roman" w:hAnsi="Arial" w:cs="Arial"/>
          <w:sz w:val="24"/>
          <w:szCs w:val="24"/>
        </w:rPr>
      </w:pPr>
      <w:r w:rsidRPr="006A3D0E">
        <w:rPr>
          <w:rFonts w:ascii="Arial" w:eastAsia="Times New Roman" w:hAnsi="Arial" w:cs="Arial"/>
          <w:sz w:val="24"/>
          <w:szCs w:val="24"/>
          <w:lang w:val="en"/>
        </w:rPr>
        <w:t>Development priorities will include: the number of critical reflections that trainees are required to complete; assignment deadlines; inconsistency of expectations about the quantity and quality of evidence trainees are expected to collect in relation to the teacher standards; evidence file requirements; training requirements; clarity of documentation; the level of coordination required to avoid unnecessary repetition of work; and the use of online portfolio systems, including ‘cutting &amp; pasting’ issues.</w:t>
      </w:r>
      <w:r w:rsidRPr="006A3D0E">
        <w:rPr>
          <w:rFonts w:ascii="Arial" w:eastAsia="Times New Roman" w:hAnsi="Arial" w:cs="Arial"/>
          <w:sz w:val="24"/>
          <w:szCs w:val="24"/>
        </w:rPr>
        <w:t> </w:t>
      </w:r>
    </w:p>
    <w:p w14:paraId="174E7F92" w14:textId="26315F8E" w:rsidR="006A3D0E" w:rsidRPr="006A3D0E" w:rsidRDefault="006A3D0E" w:rsidP="006A3D0E">
      <w:pPr>
        <w:numPr>
          <w:ilvl w:val="0"/>
          <w:numId w:val="27"/>
        </w:numPr>
        <w:textAlignment w:val="baseline"/>
        <w:rPr>
          <w:rFonts w:ascii="Arial" w:eastAsia="Times New Roman" w:hAnsi="Arial" w:cs="Arial"/>
          <w:sz w:val="24"/>
          <w:szCs w:val="24"/>
        </w:rPr>
      </w:pPr>
      <w:r w:rsidRPr="006A3D0E">
        <w:rPr>
          <w:rFonts w:ascii="Arial" w:eastAsia="Times New Roman" w:hAnsi="Arial" w:cs="Arial"/>
          <w:sz w:val="24"/>
          <w:szCs w:val="24"/>
          <w:lang w:val="en"/>
        </w:rPr>
        <w:t>Reducing workload associated with marking, including making use of research and including a repertoire of assessment methods in ITE programmes</w:t>
      </w:r>
      <w:r w:rsidR="002C7DCA">
        <w:rPr>
          <w:rFonts w:ascii="Arial" w:eastAsia="Times New Roman" w:hAnsi="Arial" w:cs="Arial"/>
          <w:sz w:val="24"/>
          <w:szCs w:val="24"/>
          <w:lang w:val="en"/>
        </w:rPr>
        <w:t>.</w:t>
      </w:r>
      <w:r w:rsidRPr="006A3D0E">
        <w:rPr>
          <w:rFonts w:ascii="Arial" w:eastAsia="Times New Roman" w:hAnsi="Arial" w:cs="Arial"/>
          <w:sz w:val="24"/>
          <w:szCs w:val="24"/>
          <w:lang w:val="en"/>
        </w:rPr>
        <w:t> </w:t>
      </w:r>
      <w:r w:rsidRPr="006A3D0E">
        <w:rPr>
          <w:rFonts w:ascii="Arial" w:eastAsia="Times New Roman" w:hAnsi="Arial" w:cs="Arial"/>
          <w:sz w:val="24"/>
          <w:szCs w:val="24"/>
        </w:rPr>
        <w:t> </w:t>
      </w:r>
    </w:p>
    <w:p w14:paraId="3980CEBE" w14:textId="77777777" w:rsidR="006A3D0E" w:rsidRPr="006A3D0E" w:rsidRDefault="006A3D0E" w:rsidP="006A3D0E">
      <w:pPr>
        <w:textAlignment w:val="baseline"/>
        <w:rPr>
          <w:rFonts w:ascii="Times New Roman" w:eastAsia="Times New Roman" w:hAnsi="Times New Roman" w:cs="Times New Roman"/>
          <w:sz w:val="24"/>
          <w:szCs w:val="24"/>
        </w:rPr>
      </w:pPr>
      <w:r w:rsidRPr="006A3D0E">
        <w:rPr>
          <w:rFonts w:ascii="Arial" w:eastAsia="Times New Roman" w:hAnsi="Arial" w:cs="Arial"/>
          <w:sz w:val="24"/>
          <w:szCs w:val="24"/>
        </w:rPr>
        <w:t> </w:t>
      </w:r>
    </w:p>
    <w:p w14:paraId="1D882C89" w14:textId="77777777" w:rsidR="006A3D0E" w:rsidRPr="006A3D0E" w:rsidRDefault="006A3D0E" w:rsidP="006A3D0E">
      <w:pPr>
        <w:textAlignment w:val="baseline"/>
        <w:rPr>
          <w:rFonts w:ascii="Times New Roman" w:eastAsia="Times New Roman" w:hAnsi="Times New Roman" w:cs="Times New Roman"/>
          <w:sz w:val="24"/>
          <w:szCs w:val="24"/>
        </w:rPr>
      </w:pPr>
      <w:r w:rsidRPr="006A3D0E">
        <w:rPr>
          <w:rFonts w:ascii="Arial" w:eastAsia="Times New Roman" w:hAnsi="Arial" w:cs="Arial"/>
          <w:sz w:val="24"/>
          <w:szCs w:val="24"/>
          <w:u w:val="single"/>
        </w:rPr>
        <w:t>Research Excellence Framework</w:t>
      </w:r>
      <w:r w:rsidRPr="006A3D0E">
        <w:rPr>
          <w:rFonts w:ascii="Arial" w:eastAsia="Times New Roman" w:hAnsi="Arial" w:cs="Arial"/>
          <w:sz w:val="24"/>
          <w:szCs w:val="24"/>
        </w:rPr>
        <w:t> </w:t>
      </w:r>
    </w:p>
    <w:p w14:paraId="0C2151A0" w14:textId="77777777" w:rsidR="006A3D0E" w:rsidRPr="006A3D0E" w:rsidRDefault="006A3D0E" w:rsidP="006A3D0E">
      <w:pPr>
        <w:textAlignment w:val="baseline"/>
        <w:rPr>
          <w:rFonts w:ascii="Times New Roman" w:eastAsia="Times New Roman" w:hAnsi="Times New Roman" w:cs="Times New Roman"/>
          <w:sz w:val="24"/>
          <w:szCs w:val="24"/>
        </w:rPr>
      </w:pPr>
      <w:r w:rsidRPr="006A3D0E">
        <w:rPr>
          <w:rFonts w:ascii="Arial" w:eastAsia="Times New Roman" w:hAnsi="Arial" w:cs="Arial"/>
          <w:sz w:val="24"/>
          <w:szCs w:val="24"/>
        </w:rPr>
        <w:t>Final guidance and criteria for REF 2021 were published on 31 January. Key new decisions include: </w:t>
      </w:r>
    </w:p>
    <w:p w14:paraId="75451008" w14:textId="77777777" w:rsidR="006A3D0E" w:rsidRPr="006A3D0E" w:rsidRDefault="006A3D0E" w:rsidP="006A3D0E">
      <w:pPr>
        <w:numPr>
          <w:ilvl w:val="0"/>
          <w:numId w:val="28"/>
        </w:numPr>
        <w:textAlignment w:val="baseline"/>
        <w:rPr>
          <w:rFonts w:ascii="Arial" w:eastAsia="Times New Roman" w:hAnsi="Arial" w:cs="Arial"/>
          <w:sz w:val="24"/>
          <w:szCs w:val="24"/>
        </w:rPr>
      </w:pPr>
      <w:r w:rsidRPr="006A3D0E">
        <w:rPr>
          <w:rFonts w:ascii="Arial" w:eastAsia="Times New Roman" w:hAnsi="Arial" w:cs="Arial"/>
          <w:sz w:val="24"/>
          <w:szCs w:val="24"/>
        </w:rPr>
        <w:t>Staff on Teaching &amp; Research contracts who are not independent researchers should be identified through HEIs processes used to identify staff with significant responsibility for research. </w:t>
      </w:r>
    </w:p>
    <w:p w14:paraId="758509D9" w14:textId="77777777" w:rsidR="006A3D0E" w:rsidRPr="006A3D0E" w:rsidRDefault="006A3D0E" w:rsidP="006A3D0E">
      <w:pPr>
        <w:numPr>
          <w:ilvl w:val="0"/>
          <w:numId w:val="28"/>
        </w:numPr>
        <w:textAlignment w:val="baseline"/>
        <w:rPr>
          <w:rFonts w:ascii="Arial" w:eastAsia="Times New Roman" w:hAnsi="Arial" w:cs="Arial"/>
          <w:sz w:val="24"/>
          <w:szCs w:val="24"/>
        </w:rPr>
      </w:pPr>
      <w:r w:rsidRPr="006A3D0E">
        <w:rPr>
          <w:rFonts w:ascii="Arial" w:eastAsia="Times New Roman" w:hAnsi="Arial" w:cs="Arial"/>
          <w:sz w:val="24"/>
          <w:szCs w:val="24"/>
        </w:rPr>
        <w:t>Staff on non-academic contracts are not eligible for submission. </w:t>
      </w:r>
    </w:p>
    <w:p w14:paraId="0BD7CF48" w14:textId="77777777" w:rsidR="006A3D0E" w:rsidRPr="006A3D0E" w:rsidRDefault="006A3D0E" w:rsidP="006A3D0E">
      <w:pPr>
        <w:numPr>
          <w:ilvl w:val="0"/>
          <w:numId w:val="28"/>
        </w:numPr>
        <w:textAlignment w:val="baseline"/>
        <w:rPr>
          <w:rFonts w:ascii="Arial" w:eastAsia="Times New Roman" w:hAnsi="Arial" w:cs="Arial"/>
          <w:sz w:val="24"/>
          <w:szCs w:val="24"/>
        </w:rPr>
      </w:pPr>
      <w:r w:rsidRPr="006A3D0E">
        <w:rPr>
          <w:rFonts w:ascii="Arial" w:eastAsia="Times New Roman" w:hAnsi="Arial" w:cs="Arial"/>
          <w:sz w:val="24"/>
          <w:szCs w:val="24"/>
        </w:rPr>
        <w:t>Staff who did have significant responsibility for research for part of the REF cycle but not all are eligible for submission. </w:t>
      </w:r>
    </w:p>
    <w:p w14:paraId="7137C3F6" w14:textId="77777777" w:rsidR="006A3D0E" w:rsidRPr="006A3D0E" w:rsidRDefault="006A3D0E" w:rsidP="006A3D0E">
      <w:pPr>
        <w:numPr>
          <w:ilvl w:val="0"/>
          <w:numId w:val="29"/>
        </w:numPr>
        <w:textAlignment w:val="baseline"/>
        <w:rPr>
          <w:rFonts w:ascii="Arial" w:eastAsia="Times New Roman" w:hAnsi="Arial" w:cs="Arial"/>
          <w:sz w:val="24"/>
          <w:szCs w:val="24"/>
        </w:rPr>
      </w:pPr>
      <w:r w:rsidRPr="006A3D0E">
        <w:rPr>
          <w:rFonts w:ascii="Arial" w:eastAsia="Times New Roman" w:hAnsi="Arial" w:cs="Arial"/>
          <w:sz w:val="24"/>
          <w:szCs w:val="24"/>
        </w:rPr>
        <w:t>Staff based in a discrete department or unit outside the UK can be submitted provided that the primary focus of their research on census date is clearly and directly connected to the submitting unit based in the UK. </w:t>
      </w:r>
    </w:p>
    <w:p w14:paraId="0365A729" w14:textId="77777777" w:rsidR="006A3D0E" w:rsidRPr="006A3D0E" w:rsidRDefault="006A3D0E" w:rsidP="006A3D0E">
      <w:pPr>
        <w:numPr>
          <w:ilvl w:val="0"/>
          <w:numId w:val="29"/>
        </w:numPr>
        <w:textAlignment w:val="baseline"/>
        <w:rPr>
          <w:rFonts w:ascii="Arial" w:eastAsia="Times New Roman" w:hAnsi="Arial" w:cs="Arial"/>
          <w:sz w:val="24"/>
          <w:szCs w:val="24"/>
        </w:rPr>
      </w:pPr>
      <w:r w:rsidRPr="006A3D0E">
        <w:rPr>
          <w:rFonts w:ascii="Arial" w:eastAsia="Times New Roman" w:hAnsi="Arial" w:cs="Arial"/>
          <w:sz w:val="24"/>
          <w:szCs w:val="24"/>
        </w:rPr>
        <w:t>Independent researchers are defined as those who are employed to undertake self-directed research rather than carrying out another researcher’s programme. The majority of postdoctoral research assistants will not therefore be covered. </w:t>
      </w:r>
    </w:p>
    <w:p w14:paraId="6DCA8DDC" w14:textId="77777777" w:rsidR="006A3D0E" w:rsidRPr="006A3D0E" w:rsidRDefault="006A3D0E" w:rsidP="006A3D0E">
      <w:pPr>
        <w:numPr>
          <w:ilvl w:val="0"/>
          <w:numId w:val="29"/>
        </w:numPr>
        <w:textAlignment w:val="baseline"/>
        <w:rPr>
          <w:rFonts w:ascii="Arial" w:eastAsia="Times New Roman" w:hAnsi="Arial" w:cs="Arial"/>
          <w:sz w:val="24"/>
          <w:szCs w:val="24"/>
        </w:rPr>
      </w:pPr>
      <w:r w:rsidRPr="006A3D0E">
        <w:rPr>
          <w:rFonts w:ascii="Arial" w:eastAsia="Times New Roman" w:hAnsi="Arial" w:cs="Arial"/>
          <w:sz w:val="24"/>
          <w:szCs w:val="24"/>
        </w:rPr>
        <w:t>Staff submitted with zero outputs will not be included in the analyses relating to environment and general information, and the names of submitted staff will not be published at the end of the exercise. </w:t>
      </w:r>
    </w:p>
    <w:p w14:paraId="0EB11315" w14:textId="77777777" w:rsidR="006A3D0E" w:rsidRPr="006A3D0E" w:rsidRDefault="006A3D0E" w:rsidP="006A3D0E">
      <w:pPr>
        <w:numPr>
          <w:ilvl w:val="0"/>
          <w:numId w:val="29"/>
        </w:numPr>
        <w:textAlignment w:val="baseline"/>
        <w:rPr>
          <w:rFonts w:ascii="Arial" w:eastAsia="Times New Roman" w:hAnsi="Arial" w:cs="Arial"/>
          <w:sz w:val="24"/>
          <w:szCs w:val="24"/>
        </w:rPr>
      </w:pPr>
      <w:r w:rsidRPr="006A3D0E">
        <w:rPr>
          <w:rFonts w:ascii="Arial" w:eastAsia="Times New Roman" w:hAnsi="Arial" w:cs="Arial"/>
          <w:sz w:val="24"/>
          <w:szCs w:val="24"/>
        </w:rPr>
        <w:t>Former staff made redundant can now be submitted. However, to prevent game-playing institutions will be required to explain their approach to selecting outputs, including those in relation to redundant staff. </w:t>
      </w:r>
    </w:p>
    <w:p w14:paraId="3A35BE4F" w14:textId="77777777" w:rsidR="006A3D0E" w:rsidRPr="006A3D0E" w:rsidRDefault="006A3D0E" w:rsidP="006A3D0E">
      <w:pPr>
        <w:numPr>
          <w:ilvl w:val="0"/>
          <w:numId w:val="29"/>
        </w:numPr>
        <w:textAlignment w:val="baseline"/>
        <w:rPr>
          <w:rFonts w:ascii="Arial" w:eastAsia="Times New Roman" w:hAnsi="Arial" w:cs="Arial"/>
          <w:sz w:val="24"/>
          <w:szCs w:val="24"/>
        </w:rPr>
      </w:pPr>
      <w:r w:rsidRPr="006A3D0E">
        <w:rPr>
          <w:rFonts w:ascii="Arial" w:eastAsia="Times New Roman" w:hAnsi="Arial" w:cs="Arial"/>
          <w:sz w:val="24"/>
          <w:szCs w:val="24"/>
        </w:rPr>
        <w:t>Co-authored research outputs can be submitted more than once up to a maximum of 5% of total outputs. </w:t>
      </w:r>
    </w:p>
    <w:p w14:paraId="3AD2A096" w14:textId="77777777" w:rsidR="006A3D0E" w:rsidRPr="006A3D0E" w:rsidRDefault="006A3D0E" w:rsidP="006A3D0E">
      <w:pPr>
        <w:numPr>
          <w:ilvl w:val="0"/>
          <w:numId w:val="30"/>
        </w:numPr>
        <w:textAlignment w:val="baseline"/>
        <w:rPr>
          <w:rFonts w:ascii="Arial" w:eastAsia="Times New Roman" w:hAnsi="Arial" w:cs="Arial"/>
          <w:sz w:val="24"/>
          <w:szCs w:val="24"/>
        </w:rPr>
      </w:pPr>
      <w:r w:rsidRPr="006A3D0E">
        <w:rPr>
          <w:rFonts w:ascii="Arial" w:eastAsia="Times New Roman" w:hAnsi="Arial" w:cs="Arial"/>
          <w:sz w:val="24"/>
          <w:szCs w:val="24"/>
        </w:rPr>
        <w:t>The 5% tolerance band for small submissions within a particular unit of assessment has been adjusted to a maximum of 5% non-compliant in-scope outputs or one output, whichever is higher. </w:t>
      </w:r>
    </w:p>
    <w:p w14:paraId="3D6763B3" w14:textId="4F2B8674" w:rsidR="006A3D0E" w:rsidRDefault="006A3D0E" w:rsidP="006A3D0E">
      <w:pPr>
        <w:numPr>
          <w:ilvl w:val="0"/>
          <w:numId w:val="30"/>
        </w:numPr>
        <w:textAlignment w:val="baseline"/>
        <w:rPr>
          <w:rFonts w:ascii="Arial" w:eastAsia="Times New Roman" w:hAnsi="Arial" w:cs="Arial"/>
          <w:sz w:val="24"/>
          <w:szCs w:val="24"/>
        </w:rPr>
      </w:pPr>
      <w:r w:rsidRPr="006A3D0E">
        <w:rPr>
          <w:rFonts w:ascii="Arial" w:eastAsia="Times New Roman" w:hAnsi="Arial" w:cs="Arial"/>
          <w:sz w:val="24"/>
          <w:szCs w:val="24"/>
        </w:rPr>
        <w:t>Research costs by output will not now have to be identified. </w:t>
      </w:r>
    </w:p>
    <w:p w14:paraId="53D1EF00" w14:textId="77777777" w:rsidR="002C7DCA" w:rsidRPr="006A3D0E" w:rsidRDefault="002C7DCA" w:rsidP="002C7DCA">
      <w:pPr>
        <w:ind w:left="720"/>
        <w:textAlignment w:val="baseline"/>
        <w:rPr>
          <w:rFonts w:ascii="Arial" w:eastAsia="Times New Roman" w:hAnsi="Arial" w:cs="Arial"/>
          <w:sz w:val="24"/>
          <w:szCs w:val="24"/>
        </w:rPr>
      </w:pPr>
    </w:p>
    <w:p w14:paraId="42688F43" w14:textId="77777777" w:rsidR="006A3D0E" w:rsidRPr="006A3D0E" w:rsidRDefault="006A3D0E" w:rsidP="006A3D0E">
      <w:pPr>
        <w:textAlignment w:val="baseline"/>
        <w:rPr>
          <w:rFonts w:ascii="Times New Roman" w:eastAsia="Times New Roman" w:hAnsi="Times New Roman" w:cs="Times New Roman"/>
          <w:sz w:val="24"/>
          <w:szCs w:val="24"/>
        </w:rPr>
      </w:pPr>
      <w:r w:rsidRPr="006A3D0E">
        <w:rPr>
          <w:rFonts w:ascii="Arial" w:eastAsia="Times New Roman" w:hAnsi="Arial" w:cs="Arial"/>
          <w:sz w:val="24"/>
          <w:szCs w:val="24"/>
          <w:u w:val="single"/>
        </w:rPr>
        <w:t>Post compulsory issues</w:t>
      </w:r>
      <w:r w:rsidRPr="006A3D0E">
        <w:rPr>
          <w:rFonts w:ascii="Arial" w:eastAsia="Times New Roman" w:hAnsi="Arial" w:cs="Arial"/>
          <w:sz w:val="24"/>
          <w:szCs w:val="24"/>
        </w:rPr>
        <w:t> </w:t>
      </w:r>
    </w:p>
    <w:p w14:paraId="404CD0E3" w14:textId="77777777" w:rsidR="006A3D0E" w:rsidRPr="006A3D0E" w:rsidRDefault="006A3D0E" w:rsidP="006A3D0E">
      <w:pPr>
        <w:textAlignment w:val="baseline"/>
        <w:rPr>
          <w:rFonts w:ascii="Times New Roman" w:eastAsia="Times New Roman" w:hAnsi="Times New Roman" w:cs="Times New Roman"/>
          <w:sz w:val="24"/>
          <w:szCs w:val="24"/>
        </w:rPr>
      </w:pPr>
      <w:r w:rsidRPr="006A3D0E">
        <w:rPr>
          <w:rFonts w:ascii="Arial" w:eastAsia="Times New Roman" w:hAnsi="Arial" w:cs="Arial"/>
          <w:i/>
          <w:iCs/>
          <w:sz w:val="24"/>
          <w:szCs w:val="24"/>
        </w:rPr>
        <w:t>(a): Meeting with Minister of State</w:t>
      </w:r>
      <w:r w:rsidRPr="006A3D0E">
        <w:rPr>
          <w:rFonts w:ascii="Arial" w:eastAsia="Times New Roman" w:hAnsi="Arial" w:cs="Arial"/>
          <w:sz w:val="24"/>
          <w:szCs w:val="24"/>
        </w:rPr>
        <w:t> </w:t>
      </w:r>
    </w:p>
    <w:p w14:paraId="5DF65C3F" w14:textId="6C40C37D" w:rsidR="006A3D0E" w:rsidRDefault="006A3D0E" w:rsidP="006A3D0E">
      <w:pPr>
        <w:textAlignment w:val="baseline"/>
        <w:rPr>
          <w:rFonts w:ascii="Arial" w:eastAsia="Times New Roman" w:hAnsi="Arial" w:cs="Arial"/>
          <w:sz w:val="24"/>
          <w:szCs w:val="24"/>
        </w:rPr>
      </w:pPr>
      <w:r w:rsidRPr="006A3D0E">
        <w:rPr>
          <w:rFonts w:ascii="Arial" w:eastAsia="Times New Roman" w:hAnsi="Arial" w:cs="Arial"/>
          <w:sz w:val="24"/>
          <w:szCs w:val="24"/>
        </w:rPr>
        <w:t>The planned meeting with Minister of State Ann Milton about regulation and qualifications required to teach in the post-compulsory sector finally took place on 12 January. A follow up letter sent by JNR has been included with meeting papers. The minister appeared sympathetic to calls for a more level playing field between HEIs and other OCE providers in terms of OfSTED inspection</w:t>
      </w:r>
      <w:r w:rsidR="00341661">
        <w:rPr>
          <w:rFonts w:ascii="Arial" w:eastAsia="Times New Roman" w:hAnsi="Arial" w:cs="Arial"/>
          <w:sz w:val="24"/>
          <w:szCs w:val="24"/>
        </w:rPr>
        <w:t xml:space="preserve"> </w:t>
      </w:r>
      <w:r w:rsidRPr="006A3D0E">
        <w:rPr>
          <w:rFonts w:ascii="Arial" w:eastAsia="Times New Roman" w:hAnsi="Arial" w:cs="Arial"/>
          <w:sz w:val="24"/>
          <w:szCs w:val="24"/>
        </w:rPr>
        <w:t>and referred to reference ibn the ECF documents to consideration being given to similar support being available to teachers in non-school sectors. </w:t>
      </w:r>
    </w:p>
    <w:p w14:paraId="7516489F" w14:textId="77777777" w:rsidR="002C7DCA" w:rsidRPr="006A3D0E" w:rsidRDefault="002C7DCA" w:rsidP="006A3D0E">
      <w:pPr>
        <w:textAlignment w:val="baseline"/>
        <w:rPr>
          <w:rFonts w:ascii="Times New Roman" w:eastAsia="Times New Roman" w:hAnsi="Times New Roman" w:cs="Times New Roman"/>
          <w:sz w:val="24"/>
          <w:szCs w:val="24"/>
        </w:rPr>
      </w:pPr>
    </w:p>
    <w:p w14:paraId="4F3DB72D" w14:textId="77777777" w:rsidR="006A3D0E" w:rsidRPr="006A3D0E" w:rsidRDefault="006A3D0E" w:rsidP="006A3D0E">
      <w:pPr>
        <w:textAlignment w:val="baseline"/>
        <w:rPr>
          <w:rFonts w:ascii="Times New Roman" w:eastAsia="Times New Roman" w:hAnsi="Times New Roman" w:cs="Times New Roman"/>
          <w:sz w:val="24"/>
          <w:szCs w:val="24"/>
        </w:rPr>
      </w:pPr>
      <w:r w:rsidRPr="006A3D0E">
        <w:rPr>
          <w:rFonts w:ascii="Arial" w:eastAsia="Times New Roman" w:hAnsi="Arial" w:cs="Arial"/>
          <w:i/>
          <w:iCs/>
          <w:sz w:val="24"/>
          <w:szCs w:val="24"/>
        </w:rPr>
        <w:t>(b): Bursaries and SKE funding</w:t>
      </w:r>
      <w:r w:rsidRPr="006A3D0E">
        <w:rPr>
          <w:rFonts w:ascii="Arial" w:eastAsia="Times New Roman" w:hAnsi="Arial" w:cs="Arial"/>
          <w:sz w:val="24"/>
          <w:szCs w:val="24"/>
        </w:rPr>
        <w:t> </w:t>
      </w:r>
    </w:p>
    <w:p w14:paraId="0DA90E78" w14:textId="72ECE316" w:rsidR="006A3D0E" w:rsidRDefault="006A3D0E" w:rsidP="006A3D0E">
      <w:pPr>
        <w:textAlignment w:val="baseline"/>
        <w:rPr>
          <w:rFonts w:ascii="Arial" w:eastAsia="Times New Roman" w:hAnsi="Arial" w:cs="Arial"/>
          <w:sz w:val="24"/>
          <w:szCs w:val="24"/>
        </w:rPr>
      </w:pPr>
      <w:r w:rsidRPr="006A3D0E">
        <w:rPr>
          <w:rFonts w:ascii="Arial" w:eastAsia="Times New Roman" w:hAnsi="Arial" w:cs="Arial"/>
          <w:sz w:val="24"/>
          <w:szCs w:val="24"/>
        </w:rPr>
        <w:t>The withdrawal of bursaries for pre-service trainees in maths and English and SKE funding for PCET trainees was announced on 7 February (the day before UET Post 16). UCET responded with a statement in FE Week describing the move as a ‘slap in the face’.  </w:t>
      </w:r>
    </w:p>
    <w:p w14:paraId="04D0AF6B" w14:textId="77777777" w:rsidR="002C7DCA" w:rsidRPr="006A3D0E" w:rsidRDefault="002C7DCA" w:rsidP="006A3D0E">
      <w:pPr>
        <w:textAlignment w:val="baseline"/>
        <w:rPr>
          <w:rFonts w:ascii="Times New Roman" w:eastAsia="Times New Roman" w:hAnsi="Times New Roman" w:cs="Times New Roman"/>
          <w:sz w:val="24"/>
          <w:szCs w:val="24"/>
        </w:rPr>
      </w:pPr>
    </w:p>
    <w:p w14:paraId="299CD242" w14:textId="77777777" w:rsidR="006A3D0E" w:rsidRPr="006A3D0E" w:rsidRDefault="006A3D0E" w:rsidP="006A3D0E">
      <w:pPr>
        <w:textAlignment w:val="baseline"/>
        <w:rPr>
          <w:rFonts w:ascii="Times New Roman" w:eastAsia="Times New Roman" w:hAnsi="Times New Roman" w:cs="Times New Roman"/>
          <w:sz w:val="24"/>
          <w:szCs w:val="24"/>
        </w:rPr>
      </w:pPr>
      <w:r w:rsidRPr="006A3D0E">
        <w:rPr>
          <w:rFonts w:ascii="Arial" w:eastAsia="Times New Roman" w:hAnsi="Arial" w:cs="Arial"/>
          <w:sz w:val="24"/>
          <w:szCs w:val="24"/>
          <w:u w:val="single"/>
        </w:rPr>
        <w:t>Items for information</w:t>
      </w:r>
      <w:r w:rsidRPr="006A3D0E">
        <w:rPr>
          <w:rFonts w:ascii="Arial" w:eastAsia="Times New Roman" w:hAnsi="Arial" w:cs="Arial"/>
          <w:sz w:val="24"/>
          <w:szCs w:val="24"/>
        </w:rPr>
        <w:t> </w:t>
      </w:r>
    </w:p>
    <w:p w14:paraId="003AFE74" w14:textId="77777777" w:rsidR="006A3D0E" w:rsidRPr="006A3D0E" w:rsidRDefault="006A3D0E" w:rsidP="006A3D0E">
      <w:pPr>
        <w:textAlignment w:val="baseline"/>
        <w:rPr>
          <w:rFonts w:ascii="Times New Roman" w:eastAsia="Times New Roman" w:hAnsi="Times New Roman" w:cs="Times New Roman"/>
          <w:sz w:val="24"/>
          <w:szCs w:val="24"/>
        </w:rPr>
      </w:pPr>
      <w:r w:rsidRPr="006A3D0E">
        <w:rPr>
          <w:rFonts w:ascii="Arial" w:eastAsia="Times New Roman" w:hAnsi="Arial" w:cs="Arial"/>
          <w:sz w:val="24"/>
          <w:szCs w:val="24"/>
        </w:rPr>
        <w:t>To note: </w:t>
      </w:r>
    </w:p>
    <w:p w14:paraId="72405EC3" w14:textId="77777777" w:rsidR="006A3D0E" w:rsidRPr="006A3D0E" w:rsidRDefault="006A3D0E" w:rsidP="006A3D0E">
      <w:pPr>
        <w:numPr>
          <w:ilvl w:val="0"/>
          <w:numId w:val="31"/>
        </w:numPr>
        <w:textAlignment w:val="baseline"/>
        <w:rPr>
          <w:rFonts w:ascii="Arial" w:eastAsia="Times New Roman" w:hAnsi="Arial" w:cs="Arial"/>
          <w:sz w:val="24"/>
          <w:szCs w:val="24"/>
        </w:rPr>
      </w:pPr>
      <w:r w:rsidRPr="006A3D0E">
        <w:rPr>
          <w:rFonts w:ascii="Arial" w:eastAsia="Times New Roman" w:hAnsi="Arial" w:cs="Arial"/>
          <w:sz w:val="24"/>
          <w:szCs w:val="24"/>
        </w:rPr>
        <w:t>Registration for the 5-6 November UCET conference is open. Keynotes will include Morya Boland from Glasgow, Mary Bousted from NEU, Trevor Mutton from Oxford and a symposium on ITE reforms in Wales led by John Furlong. Volunteers to lead workshops and seminars would be welcome. A 5% early bird discount applies until April. There is also a 5% discount for institutions sending five delegates or more.  </w:t>
      </w:r>
    </w:p>
    <w:p w14:paraId="2A8048A4" w14:textId="77777777" w:rsidR="006A3D0E" w:rsidRPr="006A3D0E" w:rsidRDefault="006A3D0E" w:rsidP="006A3D0E">
      <w:pPr>
        <w:numPr>
          <w:ilvl w:val="0"/>
          <w:numId w:val="32"/>
        </w:numPr>
        <w:textAlignment w:val="baseline"/>
        <w:rPr>
          <w:rFonts w:ascii="Arial" w:eastAsia="Times New Roman" w:hAnsi="Arial" w:cs="Arial"/>
          <w:sz w:val="24"/>
          <w:szCs w:val="24"/>
        </w:rPr>
      </w:pPr>
      <w:r w:rsidRPr="006A3D0E">
        <w:rPr>
          <w:rFonts w:ascii="Arial" w:eastAsia="Times New Roman" w:hAnsi="Arial" w:cs="Arial"/>
          <w:sz w:val="24"/>
          <w:szCs w:val="24"/>
        </w:rPr>
        <w:t>The December 2018 UCET newsletter. </w:t>
      </w:r>
    </w:p>
    <w:p w14:paraId="166F8FBA" w14:textId="09E61816" w:rsidR="006A3D0E" w:rsidRDefault="006A3D0E" w:rsidP="006A3D0E">
      <w:pPr>
        <w:numPr>
          <w:ilvl w:val="0"/>
          <w:numId w:val="32"/>
        </w:numPr>
        <w:textAlignment w:val="baseline"/>
        <w:rPr>
          <w:rFonts w:ascii="Arial" w:eastAsia="Times New Roman" w:hAnsi="Arial" w:cs="Arial"/>
          <w:sz w:val="24"/>
          <w:szCs w:val="24"/>
        </w:rPr>
      </w:pPr>
      <w:r w:rsidRPr="006A3D0E">
        <w:rPr>
          <w:rFonts w:ascii="Arial" w:eastAsia="Times New Roman" w:hAnsi="Arial" w:cs="Arial"/>
          <w:sz w:val="24"/>
          <w:szCs w:val="24"/>
        </w:rPr>
        <w:t xml:space="preserve">ICET Conference, Johannesburg, S Africa 9-11 </w:t>
      </w:r>
      <w:r w:rsidR="002C7DCA" w:rsidRPr="006A3D0E">
        <w:rPr>
          <w:rFonts w:ascii="Arial" w:eastAsia="Times New Roman" w:hAnsi="Arial" w:cs="Arial"/>
          <w:sz w:val="24"/>
          <w:szCs w:val="24"/>
        </w:rPr>
        <w:t xml:space="preserve">July </w:t>
      </w:r>
      <w:r w:rsidRPr="006A3D0E">
        <w:rPr>
          <w:rFonts w:ascii="Arial" w:eastAsia="Times New Roman" w:hAnsi="Arial" w:cs="Arial"/>
          <w:sz w:val="24"/>
          <w:szCs w:val="24"/>
        </w:rPr>
        <w:t>2019 </w:t>
      </w:r>
    </w:p>
    <w:p w14:paraId="218D65DF" w14:textId="77777777" w:rsidR="002C7DCA" w:rsidRPr="006A3D0E" w:rsidRDefault="002C7DCA" w:rsidP="002C7DCA">
      <w:pPr>
        <w:ind w:left="720"/>
        <w:textAlignment w:val="baseline"/>
        <w:rPr>
          <w:rFonts w:ascii="Arial" w:eastAsia="Times New Roman" w:hAnsi="Arial" w:cs="Arial"/>
          <w:sz w:val="24"/>
          <w:szCs w:val="24"/>
        </w:rPr>
      </w:pPr>
    </w:p>
    <w:p w14:paraId="50E9855F" w14:textId="77777777" w:rsidR="006A3D0E" w:rsidRPr="006A3D0E" w:rsidRDefault="006A3D0E" w:rsidP="006A3D0E">
      <w:pPr>
        <w:textAlignment w:val="baseline"/>
        <w:rPr>
          <w:rFonts w:ascii="Times New Roman" w:eastAsia="Times New Roman" w:hAnsi="Times New Roman" w:cs="Times New Roman"/>
          <w:sz w:val="24"/>
          <w:szCs w:val="24"/>
        </w:rPr>
      </w:pPr>
      <w:r w:rsidRPr="006A3D0E">
        <w:rPr>
          <w:rFonts w:ascii="Arial" w:eastAsia="Times New Roman" w:hAnsi="Arial" w:cs="Arial"/>
          <w:sz w:val="24"/>
          <w:szCs w:val="24"/>
          <w:u w:val="single"/>
        </w:rPr>
        <w:t>Date of next meeting</w:t>
      </w:r>
      <w:r w:rsidRPr="006A3D0E">
        <w:rPr>
          <w:rFonts w:ascii="Arial" w:eastAsia="Times New Roman" w:hAnsi="Arial" w:cs="Arial"/>
          <w:sz w:val="24"/>
          <w:szCs w:val="24"/>
        </w:rPr>
        <w:t> </w:t>
      </w:r>
    </w:p>
    <w:p w14:paraId="29AE6D32" w14:textId="32809DC9" w:rsidR="006A3D0E" w:rsidRPr="006A3D0E" w:rsidRDefault="00625EFF" w:rsidP="006A3D0E">
      <w:pPr>
        <w:textAlignment w:val="baseline"/>
        <w:rPr>
          <w:rFonts w:ascii="Times New Roman" w:eastAsia="Times New Roman" w:hAnsi="Times New Roman" w:cs="Times New Roman"/>
          <w:sz w:val="24"/>
          <w:szCs w:val="24"/>
        </w:rPr>
      </w:pPr>
      <w:r>
        <w:rPr>
          <w:rFonts w:ascii="Arial" w:eastAsia="Times New Roman" w:hAnsi="Arial" w:cs="Arial"/>
          <w:sz w:val="24"/>
          <w:szCs w:val="24"/>
        </w:rPr>
        <w:t>25</w:t>
      </w:r>
      <w:r w:rsidRPr="00625EFF">
        <w:rPr>
          <w:rFonts w:ascii="Arial" w:eastAsia="Times New Roman" w:hAnsi="Arial" w:cs="Arial"/>
          <w:sz w:val="24"/>
          <w:szCs w:val="24"/>
          <w:vertAlign w:val="superscript"/>
        </w:rPr>
        <w:t>th</w:t>
      </w:r>
      <w:r>
        <w:rPr>
          <w:rFonts w:ascii="Arial" w:eastAsia="Times New Roman" w:hAnsi="Arial" w:cs="Arial"/>
          <w:sz w:val="24"/>
          <w:szCs w:val="24"/>
        </w:rPr>
        <w:t xml:space="preserve"> </w:t>
      </w:r>
      <w:r w:rsidR="006A3D0E" w:rsidRPr="006A3D0E">
        <w:rPr>
          <w:rFonts w:ascii="Arial" w:eastAsia="Times New Roman" w:hAnsi="Arial" w:cs="Arial"/>
          <w:sz w:val="24"/>
          <w:szCs w:val="24"/>
        </w:rPr>
        <w:t>June 2019 </w:t>
      </w:r>
    </w:p>
    <w:p w14:paraId="5B332377" w14:textId="4FC2002C" w:rsidR="006A3D0E" w:rsidRDefault="006A3D0E" w:rsidP="006A3D0E"/>
    <w:p w14:paraId="608D83F4" w14:textId="300C1E07" w:rsidR="006A3D0E" w:rsidRDefault="006A3D0E" w:rsidP="006A3D0E"/>
    <w:p w14:paraId="5BE8CC15" w14:textId="0CEA1DCB" w:rsidR="006A3D0E" w:rsidRDefault="006A3D0E" w:rsidP="006A3D0E"/>
    <w:p w14:paraId="0C85B843" w14:textId="00FA88B5" w:rsidR="006A3D0E" w:rsidRDefault="006A3D0E" w:rsidP="006A3D0E"/>
    <w:p w14:paraId="265B3B3B" w14:textId="14FC181C" w:rsidR="006A3D0E" w:rsidRDefault="006A3D0E" w:rsidP="006A3D0E"/>
    <w:p w14:paraId="2635A8B4" w14:textId="4889CFF0" w:rsidR="006A3D0E" w:rsidRDefault="006A3D0E" w:rsidP="006A3D0E"/>
    <w:p w14:paraId="69FAFF4E" w14:textId="5D213A5C" w:rsidR="002C7DCA" w:rsidRDefault="002C7DCA" w:rsidP="006A3D0E"/>
    <w:p w14:paraId="5EC8D242" w14:textId="59370AF6" w:rsidR="002C7DCA" w:rsidRDefault="002C7DCA" w:rsidP="006A3D0E"/>
    <w:p w14:paraId="2FAC692B" w14:textId="044B5C62" w:rsidR="002C7DCA" w:rsidRDefault="002C7DCA" w:rsidP="006A3D0E"/>
    <w:p w14:paraId="5A23D332" w14:textId="2B6A1CD3" w:rsidR="002C7DCA" w:rsidRDefault="002C7DCA" w:rsidP="006A3D0E"/>
    <w:p w14:paraId="20E0A791" w14:textId="65892224" w:rsidR="002C7DCA" w:rsidRDefault="002C7DCA" w:rsidP="006A3D0E"/>
    <w:p w14:paraId="58EFAF52" w14:textId="7E25BA5F" w:rsidR="002C7DCA" w:rsidRDefault="002C7DCA" w:rsidP="006A3D0E"/>
    <w:p w14:paraId="086BC9B3" w14:textId="2A257CD2" w:rsidR="002C7DCA" w:rsidRDefault="002C7DCA" w:rsidP="006A3D0E"/>
    <w:p w14:paraId="7B323EE1" w14:textId="51A33F97" w:rsidR="002C7DCA" w:rsidRDefault="002C7DCA" w:rsidP="006A3D0E"/>
    <w:p w14:paraId="2EA21E16" w14:textId="5E6D4B24" w:rsidR="00927D8F" w:rsidRPr="00927D8F" w:rsidRDefault="00927D8F" w:rsidP="006A3D0E">
      <w:pPr>
        <w:spacing w:before="100" w:beforeAutospacing="1" w:after="100" w:afterAutospacing="1"/>
        <w:textAlignment w:val="baseline"/>
        <w:rPr>
          <w:rFonts w:ascii="Arial" w:eastAsia="Times New Roman" w:hAnsi="Arial" w:cs="Arial"/>
          <w:b/>
          <w:sz w:val="24"/>
          <w:szCs w:val="24"/>
        </w:rPr>
      </w:pPr>
      <w:r w:rsidRPr="00927D8F">
        <w:rPr>
          <w:rFonts w:ascii="Arial" w:eastAsia="Times New Roman" w:hAnsi="Arial" w:cs="Arial"/>
          <w:b/>
          <w:sz w:val="24"/>
          <w:szCs w:val="24"/>
        </w:rPr>
        <w:t>Additional Info</w:t>
      </w:r>
      <w:r>
        <w:rPr>
          <w:rFonts w:ascii="Arial" w:eastAsia="Times New Roman" w:hAnsi="Arial" w:cs="Arial"/>
          <w:b/>
          <w:sz w:val="24"/>
          <w:szCs w:val="24"/>
        </w:rPr>
        <w:t>rmation</w:t>
      </w:r>
    </w:p>
    <w:p w14:paraId="2C0A1CAB" w14:textId="6E57854F" w:rsidR="006A3D0E" w:rsidRPr="006A3D0E" w:rsidRDefault="006A3D0E" w:rsidP="006A3D0E">
      <w:pPr>
        <w:spacing w:before="100" w:beforeAutospacing="1" w:after="100" w:afterAutospacing="1"/>
        <w:textAlignment w:val="baseline"/>
        <w:rPr>
          <w:rFonts w:ascii="Arial" w:eastAsia="Times New Roman" w:hAnsi="Arial" w:cs="Arial"/>
          <w:sz w:val="24"/>
          <w:szCs w:val="24"/>
        </w:rPr>
      </w:pPr>
      <w:r w:rsidRPr="006A3D0E">
        <w:rPr>
          <w:rFonts w:ascii="Arial" w:eastAsia="Times New Roman" w:hAnsi="Arial" w:cs="Arial"/>
          <w:sz w:val="24"/>
          <w:szCs w:val="24"/>
        </w:rPr>
        <w:t xml:space="preserve">Questions </w:t>
      </w:r>
      <w:r w:rsidR="002C7DCA" w:rsidRPr="00341661">
        <w:rPr>
          <w:rFonts w:ascii="Arial" w:eastAsia="Times New Roman" w:hAnsi="Arial" w:cs="Arial"/>
          <w:sz w:val="24"/>
          <w:szCs w:val="24"/>
        </w:rPr>
        <w:t xml:space="preserve">for DfE </w:t>
      </w:r>
      <w:r w:rsidRPr="006A3D0E">
        <w:rPr>
          <w:rFonts w:ascii="Arial" w:eastAsia="Times New Roman" w:hAnsi="Arial" w:cs="Arial"/>
          <w:sz w:val="24"/>
          <w:szCs w:val="24"/>
        </w:rPr>
        <w:t>from morning session</w:t>
      </w:r>
      <w:r w:rsidR="002C7DCA" w:rsidRPr="00341661">
        <w:rPr>
          <w:rFonts w:ascii="Arial" w:eastAsia="Times New Roman" w:hAnsi="Arial" w:cs="Arial"/>
          <w:sz w:val="24"/>
          <w:szCs w:val="24"/>
        </w:rPr>
        <w:t xml:space="preserve"> on the ECF</w:t>
      </w:r>
    </w:p>
    <w:p w14:paraId="1AFA88AA" w14:textId="77777777" w:rsidR="006A3D0E" w:rsidRPr="006A3D0E" w:rsidRDefault="006A3D0E" w:rsidP="006A3D0E">
      <w:pPr>
        <w:spacing w:before="100" w:beforeAutospacing="1" w:after="100" w:afterAutospacing="1"/>
        <w:textAlignment w:val="baseline"/>
        <w:rPr>
          <w:rFonts w:ascii="Arial" w:eastAsia="Times New Roman" w:hAnsi="Arial" w:cs="Arial"/>
          <w:sz w:val="24"/>
          <w:szCs w:val="24"/>
        </w:rPr>
      </w:pPr>
      <w:r w:rsidRPr="006A3D0E">
        <w:rPr>
          <w:rFonts w:ascii="Arial" w:eastAsia="Times New Roman" w:hAnsi="Arial" w:cs="Arial"/>
          <w:sz w:val="24"/>
          <w:szCs w:val="24"/>
        </w:rPr>
        <w:t> </w:t>
      </w:r>
    </w:p>
    <w:p w14:paraId="1859B29C" w14:textId="77777777" w:rsidR="006A3D0E" w:rsidRPr="006A3D0E" w:rsidRDefault="006A3D0E" w:rsidP="006A3D0E">
      <w:pPr>
        <w:numPr>
          <w:ilvl w:val="0"/>
          <w:numId w:val="33"/>
        </w:numPr>
        <w:spacing w:before="100" w:beforeAutospacing="1" w:after="100" w:afterAutospacing="1"/>
        <w:rPr>
          <w:rFonts w:ascii="Arial" w:eastAsia="Times New Roman" w:hAnsi="Arial" w:cs="Arial"/>
          <w:color w:val="333333"/>
          <w:sz w:val="24"/>
          <w:szCs w:val="24"/>
        </w:rPr>
      </w:pPr>
      <w:r w:rsidRPr="006A3D0E">
        <w:rPr>
          <w:rFonts w:ascii="Arial" w:eastAsia="Times New Roman" w:hAnsi="Arial" w:cs="Arial"/>
          <w:color w:val="333333"/>
          <w:sz w:val="24"/>
          <w:szCs w:val="24"/>
        </w:rPr>
        <w:t>Have potential trainees been consulted about this? Would extended probation put people off?</w:t>
      </w:r>
    </w:p>
    <w:p w14:paraId="4425BDC6" w14:textId="77777777" w:rsidR="006A3D0E" w:rsidRPr="006A3D0E" w:rsidRDefault="006A3D0E" w:rsidP="006A3D0E">
      <w:pPr>
        <w:numPr>
          <w:ilvl w:val="0"/>
          <w:numId w:val="33"/>
        </w:numPr>
        <w:spacing w:beforeAutospacing="1" w:afterAutospacing="1"/>
        <w:rPr>
          <w:rFonts w:ascii="Arial" w:eastAsia="Times New Roman" w:hAnsi="Arial" w:cs="Arial"/>
          <w:sz w:val="24"/>
          <w:szCs w:val="24"/>
        </w:rPr>
      </w:pPr>
      <w:r w:rsidRPr="006A3D0E">
        <w:rPr>
          <w:rFonts w:ascii="Arial" w:eastAsia="Times New Roman" w:hAnsi="Arial" w:cs="Arial"/>
          <w:color w:val="333333"/>
          <w:sz w:val="24"/>
          <w:szCs w:val="24"/>
        </w:rPr>
        <w:t xml:space="preserve">How can capacity for mentoring be addressed without depleting mentoring for ITE? </w:t>
      </w:r>
      <w:r w:rsidRPr="006A3D0E">
        <w:rPr>
          <w:rFonts w:ascii="Arial" w:eastAsia="Times New Roman" w:hAnsi="Arial" w:cs="Arial"/>
          <w:sz w:val="24"/>
          <w:szCs w:val="24"/>
          <w:bdr w:val="none" w:sz="0" w:space="0" w:color="auto" w:frame="1"/>
        </w:rPr>
        <w:t>Will mentors be recognised in any way for performing this role?</w:t>
      </w:r>
    </w:p>
    <w:p w14:paraId="76EE2A1F" w14:textId="77777777" w:rsidR="006A3D0E" w:rsidRPr="006A3D0E" w:rsidRDefault="006A3D0E" w:rsidP="006A3D0E">
      <w:pPr>
        <w:numPr>
          <w:ilvl w:val="0"/>
          <w:numId w:val="33"/>
        </w:numPr>
        <w:spacing w:before="100" w:beforeAutospacing="1" w:after="100" w:afterAutospacing="1"/>
        <w:rPr>
          <w:rFonts w:ascii="Arial" w:eastAsia="Times New Roman" w:hAnsi="Arial" w:cs="Arial"/>
          <w:color w:val="333333"/>
          <w:sz w:val="24"/>
          <w:szCs w:val="24"/>
        </w:rPr>
      </w:pPr>
      <w:r w:rsidRPr="006A3D0E">
        <w:rPr>
          <w:rFonts w:ascii="Arial" w:eastAsia="Times New Roman" w:hAnsi="Arial" w:cs="Arial"/>
          <w:color w:val="333333"/>
          <w:sz w:val="24"/>
          <w:szCs w:val="24"/>
        </w:rPr>
        <w:t>How is this going to be overseen, monitored and QA’d?</w:t>
      </w:r>
    </w:p>
    <w:p w14:paraId="29D2D542" w14:textId="77777777" w:rsidR="006A3D0E" w:rsidRPr="006A3D0E" w:rsidRDefault="006A3D0E" w:rsidP="006A3D0E">
      <w:pPr>
        <w:numPr>
          <w:ilvl w:val="0"/>
          <w:numId w:val="33"/>
        </w:numPr>
        <w:spacing w:before="100" w:beforeAutospacing="1" w:after="100" w:afterAutospacing="1"/>
        <w:rPr>
          <w:rFonts w:ascii="Arial" w:eastAsia="Times New Roman" w:hAnsi="Arial" w:cs="Arial"/>
          <w:color w:val="333333"/>
          <w:sz w:val="24"/>
          <w:szCs w:val="24"/>
        </w:rPr>
      </w:pPr>
      <w:r w:rsidRPr="006A3D0E">
        <w:rPr>
          <w:rFonts w:ascii="Arial" w:eastAsia="Times New Roman" w:hAnsi="Arial" w:cs="Arial"/>
          <w:color w:val="333333"/>
          <w:sz w:val="24"/>
          <w:szCs w:val="24"/>
        </w:rPr>
        <w:t>How will reduction in timetable be monitored and what are the expectations for that time (need to ensure supportive and not additional to)</w:t>
      </w:r>
    </w:p>
    <w:p w14:paraId="184C1155" w14:textId="77777777" w:rsidR="006A3D0E" w:rsidRPr="006A3D0E" w:rsidRDefault="006A3D0E" w:rsidP="006A3D0E">
      <w:pPr>
        <w:numPr>
          <w:ilvl w:val="0"/>
          <w:numId w:val="33"/>
        </w:numPr>
        <w:spacing w:before="100" w:beforeAutospacing="1" w:after="100" w:afterAutospacing="1"/>
        <w:rPr>
          <w:rFonts w:ascii="Arial" w:eastAsia="Times New Roman" w:hAnsi="Arial" w:cs="Arial"/>
          <w:color w:val="333333"/>
          <w:sz w:val="24"/>
          <w:szCs w:val="24"/>
        </w:rPr>
      </w:pPr>
      <w:r w:rsidRPr="006A3D0E">
        <w:rPr>
          <w:rFonts w:ascii="Arial" w:eastAsia="Times New Roman" w:hAnsi="Arial" w:cs="Arial"/>
          <w:color w:val="333333"/>
          <w:sz w:val="24"/>
          <w:szCs w:val="24"/>
        </w:rPr>
        <w:t>Will this detract from emphasis on recruitment?</w:t>
      </w:r>
    </w:p>
    <w:p w14:paraId="3941A0E1" w14:textId="77777777" w:rsidR="006A3D0E" w:rsidRPr="006A3D0E" w:rsidRDefault="006A3D0E" w:rsidP="006A3D0E">
      <w:pPr>
        <w:numPr>
          <w:ilvl w:val="0"/>
          <w:numId w:val="33"/>
        </w:numPr>
        <w:spacing w:before="100" w:beforeAutospacing="1" w:after="100" w:afterAutospacing="1"/>
        <w:rPr>
          <w:rFonts w:ascii="Arial" w:eastAsia="Times New Roman" w:hAnsi="Arial" w:cs="Arial"/>
          <w:color w:val="333333"/>
          <w:sz w:val="24"/>
          <w:szCs w:val="24"/>
        </w:rPr>
      </w:pPr>
      <w:r w:rsidRPr="006A3D0E">
        <w:rPr>
          <w:rFonts w:ascii="Arial" w:eastAsia="Times New Roman" w:hAnsi="Arial" w:cs="Arial"/>
          <w:color w:val="333333"/>
          <w:sz w:val="24"/>
          <w:szCs w:val="24"/>
        </w:rPr>
        <w:t>Have opp been missed to align the processes, schools, HEI and Ofsted?</w:t>
      </w:r>
    </w:p>
    <w:p w14:paraId="25C597A7" w14:textId="77777777" w:rsidR="006A3D0E" w:rsidRPr="006A3D0E" w:rsidRDefault="006A3D0E" w:rsidP="006A3D0E">
      <w:pPr>
        <w:numPr>
          <w:ilvl w:val="0"/>
          <w:numId w:val="33"/>
        </w:numPr>
        <w:spacing w:before="100" w:beforeAutospacing="1" w:after="100" w:afterAutospacing="1"/>
        <w:rPr>
          <w:rFonts w:ascii="Arial" w:eastAsia="Times New Roman" w:hAnsi="Arial" w:cs="Arial"/>
          <w:color w:val="333333"/>
          <w:sz w:val="24"/>
          <w:szCs w:val="24"/>
        </w:rPr>
      </w:pPr>
      <w:r w:rsidRPr="006A3D0E">
        <w:rPr>
          <w:rFonts w:ascii="Arial" w:eastAsia="Times New Roman" w:hAnsi="Arial" w:cs="Arial"/>
          <w:color w:val="333333"/>
          <w:sz w:val="24"/>
          <w:szCs w:val="24"/>
        </w:rPr>
        <w:t>Concern that this will be largely online and will this be most effective</w:t>
      </w:r>
    </w:p>
    <w:p w14:paraId="2857B930" w14:textId="77777777" w:rsidR="006A3D0E" w:rsidRPr="006A3D0E" w:rsidRDefault="006A3D0E" w:rsidP="006A3D0E">
      <w:pPr>
        <w:numPr>
          <w:ilvl w:val="0"/>
          <w:numId w:val="33"/>
        </w:numPr>
        <w:spacing w:before="100" w:beforeAutospacing="1" w:after="100" w:afterAutospacing="1"/>
        <w:rPr>
          <w:rFonts w:ascii="Arial" w:eastAsia="Times New Roman" w:hAnsi="Arial" w:cs="Arial"/>
          <w:color w:val="333333"/>
          <w:sz w:val="24"/>
          <w:szCs w:val="24"/>
        </w:rPr>
      </w:pPr>
      <w:r w:rsidRPr="006A3D0E">
        <w:rPr>
          <w:rFonts w:ascii="Arial" w:eastAsia="Times New Roman" w:hAnsi="Arial" w:cs="Arial"/>
          <w:color w:val="333333"/>
          <w:sz w:val="24"/>
          <w:szCs w:val="24"/>
        </w:rPr>
        <w:t>Will this be rolled out to other areas of UK?</w:t>
      </w:r>
    </w:p>
    <w:p w14:paraId="48681FE8" w14:textId="77777777" w:rsidR="006A3D0E" w:rsidRPr="006A3D0E" w:rsidRDefault="006A3D0E" w:rsidP="006A3D0E">
      <w:pPr>
        <w:numPr>
          <w:ilvl w:val="0"/>
          <w:numId w:val="33"/>
        </w:numPr>
        <w:spacing w:before="100" w:beforeAutospacing="1" w:after="100" w:afterAutospacing="1"/>
        <w:rPr>
          <w:rFonts w:ascii="Arial" w:eastAsia="Times New Roman" w:hAnsi="Arial" w:cs="Arial"/>
          <w:color w:val="333333"/>
          <w:sz w:val="24"/>
          <w:szCs w:val="24"/>
        </w:rPr>
      </w:pPr>
      <w:r w:rsidRPr="006A3D0E">
        <w:rPr>
          <w:rFonts w:ascii="Arial" w:eastAsia="Times New Roman" w:hAnsi="Arial" w:cs="Arial"/>
          <w:color w:val="333333"/>
          <w:sz w:val="24"/>
          <w:szCs w:val="24"/>
        </w:rPr>
        <w:t>Is it worth providers outside the pilot/test &amp; learn areas engaging in this early procurement process?</w:t>
      </w:r>
    </w:p>
    <w:p w14:paraId="5D9CED55" w14:textId="77777777" w:rsidR="006A3D0E" w:rsidRPr="006A3D0E" w:rsidRDefault="006A3D0E" w:rsidP="006A3D0E">
      <w:pPr>
        <w:numPr>
          <w:ilvl w:val="0"/>
          <w:numId w:val="33"/>
        </w:numPr>
        <w:spacing w:before="100" w:beforeAutospacing="1" w:after="100" w:afterAutospacing="1"/>
        <w:rPr>
          <w:rFonts w:ascii="Arial" w:eastAsia="Times New Roman" w:hAnsi="Arial" w:cs="Arial"/>
          <w:color w:val="333333"/>
          <w:sz w:val="24"/>
          <w:szCs w:val="24"/>
        </w:rPr>
      </w:pPr>
      <w:r w:rsidRPr="006A3D0E">
        <w:rPr>
          <w:rFonts w:ascii="Arial" w:eastAsia="Times New Roman" w:hAnsi="Arial" w:cs="Arial"/>
          <w:color w:val="333333"/>
          <w:sz w:val="24"/>
          <w:szCs w:val="24"/>
        </w:rPr>
        <w:t>Could we have a procurement by UCET that represents the sector?</w:t>
      </w:r>
    </w:p>
    <w:p w14:paraId="6849BEDA" w14:textId="77777777" w:rsidR="006A3D0E" w:rsidRPr="006A3D0E" w:rsidRDefault="006A3D0E" w:rsidP="006A3D0E">
      <w:pPr>
        <w:numPr>
          <w:ilvl w:val="0"/>
          <w:numId w:val="33"/>
        </w:numPr>
        <w:spacing w:beforeAutospacing="1" w:afterAutospacing="1"/>
        <w:rPr>
          <w:rFonts w:ascii="Arial" w:eastAsia="Times New Roman" w:hAnsi="Arial" w:cs="Arial"/>
          <w:color w:val="333333"/>
          <w:sz w:val="24"/>
          <w:szCs w:val="24"/>
        </w:rPr>
      </w:pPr>
      <w:r w:rsidRPr="006A3D0E">
        <w:rPr>
          <w:rFonts w:ascii="Arial" w:eastAsia="Times New Roman" w:hAnsi="Arial" w:cs="Arial"/>
          <w:color w:val="333333"/>
          <w:sz w:val="24"/>
          <w:szCs w:val="24"/>
        </w:rPr>
        <w:t xml:space="preserve">What does it mean if it is statutory, ie does this apply to academies and other types of schools? </w:t>
      </w:r>
      <w:r w:rsidRPr="006A3D0E">
        <w:rPr>
          <w:rFonts w:ascii="Arial" w:eastAsia="Times New Roman" w:hAnsi="Arial" w:cs="Arial"/>
          <w:sz w:val="24"/>
          <w:szCs w:val="24"/>
          <w:bdr w:val="none" w:sz="0" w:space="0" w:color="auto" w:frame="1"/>
        </w:rPr>
        <w:t>And / or, would the trainee have a choice, or is it the school’s decision?</w:t>
      </w:r>
    </w:p>
    <w:p w14:paraId="702B9D64" w14:textId="77777777" w:rsidR="006A3D0E" w:rsidRPr="006A3D0E" w:rsidRDefault="006A3D0E" w:rsidP="006A3D0E">
      <w:pPr>
        <w:numPr>
          <w:ilvl w:val="0"/>
          <w:numId w:val="33"/>
        </w:numPr>
        <w:spacing w:before="100" w:beforeAutospacing="1" w:after="100" w:afterAutospacing="1"/>
        <w:rPr>
          <w:rFonts w:ascii="Arial" w:eastAsia="Times New Roman" w:hAnsi="Arial" w:cs="Arial"/>
          <w:color w:val="333333"/>
          <w:sz w:val="24"/>
          <w:szCs w:val="24"/>
        </w:rPr>
      </w:pPr>
      <w:r w:rsidRPr="006A3D0E">
        <w:rPr>
          <w:rFonts w:ascii="Arial" w:eastAsia="Times New Roman" w:hAnsi="Arial" w:cs="Arial"/>
          <w:color w:val="333333"/>
          <w:sz w:val="24"/>
          <w:szCs w:val="24"/>
        </w:rPr>
        <w:t>What is the NPQ professional developer? What is the timescale for this?</w:t>
      </w:r>
    </w:p>
    <w:p w14:paraId="5441EA41" w14:textId="77777777" w:rsidR="006A3D0E" w:rsidRPr="006A3D0E" w:rsidRDefault="006A3D0E" w:rsidP="006A3D0E">
      <w:pPr>
        <w:numPr>
          <w:ilvl w:val="0"/>
          <w:numId w:val="33"/>
        </w:numPr>
        <w:spacing w:before="100" w:beforeAutospacing="1" w:after="100" w:afterAutospacing="1"/>
        <w:rPr>
          <w:rFonts w:ascii="Arial" w:eastAsia="Times New Roman" w:hAnsi="Arial" w:cs="Arial"/>
          <w:color w:val="333333"/>
          <w:sz w:val="24"/>
          <w:szCs w:val="24"/>
        </w:rPr>
      </w:pPr>
      <w:r w:rsidRPr="006A3D0E">
        <w:rPr>
          <w:rFonts w:ascii="Arial" w:eastAsia="Times New Roman" w:hAnsi="Arial" w:cs="Arial"/>
          <w:color w:val="333333"/>
          <w:sz w:val="24"/>
          <w:szCs w:val="24"/>
        </w:rPr>
        <w:t>What is the role of the appropriate body? Who will QA process? Who will check on appropriate body or other in the process?</w:t>
      </w:r>
    </w:p>
    <w:p w14:paraId="7FC4B339" w14:textId="77777777" w:rsidR="006A3D0E" w:rsidRPr="006A3D0E" w:rsidRDefault="006A3D0E" w:rsidP="006A3D0E">
      <w:pPr>
        <w:numPr>
          <w:ilvl w:val="0"/>
          <w:numId w:val="33"/>
        </w:numPr>
        <w:spacing w:before="100" w:beforeAutospacing="1" w:after="100" w:afterAutospacing="1"/>
        <w:rPr>
          <w:rFonts w:ascii="Arial" w:eastAsia="Times New Roman" w:hAnsi="Arial" w:cs="Arial"/>
          <w:color w:val="333333"/>
          <w:sz w:val="24"/>
          <w:szCs w:val="24"/>
        </w:rPr>
      </w:pPr>
      <w:r w:rsidRPr="006A3D0E">
        <w:rPr>
          <w:rFonts w:ascii="Arial" w:eastAsia="Times New Roman" w:hAnsi="Arial" w:cs="Arial"/>
          <w:color w:val="333333"/>
          <w:sz w:val="24"/>
          <w:szCs w:val="24"/>
        </w:rPr>
        <w:t>How will the materials be used ? Will there be choice by school? By EC teacher?</w:t>
      </w:r>
    </w:p>
    <w:p w14:paraId="381C9C53" w14:textId="77777777" w:rsidR="006A3D0E" w:rsidRPr="006A3D0E" w:rsidRDefault="006A3D0E" w:rsidP="006A3D0E">
      <w:pPr>
        <w:numPr>
          <w:ilvl w:val="0"/>
          <w:numId w:val="33"/>
        </w:numPr>
        <w:spacing w:before="100" w:beforeAutospacing="1" w:after="100" w:afterAutospacing="1"/>
        <w:rPr>
          <w:rFonts w:ascii="Arial" w:eastAsia="Times New Roman" w:hAnsi="Arial" w:cs="Arial"/>
          <w:color w:val="333333"/>
          <w:sz w:val="24"/>
          <w:szCs w:val="24"/>
        </w:rPr>
      </w:pPr>
      <w:r w:rsidRPr="006A3D0E">
        <w:rPr>
          <w:rFonts w:ascii="Arial" w:eastAsia="Times New Roman" w:hAnsi="Arial" w:cs="Arial"/>
          <w:color w:val="333333"/>
          <w:sz w:val="24"/>
          <w:szCs w:val="24"/>
        </w:rPr>
        <w:t>Will all this be portable? Will the process follow EC teacher?</w:t>
      </w:r>
    </w:p>
    <w:p w14:paraId="3CA5F77E" w14:textId="1D7B3980" w:rsidR="006A3D0E" w:rsidRPr="006A3D0E" w:rsidRDefault="006A3D0E" w:rsidP="006A3D0E">
      <w:pPr>
        <w:numPr>
          <w:ilvl w:val="0"/>
          <w:numId w:val="33"/>
        </w:numPr>
        <w:spacing w:before="100" w:beforeAutospacing="1" w:after="100" w:afterAutospacing="1"/>
        <w:rPr>
          <w:rFonts w:ascii="Arial" w:eastAsia="Times New Roman" w:hAnsi="Arial" w:cs="Arial"/>
          <w:color w:val="333333"/>
          <w:sz w:val="24"/>
          <w:szCs w:val="24"/>
        </w:rPr>
      </w:pPr>
      <w:r w:rsidRPr="006A3D0E">
        <w:rPr>
          <w:rFonts w:ascii="Arial" w:eastAsia="Times New Roman" w:hAnsi="Arial" w:cs="Arial"/>
          <w:color w:val="333333"/>
          <w:sz w:val="24"/>
          <w:szCs w:val="24"/>
        </w:rPr>
        <w:t xml:space="preserve">Has the impact of this be considered in light of employment law.... </w:t>
      </w:r>
      <w:r w:rsidR="002C7DCA" w:rsidRPr="00341661">
        <w:rPr>
          <w:rFonts w:ascii="Arial" w:eastAsia="Times New Roman" w:hAnsi="Arial" w:cs="Arial"/>
          <w:color w:val="333333"/>
          <w:sz w:val="24"/>
          <w:szCs w:val="24"/>
        </w:rPr>
        <w:t xml:space="preserve">e.g. </w:t>
      </w:r>
      <w:r w:rsidRPr="006A3D0E">
        <w:rPr>
          <w:rFonts w:ascii="Arial" w:eastAsia="Times New Roman" w:hAnsi="Arial" w:cs="Arial"/>
          <w:color w:val="333333"/>
          <w:sz w:val="24"/>
          <w:szCs w:val="24"/>
        </w:rPr>
        <w:t>after 2 years there are increased rights</w:t>
      </w:r>
      <w:r w:rsidR="002C7DCA" w:rsidRPr="00341661">
        <w:rPr>
          <w:rFonts w:ascii="Arial" w:eastAsia="Times New Roman" w:hAnsi="Arial" w:cs="Arial"/>
          <w:color w:val="333333"/>
          <w:sz w:val="24"/>
          <w:szCs w:val="24"/>
        </w:rPr>
        <w:t xml:space="preserve"> for employees</w:t>
      </w:r>
    </w:p>
    <w:p w14:paraId="51BCE515" w14:textId="56AD35DD" w:rsidR="006A3D0E" w:rsidRDefault="006A3D0E" w:rsidP="006A3D0E"/>
    <w:p w14:paraId="4DF833F4" w14:textId="77777777" w:rsidR="006A3D0E" w:rsidRPr="006A3D0E" w:rsidRDefault="006A3D0E" w:rsidP="006A3D0E"/>
    <w:sectPr w:rsidR="006A3D0E" w:rsidRPr="006A3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616C"/>
    <w:multiLevelType w:val="multilevel"/>
    <w:tmpl w:val="6D8E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B3C77"/>
    <w:multiLevelType w:val="hybridMultilevel"/>
    <w:tmpl w:val="CE38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F077E"/>
    <w:multiLevelType w:val="multilevel"/>
    <w:tmpl w:val="3E28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44E25"/>
    <w:multiLevelType w:val="multilevel"/>
    <w:tmpl w:val="66BA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0D5E08"/>
    <w:multiLevelType w:val="multilevel"/>
    <w:tmpl w:val="02EC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854984"/>
    <w:multiLevelType w:val="multilevel"/>
    <w:tmpl w:val="001A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BC3C8F"/>
    <w:multiLevelType w:val="multilevel"/>
    <w:tmpl w:val="0D40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7C2C77"/>
    <w:multiLevelType w:val="multilevel"/>
    <w:tmpl w:val="02EC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6174B4"/>
    <w:multiLevelType w:val="multilevel"/>
    <w:tmpl w:val="E58E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7B58F9"/>
    <w:multiLevelType w:val="multilevel"/>
    <w:tmpl w:val="02EC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A20EB1"/>
    <w:multiLevelType w:val="multilevel"/>
    <w:tmpl w:val="B1CA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A47A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006458"/>
    <w:multiLevelType w:val="multilevel"/>
    <w:tmpl w:val="931E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580CB8"/>
    <w:multiLevelType w:val="multilevel"/>
    <w:tmpl w:val="603A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81191C"/>
    <w:multiLevelType w:val="multilevel"/>
    <w:tmpl w:val="08A2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2A4E1D"/>
    <w:multiLevelType w:val="multilevel"/>
    <w:tmpl w:val="F82E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4E1BDF"/>
    <w:multiLevelType w:val="multilevel"/>
    <w:tmpl w:val="F0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3923B4"/>
    <w:multiLevelType w:val="multilevel"/>
    <w:tmpl w:val="BEB8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A46FEF"/>
    <w:multiLevelType w:val="multilevel"/>
    <w:tmpl w:val="0BD4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2C30B2"/>
    <w:multiLevelType w:val="multilevel"/>
    <w:tmpl w:val="CA188FE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0" w15:restartNumberingAfterBreak="0">
    <w:nsid w:val="2F2E3DB9"/>
    <w:multiLevelType w:val="multilevel"/>
    <w:tmpl w:val="41D6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367421"/>
    <w:multiLevelType w:val="multilevel"/>
    <w:tmpl w:val="D940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F07E1B"/>
    <w:multiLevelType w:val="multilevel"/>
    <w:tmpl w:val="7206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03612D"/>
    <w:multiLevelType w:val="multilevel"/>
    <w:tmpl w:val="7842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6A4908"/>
    <w:multiLevelType w:val="hybridMultilevel"/>
    <w:tmpl w:val="17C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361087"/>
    <w:multiLevelType w:val="multilevel"/>
    <w:tmpl w:val="8D34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870C05"/>
    <w:multiLevelType w:val="multilevel"/>
    <w:tmpl w:val="A85C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7A6E33"/>
    <w:multiLevelType w:val="multilevel"/>
    <w:tmpl w:val="DD48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EE51C0"/>
    <w:multiLevelType w:val="hybridMultilevel"/>
    <w:tmpl w:val="F884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360B88"/>
    <w:multiLevelType w:val="multilevel"/>
    <w:tmpl w:val="0F1C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AA71A7"/>
    <w:multiLevelType w:val="multilevel"/>
    <w:tmpl w:val="AB766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5A57AD"/>
    <w:multiLevelType w:val="multilevel"/>
    <w:tmpl w:val="A526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9E3C2C"/>
    <w:multiLevelType w:val="multilevel"/>
    <w:tmpl w:val="4F80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212853"/>
    <w:multiLevelType w:val="multilevel"/>
    <w:tmpl w:val="7F5A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A1260F"/>
    <w:multiLevelType w:val="multilevel"/>
    <w:tmpl w:val="AE16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CF739D"/>
    <w:multiLevelType w:val="hybridMultilevel"/>
    <w:tmpl w:val="26D2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3767D2"/>
    <w:multiLevelType w:val="multilevel"/>
    <w:tmpl w:val="7552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E14E02"/>
    <w:multiLevelType w:val="multilevel"/>
    <w:tmpl w:val="B856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4D6CDA"/>
    <w:multiLevelType w:val="multilevel"/>
    <w:tmpl w:val="7BDE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9A6BA9"/>
    <w:multiLevelType w:val="multilevel"/>
    <w:tmpl w:val="02EC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7"/>
  </w:num>
  <w:num w:numId="3">
    <w:abstractNumId w:val="17"/>
  </w:num>
  <w:num w:numId="4">
    <w:abstractNumId w:val="34"/>
  </w:num>
  <w:num w:numId="5">
    <w:abstractNumId w:val="26"/>
  </w:num>
  <w:num w:numId="6">
    <w:abstractNumId w:val="16"/>
  </w:num>
  <w:num w:numId="7">
    <w:abstractNumId w:val="21"/>
  </w:num>
  <w:num w:numId="8">
    <w:abstractNumId w:val="19"/>
  </w:num>
  <w:num w:numId="9">
    <w:abstractNumId w:val="33"/>
  </w:num>
  <w:num w:numId="10">
    <w:abstractNumId w:val="12"/>
  </w:num>
  <w:num w:numId="11">
    <w:abstractNumId w:val="13"/>
  </w:num>
  <w:num w:numId="12">
    <w:abstractNumId w:val="27"/>
  </w:num>
  <w:num w:numId="13">
    <w:abstractNumId w:val="14"/>
  </w:num>
  <w:num w:numId="14">
    <w:abstractNumId w:val="39"/>
  </w:num>
  <w:num w:numId="15">
    <w:abstractNumId w:val="29"/>
  </w:num>
  <w:num w:numId="16">
    <w:abstractNumId w:val="15"/>
  </w:num>
  <w:num w:numId="17">
    <w:abstractNumId w:val="10"/>
  </w:num>
  <w:num w:numId="18">
    <w:abstractNumId w:val="3"/>
  </w:num>
  <w:num w:numId="19">
    <w:abstractNumId w:val="20"/>
  </w:num>
  <w:num w:numId="20">
    <w:abstractNumId w:val="22"/>
  </w:num>
  <w:num w:numId="21">
    <w:abstractNumId w:val="23"/>
  </w:num>
  <w:num w:numId="22">
    <w:abstractNumId w:val="32"/>
  </w:num>
  <w:num w:numId="23">
    <w:abstractNumId w:val="8"/>
  </w:num>
  <w:num w:numId="24">
    <w:abstractNumId w:val="0"/>
  </w:num>
  <w:num w:numId="25">
    <w:abstractNumId w:val="38"/>
  </w:num>
  <w:num w:numId="26">
    <w:abstractNumId w:val="2"/>
  </w:num>
  <w:num w:numId="27">
    <w:abstractNumId w:val="6"/>
  </w:num>
  <w:num w:numId="28">
    <w:abstractNumId w:val="5"/>
  </w:num>
  <w:num w:numId="29">
    <w:abstractNumId w:val="18"/>
  </w:num>
  <w:num w:numId="30">
    <w:abstractNumId w:val="31"/>
  </w:num>
  <w:num w:numId="31">
    <w:abstractNumId w:val="36"/>
  </w:num>
  <w:num w:numId="32">
    <w:abstractNumId w:val="25"/>
  </w:num>
  <w:num w:numId="33">
    <w:abstractNumId w:val="30"/>
  </w:num>
  <w:num w:numId="34">
    <w:abstractNumId w:val="24"/>
  </w:num>
  <w:num w:numId="35">
    <w:abstractNumId w:val="1"/>
  </w:num>
  <w:num w:numId="36">
    <w:abstractNumId w:val="35"/>
  </w:num>
  <w:num w:numId="37">
    <w:abstractNumId w:val="28"/>
  </w:num>
  <w:num w:numId="38">
    <w:abstractNumId w:val="4"/>
  </w:num>
  <w:num w:numId="39">
    <w:abstractNumId w:val="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0E"/>
    <w:rsid w:val="002C7DCA"/>
    <w:rsid w:val="00341661"/>
    <w:rsid w:val="005A5CE7"/>
    <w:rsid w:val="00625EFF"/>
    <w:rsid w:val="006410E6"/>
    <w:rsid w:val="006A3D0E"/>
    <w:rsid w:val="008A057F"/>
    <w:rsid w:val="00927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B6F9"/>
  <w15:chartTrackingRefBased/>
  <w15:docId w15:val="{E272EADB-8633-42D3-A8C0-306C9DF6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D0E"/>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A3D0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A3D0E"/>
  </w:style>
  <w:style w:type="character" w:customStyle="1" w:styleId="eop">
    <w:name w:val="eop"/>
    <w:basedOn w:val="DefaultParagraphFont"/>
    <w:rsid w:val="006A3D0E"/>
  </w:style>
  <w:style w:type="character" w:customStyle="1" w:styleId="contextualspellingandgrammarerror">
    <w:name w:val="contextualspellingandgrammarerror"/>
    <w:basedOn w:val="DefaultParagraphFont"/>
    <w:rsid w:val="006A3D0E"/>
  </w:style>
  <w:style w:type="character" w:customStyle="1" w:styleId="spellingerror">
    <w:name w:val="spellingerror"/>
    <w:basedOn w:val="DefaultParagraphFont"/>
    <w:rsid w:val="006A3D0E"/>
  </w:style>
  <w:style w:type="paragraph" w:styleId="ListParagraph">
    <w:name w:val="List Paragraph"/>
    <w:basedOn w:val="Normal"/>
    <w:uiPriority w:val="34"/>
    <w:qFormat/>
    <w:rsid w:val="006A3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68329">
      <w:bodyDiv w:val="1"/>
      <w:marLeft w:val="0"/>
      <w:marRight w:val="0"/>
      <w:marTop w:val="0"/>
      <w:marBottom w:val="0"/>
      <w:divBdr>
        <w:top w:val="none" w:sz="0" w:space="0" w:color="auto"/>
        <w:left w:val="none" w:sz="0" w:space="0" w:color="auto"/>
        <w:bottom w:val="none" w:sz="0" w:space="0" w:color="auto"/>
        <w:right w:val="none" w:sz="0" w:space="0" w:color="auto"/>
      </w:divBdr>
    </w:div>
    <w:div w:id="767384496">
      <w:bodyDiv w:val="1"/>
      <w:marLeft w:val="0"/>
      <w:marRight w:val="0"/>
      <w:marTop w:val="0"/>
      <w:marBottom w:val="0"/>
      <w:divBdr>
        <w:top w:val="none" w:sz="0" w:space="0" w:color="auto"/>
        <w:left w:val="none" w:sz="0" w:space="0" w:color="auto"/>
        <w:bottom w:val="none" w:sz="0" w:space="0" w:color="auto"/>
        <w:right w:val="none" w:sz="0" w:space="0" w:color="auto"/>
      </w:divBdr>
      <w:divsChild>
        <w:div w:id="59988812">
          <w:marLeft w:val="0"/>
          <w:marRight w:val="0"/>
          <w:marTop w:val="0"/>
          <w:marBottom w:val="0"/>
          <w:divBdr>
            <w:top w:val="none" w:sz="0" w:space="0" w:color="auto"/>
            <w:left w:val="none" w:sz="0" w:space="0" w:color="auto"/>
            <w:bottom w:val="none" w:sz="0" w:space="0" w:color="auto"/>
            <w:right w:val="none" w:sz="0" w:space="0" w:color="auto"/>
          </w:divBdr>
        </w:div>
        <w:div w:id="394014086">
          <w:marLeft w:val="0"/>
          <w:marRight w:val="0"/>
          <w:marTop w:val="0"/>
          <w:marBottom w:val="0"/>
          <w:divBdr>
            <w:top w:val="none" w:sz="0" w:space="0" w:color="auto"/>
            <w:left w:val="none" w:sz="0" w:space="0" w:color="auto"/>
            <w:bottom w:val="none" w:sz="0" w:space="0" w:color="auto"/>
            <w:right w:val="none" w:sz="0" w:space="0" w:color="auto"/>
          </w:divBdr>
        </w:div>
        <w:div w:id="16395768">
          <w:marLeft w:val="0"/>
          <w:marRight w:val="0"/>
          <w:marTop w:val="0"/>
          <w:marBottom w:val="0"/>
          <w:divBdr>
            <w:top w:val="none" w:sz="0" w:space="0" w:color="auto"/>
            <w:left w:val="none" w:sz="0" w:space="0" w:color="auto"/>
            <w:bottom w:val="none" w:sz="0" w:space="0" w:color="auto"/>
            <w:right w:val="none" w:sz="0" w:space="0" w:color="auto"/>
          </w:divBdr>
        </w:div>
        <w:div w:id="388772643">
          <w:marLeft w:val="0"/>
          <w:marRight w:val="0"/>
          <w:marTop w:val="0"/>
          <w:marBottom w:val="0"/>
          <w:divBdr>
            <w:top w:val="none" w:sz="0" w:space="0" w:color="auto"/>
            <w:left w:val="none" w:sz="0" w:space="0" w:color="auto"/>
            <w:bottom w:val="none" w:sz="0" w:space="0" w:color="auto"/>
            <w:right w:val="none" w:sz="0" w:space="0" w:color="auto"/>
          </w:divBdr>
        </w:div>
        <w:div w:id="1713649305">
          <w:marLeft w:val="0"/>
          <w:marRight w:val="0"/>
          <w:marTop w:val="0"/>
          <w:marBottom w:val="0"/>
          <w:divBdr>
            <w:top w:val="none" w:sz="0" w:space="0" w:color="auto"/>
            <w:left w:val="none" w:sz="0" w:space="0" w:color="auto"/>
            <w:bottom w:val="none" w:sz="0" w:space="0" w:color="auto"/>
            <w:right w:val="none" w:sz="0" w:space="0" w:color="auto"/>
          </w:divBdr>
        </w:div>
        <w:div w:id="1577666301">
          <w:marLeft w:val="0"/>
          <w:marRight w:val="0"/>
          <w:marTop w:val="0"/>
          <w:marBottom w:val="0"/>
          <w:divBdr>
            <w:top w:val="none" w:sz="0" w:space="0" w:color="auto"/>
            <w:left w:val="none" w:sz="0" w:space="0" w:color="auto"/>
            <w:bottom w:val="none" w:sz="0" w:space="0" w:color="auto"/>
            <w:right w:val="none" w:sz="0" w:space="0" w:color="auto"/>
          </w:divBdr>
        </w:div>
        <w:div w:id="39984658">
          <w:marLeft w:val="0"/>
          <w:marRight w:val="0"/>
          <w:marTop w:val="0"/>
          <w:marBottom w:val="0"/>
          <w:divBdr>
            <w:top w:val="none" w:sz="0" w:space="0" w:color="auto"/>
            <w:left w:val="none" w:sz="0" w:space="0" w:color="auto"/>
            <w:bottom w:val="none" w:sz="0" w:space="0" w:color="auto"/>
            <w:right w:val="none" w:sz="0" w:space="0" w:color="auto"/>
          </w:divBdr>
        </w:div>
        <w:div w:id="456726419">
          <w:marLeft w:val="0"/>
          <w:marRight w:val="0"/>
          <w:marTop w:val="0"/>
          <w:marBottom w:val="0"/>
          <w:divBdr>
            <w:top w:val="none" w:sz="0" w:space="0" w:color="auto"/>
            <w:left w:val="none" w:sz="0" w:space="0" w:color="auto"/>
            <w:bottom w:val="none" w:sz="0" w:space="0" w:color="auto"/>
            <w:right w:val="none" w:sz="0" w:space="0" w:color="auto"/>
          </w:divBdr>
        </w:div>
        <w:div w:id="884683028">
          <w:marLeft w:val="0"/>
          <w:marRight w:val="0"/>
          <w:marTop w:val="0"/>
          <w:marBottom w:val="0"/>
          <w:divBdr>
            <w:top w:val="none" w:sz="0" w:space="0" w:color="auto"/>
            <w:left w:val="none" w:sz="0" w:space="0" w:color="auto"/>
            <w:bottom w:val="none" w:sz="0" w:space="0" w:color="auto"/>
            <w:right w:val="none" w:sz="0" w:space="0" w:color="auto"/>
          </w:divBdr>
        </w:div>
        <w:div w:id="1943302030">
          <w:marLeft w:val="0"/>
          <w:marRight w:val="0"/>
          <w:marTop w:val="0"/>
          <w:marBottom w:val="0"/>
          <w:divBdr>
            <w:top w:val="none" w:sz="0" w:space="0" w:color="auto"/>
            <w:left w:val="none" w:sz="0" w:space="0" w:color="auto"/>
            <w:bottom w:val="none" w:sz="0" w:space="0" w:color="auto"/>
            <w:right w:val="none" w:sz="0" w:space="0" w:color="auto"/>
          </w:divBdr>
        </w:div>
        <w:div w:id="892501801">
          <w:marLeft w:val="0"/>
          <w:marRight w:val="0"/>
          <w:marTop w:val="0"/>
          <w:marBottom w:val="0"/>
          <w:divBdr>
            <w:top w:val="none" w:sz="0" w:space="0" w:color="auto"/>
            <w:left w:val="none" w:sz="0" w:space="0" w:color="auto"/>
            <w:bottom w:val="none" w:sz="0" w:space="0" w:color="auto"/>
            <w:right w:val="none" w:sz="0" w:space="0" w:color="auto"/>
          </w:divBdr>
        </w:div>
        <w:div w:id="1974287107">
          <w:marLeft w:val="0"/>
          <w:marRight w:val="0"/>
          <w:marTop w:val="0"/>
          <w:marBottom w:val="0"/>
          <w:divBdr>
            <w:top w:val="none" w:sz="0" w:space="0" w:color="auto"/>
            <w:left w:val="none" w:sz="0" w:space="0" w:color="auto"/>
            <w:bottom w:val="none" w:sz="0" w:space="0" w:color="auto"/>
            <w:right w:val="none" w:sz="0" w:space="0" w:color="auto"/>
          </w:divBdr>
        </w:div>
        <w:div w:id="1994065935">
          <w:marLeft w:val="0"/>
          <w:marRight w:val="0"/>
          <w:marTop w:val="0"/>
          <w:marBottom w:val="0"/>
          <w:divBdr>
            <w:top w:val="none" w:sz="0" w:space="0" w:color="auto"/>
            <w:left w:val="none" w:sz="0" w:space="0" w:color="auto"/>
            <w:bottom w:val="none" w:sz="0" w:space="0" w:color="auto"/>
            <w:right w:val="none" w:sz="0" w:space="0" w:color="auto"/>
          </w:divBdr>
        </w:div>
        <w:div w:id="1551114880">
          <w:marLeft w:val="0"/>
          <w:marRight w:val="0"/>
          <w:marTop w:val="0"/>
          <w:marBottom w:val="0"/>
          <w:divBdr>
            <w:top w:val="none" w:sz="0" w:space="0" w:color="auto"/>
            <w:left w:val="none" w:sz="0" w:space="0" w:color="auto"/>
            <w:bottom w:val="none" w:sz="0" w:space="0" w:color="auto"/>
            <w:right w:val="none" w:sz="0" w:space="0" w:color="auto"/>
          </w:divBdr>
        </w:div>
        <w:div w:id="25449149">
          <w:marLeft w:val="0"/>
          <w:marRight w:val="0"/>
          <w:marTop w:val="0"/>
          <w:marBottom w:val="0"/>
          <w:divBdr>
            <w:top w:val="none" w:sz="0" w:space="0" w:color="auto"/>
            <w:left w:val="none" w:sz="0" w:space="0" w:color="auto"/>
            <w:bottom w:val="none" w:sz="0" w:space="0" w:color="auto"/>
            <w:right w:val="none" w:sz="0" w:space="0" w:color="auto"/>
          </w:divBdr>
        </w:div>
        <w:div w:id="962535503">
          <w:marLeft w:val="0"/>
          <w:marRight w:val="0"/>
          <w:marTop w:val="0"/>
          <w:marBottom w:val="0"/>
          <w:divBdr>
            <w:top w:val="none" w:sz="0" w:space="0" w:color="auto"/>
            <w:left w:val="none" w:sz="0" w:space="0" w:color="auto"/>
            <w:bottom w:val="none" w:sz="0" w:space="0" w:color="auto"/>
            <w:right w:val="none" w:sz="0" w:space="0" w:color="auto"/>
          </w:divBdr>
        </w:div>
        <w:div w:id="2005090309">
          <w:marLeft w:val="0"/>
          <w:marRight w:val="0"/>
          <w:marTop w:val="0"/>
          <w:marBottom w:val="0"/>
          <w:divBdr>
            <w:top w:val="none" w:sz="0" w:space="0" w:color="auto"/>
            <w:left w:val="none" w:sz="0" w:space="0" w:color="auto"/>
            <w:bottom w:val="none" w:sz="0" w:space="0" w:color="auto"/>
            <w:right w:val="none" w:sz="0" w:space="0" w:color="auto"/>
          </w:divBdr>
        </w:div>
      </w:divsChild>
    </w:div>
    <w:div w:id="1221792609">
      <w:bodyDiv w:val="1"/>
      <w:marLeft w:val="0"/>
      <w:marRight w:val="0"/>
      <w:marTop w:val="0"/>
      <w:marBottom w:val="0"/>
      <w:divBdr>
        <w:top w:val="none" w:sz="0" w:space="0" w:color="auto"/>
        <w:left w:val="none" w:sz="0" w:space="0" w:color="auto"/>
        <w:bottom w:val="none" w:sz="0" w:space="0" w:color="auto"/>
        <w:right w:val="none" w:sz="0" w:space="0" w:color="auto"/>
      </w:divBdr>
      <w:divsChild>
        <w:div w:id="2014407339">
          <w:marLeft w:val="0"/>
          <w:marRight w:val="0"/>
          <w:marTop w:val="0"/>
          <w:marBottom w:val="0"/>
          <w:divBdr>
            <w:top w:val="none" w:sz="0" w:space="0" w:color="auto"/>
            <w:left w:val="none" w:sz="0" w:space="0" w:color="auto"/>
            <w:bottom w:val="none" w:sz="0" w:space="0" w:color="auto"/>
            <w:right w:val="none" w:sz="0" w:space="0" w:color="auto"/>
          </w:divBdr>
          <w:divsChild>
            <w:div w:id="1111631614">
              <w:marLeft w:val="0"/>
              <w:marRight w:val="0"/>
              <w:marTop w:val="0"/>
              <w:marBottom w:val="0"/>
              <w:divBdr>
                <w:top w:val="none" w:sz="0" w:space="0" w:color="auto"/>
                <w:left w:val="none" w:sz="0" w:space="0" w:color="auto"/>
                <w:bottom w:val="none" w:sz="0" w:space="0" w:color="auto"/>
                <w:right w:val="none" w:sz="0" w:space="0" w:color="auto"/>
              </w:divBdr>
              <w:divsChild>
                <w:div w:id="211499354">
                  <w:marLeft w:val="0"/>
                  <w:marRight w:val="0"/>
                  <w:marTop w:val="0"/>
                  <w:marBottom w:val="0"/>
                  <w:divBdr>
                    <w:top w:val="none" w:sz="0" w:space="0" w:color="auto"/>
                    <w:left w:val="none" w:sz="0" w:space="0" w:color="auto"/>
                    <w:bottom w:val="none" w:sz="0" w:space="0" w:color="auto"/>
                    <w:right w:val="none" w:sz="0" w:space="0" w:color="auto"/>
                  </w:divBdr>
                  <w:divsChild>
                    <w:div w:id="542861810">
                      <w:marLeft w:val="0"/>
                      <w:marRight w:val="0"/>
                      <w:marTop w:val="0"/>
                      <w:marBottom w:val="0"/>
                      <w:divBdr>
                        <w:top w:val="none" w:sz="0" w:space="0" w:color="auto"/>
                        <w:left w:val="none" w:sz="0" w:space="0" w:color="auto"/>
                        <w:bottom w:val="none" w:sz="0" w:space="0" w:color="auto"/>
                        <w:right w:val="none" w:sz="0" w:space="0" w:color="auto"/>
                      </w:divBdr>
                      <w:divsChild>
                        <w:div w:id="277222469">
                          <w:marLeft w:val="0"/>
                          <w:marRight w:val="0"/>
                          <w:marTop w:val="0"/>
                          <w:marBottom w:val="0"/>
                          <w:divBdr>
                            <w:top w:val="none" w:sz="0" w:space="0" w:color="auto"/>
                            <w:left w:val="none" w:sz="0" w:space="0" w:color="auto"/>
                            <w:bottom w:val="none" w:sz="0" w:space="0" w:color="auto"/>
                            <w:right w:val="none" w:sz="0" w:space="0" w:color="auto"/>
                          </w:divBdr>
                          <w:divsChild>
                            <w:div w:id="1228566703">
                              <w:marLeft w:val="0"/>
                              <w:marRight w:val="0"/>
                              <w:marTop w:val="0"/>
                              <w:marBottom w:val="0"/>
                              <w:divBdr>
                                <w:top w:val="none" w:sz="0" w:space="0" w:color="auto"/>
                                <w:left w:val="none" w:sz="0" w:space="0" w:color="auto"/>
                                <w:bottom w:val="none" w:sz="0" w:space="0" w:color="auto"/>
                                <w:right w:val="none" w:sz="0" w:space="0" w:color="auto"/>
                              </w:divBdr>
                              <w:divsChild>
                                <w:div w:id="1309824618">
                                  <w:marLeft w:val="0"/>
                                  <w:marRight w:val="0"/>
                                  <w:marTop w:val="0"/>
                                  <w:marBottom w:val="0"/>
                                  <w:divBdr>
                                    <w:top w:val="none" w:sz="0" w:space="0" w:color="auto"/>
                                    <w:left w:val="none" w:sz="0" w:space="0" w:color="auto"/>
                                    <w:bottom w:val="none" w:sz="0" w:space="0" w:color="auto"/>
                                    <w:right w:val="none" w:sz="0" w:space="0" w:color="auto"/>
                                  </w:divBdr>
                                  <w:divsChild>
                                    <w:div w:id="1624190678">
                                      <w:marLeft w:val="0"/>
                                      <w:marRight w:val="0"/>
                                      <w:marTop w:val="0"/>
                                      <w:marBottom w:val="0"/>
                                      <w:divBdr>
                                        <w:top w:val="none" w:sz="0" w:space="0" w:color="auto"/>
                                        <w:left w:val="none" w:sz="0" w:space="0" w:color="auto"/>
                                        <w:bottom w:val="none" w:sz="0" w:space="0" w:color="auto"/>
                                        <w:right w:val="none" w:sz="0" w:space="0" w:color="auto"/>
                                      </w:divBdr>
                                      <w:divsChild>
                                        <w:div w:id="198933325">
                                          <w:marLeft w:val="0"/>
                                          <w:marRight w:val="0"/>
                                          <w:marTop w:val="0"/>
                                          <w:marBottom w:val="0"/>
                                          <w:divBdr>
                                            <w:top w:val="none" w:sz="0" w:space="0" w:color="auto"/>
                                            <w:left w:val="none" w:sz="0" w:space="0" w:color="auto"/>
                                            <w:bottom w:val="none" w:sz="0" w:space="0" w:color="auto"/>
                                            <w:right w:val="none" w:sz="0" w:space="0" w:color="auto"/>
                                          </w:divBdr>
                                          <w:divsChild>
                                            <w:div w:id="1705716242">
                                              <w:marLeft w:val="0"/>
                                              <w:marRight w:val="0"/>
                                              <w:marTop w:val="0"/>
                                              <w:marBottom w:val="0"/>
                                              <w:divBdr>
                                                <w:top w:val="none" w:sz="0" w:space="0" w:color="auto"/>
                                                <w:left w:val="none" w:sz="0" w:space="0" w:color="auto"/>
                                                <w:bottom w:val="none" w:sz="0" w:space="0" w:color="auto"/>
                                                <w:right w:val="none" w:sz="0" w:space="0" w:color="auto"/>
                                              </w:divBdr>
                                              <w:divsChild>
                                                <w:div w:id="1524631572">
                                                  <w:marLeft w:val="0"/>
                                                  <w:marRight w:val="0"/>
                                                  <w:marTop w:val="0"/>
                                                  <w:marBottom w:val="0"/>
                                                  <w:divBdr>
                                                    <w:top w:val="none" w:sz="0" w:space="0" w:color="auto"/>
                                                    <w:left w:val="none" w:sz="0" w:space="0" w:color="auto"/>
                                                    <w:bottom w:val="none" w:sz="0" w:space="0" w:color="auto"/>
                                                    <w:right w:val="none" w:sz="0" w:space="0" w:color="auto"/>
                                                  </w:divBdr>
                                                  <w:divsChild>
                                                    <w:div w:id="303241307">
                                                      <w:marLeft w:val="0"/>
                                                      <w:marRight w:val="0"/>
                                                      <w:marTop w:val="0"/>
                                                      <w:marBottom w:val="0"/>
                                                      <w:divBdr>
                                                        <w:top w:val="single" w:sz="6" w:space="0" w:color="ABABAB"/>
                                                        <w:left w:val="single" w:sz="6" w:space="0" w:color="ABABAB"/>
                                                        <w:bottom w:val="single" w:sz="6" w:space="0" w:color="ABABAB"/>
                                                        <w:right w:val="single" w:sz="6" w:space="0" w:color="ABABAB"/>
                                                      </w:divBdr>
                                                      <w:divsChild>
                                                        <w:div w:id="843323314">
                                                          <w:marLeft w:val="0"/>
                                                          <w:marRight w:val="0"/>
                                                          <w:marTop w:val="0"/>
                                                          <w:marBottom w:val="0"/>
                                                          <w:divBdr>
                                                            <w:top w:val="none" w:sz="0" w:space="0" w:color="auto"/>
                                                            <w:left w:val="none" w:sz="0" w:space="0" w:color="auto"/>
                                                            <w:bottom w:val="none" w:sz="0" w:space="0" w:color="auto"/>
                                                            <w:right w:val="none" w:sz="0" w:space="0" w:color="auto"/>
                                                          </w:divBdr>
                                                          <w:divsChild>
                                                            <w:div w:id="1143111336">
                                                              <w:marLeft w:val="0"/>
                                                              <w:marRight w:val="0"/>
                                                              <w:marTop w:val="0"/>
                                                              <w:marBottom w:val="0"/>
                                                              <w:divBdr>
                                                                <w:top w:val="none" w:sz="0" w:space="0" w:color="auto"/>
                                                                <w:left w:val="none" w:sz="0" w:space="0" w:color="auto"/>
                                                                <w:bottom w:val="none" w:sz="0" w:space="0" w:color="auto"/>
                                                                <w:right w:val="none" w:sz="0" w:space="0" w:color="auto"/>
                                                              </w:divBdr>
                                                              <w:divsChild>
                                                                <w:div w:id="1094520174">
                                                                  <w:marLeft w:val="0"/>
                                                                  <w:marRight w:val="0"/>
                                                                  <w:marTop w:val="0"/>
                                                                  <w:marBottom w:val="0"/>
                                                                  <w:divBdr>
                                                                    <w:top w:val="none" w:sz="0" w:space="0" w:color="auto"/>
                                                                    <w:left w:val="none" w:sz="0" w:space="0" w:color="auto"/>
                                                                    <w:bottom w:val="none" w:sz="0" w:space="0" w:color="auto"/>
                                                                    <w:right w:val="none" w:sz="0" w:space="0" w:color="auto"/>
                                                                  </w:divBdr>
                                                                  <w:divsChild>
                                                                    <w:div w:id="956449218">
                                                                      <w:marLeft w:val="0"/>
                                                                      <w:marRight w:val="0"/>
                                                                      <w:marTop w:val="0"/>
                                                                      <w:marBottom w:val="0"/>
                                                                      <w:divBdr>
                                                                        <w:top w:val="none" w:sz="0" w:space="0" w:color="auto"/>
                                                                        <w:left w:val="none" w:sz="0" w:space="0" w:color="auto"/>
                                                                        <w:bottom w:val="none" w:sz="0" w:space="0" w:color="auto"/>
                                                                        <w:right w:val="none" w:sz="0" w:space="0" w:color="auto"/>
                                                                      </w:divBdr>
                                                                      <w:divsChild>
                                                                        <w:div w:id="456341429">
                                                                          <w:marLeft w:val="0"/>
                                                                          <w:marRight w:val="0"/>
                                                                          <w:marTop w:val="0"/>
                                                                          <w:marBottom w:val="0"/>
                                                                          <w:divBdr>
                                                                            <w:top w:val="none" w:sz="0" w:space="0" w:color="auto"/>
                                                                            <w:left w:val="none" w:sz="0" w:space="0" w:color="auto"/>
                                                                            <w:bottom w:val="none" w:sz="0" w:space="0" w:color="auto"/>
                                                                            <w:right w:val="none" w:sz="0" w:space="0" w:color="auto"/>
                                                                          </w:divBdr>
                                                                          <w:divsChild>
                                                                            <w:div w:id="919485675">
                                                                              <w:marLeft w:val="0"/>
                                                                              <w:marRight w:val="0"/>
                                                                              <w:marTop w:val="0"/>
                                                                              <w:marBottom w:val="0"/>
                                                                              <w:divBdr>
                                                                                <w:top w:val="none" w:sz="0" w:space="0" w:color="auto"/>
                                                                                <w:left w:val="none" w:sz="0" w:space="0" w:color="auto"/>
                                                                                <w:bottom w:val="none" w:sz="0" w:space="0" w:color="auto"/>
                                                                                <w:right w:val="none" w:sz="0" w:space="0" w:color="auto"/>
                                                                              </w:divBdr>
                                                                              <w:divsChild>
                                                                                <w:div w:id="1386953005">
                                                                                  <w:marLeft w:val="0"/>
                                                                                  <w:marRight w:val="0"/>
                                                                                  <w:marTop w:val="0"/>
                                                                                  <w:marBottom w:val="0"/>
                                                                                  <w:divBdr>
                                                                                    <w:top w:val="none" w:sz="0" w:space="0" w:color="auto"/>
                                                                                    <w:left w:val="none" w:sz="0" w:space="0" w:color="auto"/>
                                                                                    <w:bottom w:val="none" w:sz="0" w:space="0" w:color="auto"/>
                                                                                    <w:right w:val="none" w:sz="0" w:space="0" w:color="auto"/>
                                                                                  </w:divBdr>
                                                                                  <w:divsChild>
                                                                                    <w:div w:id="1900749403">
                                                                                      <w:marLeft w:val="0"/>
                                                                                      <w:marRight w:val="0"/>
                                                                                      <w:marTop w:val="0"/>
                                                                                      <w:marBottom w:val="0"/>
                                                                                      <w:divBdr>
                                                                                        <w:top w:val="none" w:sz="0" w:space="0" w:color="auto"/>
                                                                                        <w:left w:val="none" w:sz="0" w:space="0" w:color="auto"/>
                                                                                        <w:bottom w:val="none" w:sz="0" w:space="0" w:color="auto"/>
                                                                                        <w:right w:val="none" w:sz="0" w:space="0" w:color="auto"/>
                                                                                      </w:divBdr>
                                                                                    </w:div>
                                                                                    <w:div w:id="94519985">
                                                                                      <w:marLeft w:val="0"/>
                                                                                      <w:marRight w:val="0"/>
                                                                                      <w:marTop w:val="0"/>
                                                                                      <w:marBottom w:val="0"/>
                                                                                      <w:divBdr>
                                                                                        <w:top w:val="none" w:sz="0" w:space="0" w:color="auto"/>
                                                                                        <w:left w:val="none" w:sz="0" w:space="0" w:color="auto"/>
                                                                                        <w:bottom w:val="none" w:sz="0" w:space="0" w:color="auto"/>
                                                                                        <w:right w:val="none" w:sz="0" w:space="0" w:color="auto"/>
                                                                                      </w:divBdr>
                                                                                    </w:div>
                                                                                    <w:div w:id="462310834">
                                                                                      <w:marLeft w:val="0"/>
                                                                                      <w:marRight w:val="0"/>
                                                                                      <w:marTop w:val="0"/>
                                                                                      <w:marBottom w:val="0"/>
                                                                                      <w:divBdr>
                                                                                        <w:top w:val="none" w:sz="0" w:space="0" w:color="auto"/>
                                                                                        <w:left w:val="none" w:sz="0" w:space="0" w:color="auto"/>
                                                                                        <w:bottom w:val="none" w:sz="0" w:space="0" w:color="auto"/>
                                                                                        <w:right w:val="none" w:sz="0" w:space="0" w:color="auto"/>
                                                                                      </w:divBdr>
                                                                                    </w:div>
                                                                                  </w:divsChild>
                                                                                </w:div>
                                                                                <w:div w:id="1380277097">
                                                                                  <w:marLeft w:val="0"/>
                                                                                  <w:marRight w:val="0"/>
                                                                                  <w:marTop w:val="0"/>
                                                                                  <w:marBottom w:val="0"/>
                                                                                  <w:divBdr>
                                                                                    <w:top w:val="none" w:sz="0" w:space="0" w:color="auto"/>
                                                                                    <w:left w:val="none" w:sz="0" w:space="0" w:color="auto"/>
                                                                                    <w:bottom w:val="none" w:sz="0" w:space="0" w:color="auto"/>
                                                                                    <w:right w:val="none" w:sz="0" w:space="0" w:color="auto"/>
                                                                                  </w:divBdr>
                                                                                  <w:divsChild>
                                                                                    <w:div w:id="305086249">
                                                                                      <w:marLeft w:val="0"/>
                                                                                      <w:marRight w:val="0"/>
                                                                                      <w:marTop w:val="0"/>
                                                                                      <w:marBottom w:val="0"/>
                                                                                      <w:divBdr>
                                                                                        <w:top w:val="none" w:sz="0" w:space="0" w:color="auto"/>
                                                                                        <w:left w:val="none" w:sz="0" w:space="0" w:color="auto"/>
                                                                                        <w:bottom w:val="none" w:sz="0" w:space="0" w:color="auto"/>
                                                                                        <w:right w:val="none" w:sz="0" w:space="0" w:color="auto"/>
                                                                                      </w:divBdr>
                                                                                    </w:div>
                                                                                    <w:div w:id="391272694">
                                                                                      <w:marLeft w:val="0"/>
                                                                                      <w:marRight w:val="0"/>
                                                                                      <w:marTop w:val="0"/>
                                                                                      <w:marBottom w:val="0"/>
                                                                                      <w:divBdr>
                                                                                        <w:top w:val="none" w:sz="0" w:space="0" w:color="auto"/>
                                                                                        <w:left w:val="none" w:sz="0" w:space="0" w:color="auto"/>
                                                                                        <w:bottom w:val="none" w:sz="0" w:space="0" w:color="auto"/>
                                                                                        <w:right w:val="none" w:sz="0" w:space="0" w:color="auto"/>
                                                                                      </w:divBdr>
                                                                                    </w:div>
                                                                                    <w:div w:id="1237128772">
                                                                                      <w:marLeft w:val="0"/>
                                                                                      <w:marRight w:val="0"/>
                                                                                      <w:marTop w:val="0"/>
                                                                                      <w:marBottom w:val="0"/>
                                                                                      <w:divBdr>
                                                                                        <w:top w:val="none" w:sz="0" w:space="0" w:color="auto"/>
                                                                                        <w:left w:val="none" w:sz="0" w:space="0" w:color="auto"/>
                                                                                        <w:bottom w:val="none" w:sz="0" w:space="0" w:color="auto"/>
                                                                                        <w:right w:val="none" w:sz="0" w:space="0" w:color="auto"/>
                                                                                      </w:divBdr>
                                                                                    </w:div>
                                                                                    <w:div w:id="915407063">
                                                                                      <w:marLeft w:val="0"/>
                                                                                      <w:marRight w:val="0"/>
                                                                                      <w:marTop w:val="0"/>
                                                                                      <w:marBottom w:val="0"/>
                                                                                      <w:divBdr>
                                                                                        <w:top w:val="none" w:sz="0" w:space="0" w:color="auto"/>
                                                                                        <w:left w:val="none" w:sz="0" w:space="0" w:color="auto"/>
                                                                                        <w:bottom w:val="none" w:sz="0" w:space="0" w:color="auto"/>
                                                                                        <w:right w:val="none" w:sz="0" w:space="0" w:color="auto"/>
                                                                                      </w:divBdr>
                                                                                    </w:div>
                                                                                    <w:div w:id="823619989">
                                                                                      <w:marLeft w:val="0"/>
                                                                                      <w:marRight w:val="0"/>
                                                                                      <w:marTop w:val="0"/>
                                                                                      <w:marBottom w:val="0"/>
                                                                                      <w:divBdr>
                                                                                        <w:top w:val="none" w:sz="0" w:space="0" w:color="auto"/>
                                                                                        <w:left w:val="none" w:sz="0" w:space="0" w:color="auto"/>
                                                                                        <w:bottom w:val="none" w:sz="0" w:space="0" w:color="auto"/>
                                                                                        <w:right w:val="none" w:sz="0" w:space="0" w:color="auto"/>
                                                                                      </w:divBdr>
                                                                                    </w:div>
                                                                                    <w:div w:id="466440257">
                                                                                      <w:marLeft w:val="0"/>
                                                                                      <w:marRight w:val="0"/>
                                                                                      <w:marTop w:val="0"/>
                                                                                      <w:marBottom w:val="0"/>
                                                                                      <w:divBdr>
                                                                                        <w:top w:val="none" w:sz="0" w:space="0" w:color="auto"/>
                                                                                        <w:left w:val="none" w:sz="0" w:space="0" w:color="auto"/>
                                                                                        <w:bottom w:val="none" w:sz="0" w:space="0" w:color="auto"/>
                                                                                        <w:right w:val="none" w:sz="0" w:space="0" w:color="auto"/>
                                                                                      </w:divBdr>
                                                                                    </w:div>
                                                                                    <w:div w:id="1888251253">
                                                                                      <w:marLeft w:val="0"/>
                                                                                      <w:marRight w:val="0"/>
                                                                                      <w:marTop w:val="0"/>
                                                                                      <w:marBottom w:val="0"/>
                                                                                      <w:divBdr>
                                                                                        <w:top w:val="none" w:sz="0" w:space="0" w:color="auto"/>
                                                                                        <w:left w:val="none" w:sz="0" w:space="0" w:color="auto"/>
                                                                                        <w:bottom w:val="none" w:sz="0" w:space="0" w:color="auto"/>
                                                                                        <w:right w:val="none" w:sz="0" w:space="0" w:color="auto"/>
                                                                                      </w:divBdr>
                                                                                    </w:div>
                                                                                    <w:div w:id="1273392208">
                                                                                      <w:marLeft w:val="0"/>
                                                                                      <w:marRight w:val="0"/>
                                                                                      <w:marTop w:val="0"/>
                                                                                      <w:marBottom w:val="0"/>
                                                                                      <w:divBdr>
                                                                                        <w:top w:val="none" w:sz="0" w:space="0" w:color="auto"/>
                                                                                        <w:left w:val="none" w:sz="0" w:space="0" w:color="auto"/>
                                                                                        <w:bottom w:val="none" w:sz="0" w:space="0" w:color="auto"/>
                                                                                        <w:right w:val="none" w:sz="0" w:space="0" w:color="auto"/>
                                                                                      </w:divBdr>
                                                                                    </w:div>
                                                                                  </w:divsChild>
                                                                                </w:div>
                                                                                <w:div w:id="355885428">
                                                                                  <w:marLeft w:val="0"/>
                                                                                  <w:marRight w:val="0"/>
                                                                                  <w:marTop w:val="0"/>
                                                                                  <w:marBottom w:val="0"/>
                                                                                  <w:divBdr>
                                                                                    <w:top w:val="none" w:sz="0" w:space="0" w:color="auto"/>
                                                                                    <w:left w:val="none" w:sz="0" w:space="0" w:color="auto"/>
                                                                                    <w:bottom w:val="none" w:sz="0" w:space="0" w:color="auto"/>
                                                                                    <w:right w:val="none" w:sz="0" w:space="0" w:color="auto"/>
                                                                                  </w:divBdr>
                                                                                  <w:divsChild>
                                                                                    <w:div w:id="1875195421">
                                                                                      <w:marLeft w:val="0"/>
                                                                                      <w:marRight w:val="0"/>
                                                                                      <w:marTop w:val="0"/>
                                                                                      <w:marBottom w:val="0"/>
                                                                                      <w:divBdr>
                                                                                        <w:top w:val="none" w:sz="0" w:space="0" w:color="auto"/>
                                                                                        <w:left w:val="none" w:sz="0" w:space="0" w:color="auto"/>
                                                                                        <w:bottom w:val="none" w:sz="0" w:space="0" w:color="auto"/>
                                                                                        <w:right w:val="none" w:sz="0" w:space="0" w:color="auto"/>
                                                                                      </w:divBdr>
                                                                                    </w:div>
                                                                                    <w:div w:id="508447536">
                                                                                      <w:marLeft w:val="0"/>
                                                                                      <w:marRight w:val="0"/>
                                                                                      <w:marTop w:val="0"/>
                                                                                      <w:marBottom w:val="0"/>
                                                                                      <w:divBdr>
                                                                                        <w:top w:val="none" w:sz="0" w:space="0" w:color="auto"/>
                                                                                        <w:left w:val="none" w:sz="0" w:space="0" w:color="auto"/>
                                                                                        <w:bottom w:val="none" w:sz="0" w:space="0" w:color="auto"/>
                                                                                        <w:right w:val="none" w:sz="0" w:space="0" w:color="auto"/>
                                                                                      </w:divBdr>
                                                                                    </w:div>
                                                                                    <w:div w:id="432752148">
                                                                                      <w:marLeft w:val="0"/>
                                                                                      <w:marRight w:val="0"/>
                                                                                      <w:marTop w:val="0"/>
                                                                                      <w:marBottom w:val="0"/>
                                                                                      <w:divBdr>
                                                                                        <w:top w:val="none" w:sz="0" w:space="0" w:color="auto"/>
                                                                                        <w:left w:val="none" w:sz="0" w:space="0" w:color="auto"/>
                                                                                        <w:bottom w:val="none" w:sz="0" w:space="0" w:color="auto"/>
                                                                                        <w:right w:val="none" w:sz="0" w:space="0" w:color="auto"/>
                                                                                      </w:divBdr>
                                                                                    </w:div>
                                                                                  </w:divsChild>
                                                                                </w:div>
                                                                                <w:div w:id="1632789198">
                                                                                  <w:marLeft w:val="0"/>
                                                                                  <w:marRight w:val="0"/>
                                                                                  <w:marTop w:val="0"/>
                                                                                  <w:marBottom w:val="0"/>
                                                                                  <w:divBdr>
                                                                                    <w:top w:val="none" w:sz="0" w:space="0" w:color="auto"/>
                                                                                    <w:left w:val="none" w:sz="0" w:space="0" w:color="auto"/>
                                                                                    <w:bottom w:val="none" w:sz="0" w:space="0" w:color="auto"/>
                                                                                    <w:right w:val="none" w:sz="0" w:space="0" w:color="auto"/>
                                                                                  </w:divBdr>
                                                                                  <w:divsChild>
                                                                                    <w:div w:id="10498241">
                                                                                      <w:marLeft w:val="0"/>
                                                                                      <w:marRight w:val="0"/>
                                                                                      <w:marTop w:val="0"/>
                                                                                      <w:marBottom w:val="0"/>
                                                                                      <w:divBdr>
                                                                                        <w:top w:val="none" w:sz="0" w:space="0" w:color="auto"/>
                                                                                        <w:left w:val="none" w:sz="0" w:space="0" w:color="auto"/>
                                                                                        <w:bottom w:val="none" w:sz="0" w:space="0" w:color="auto"/>
                                                                                        <w:right w:val="none" w:sz="0" w:space="0" w:color="auto"/>
                                                                                      </w:divBdr>
                                                                                    </w:div>
                                                                                  </w:divsChild>
                                                                                </w:div>
                                                                                <w:div w:id="614092751">
                                                                                  <w:marLeft w:val="0"/>
                                                                                  <w:marRight w:val="0"/>
                                                                                  <w:marTop w:val="0"/>
                                                                                  <w:marBottom w:val="0"/>
                                                                                  <w:divBdr>
                                                                                    <w:top w:val="none" w:sz="0" w:space="0" w:color="auto"/>
                                                                                    <w:left w:val="none" w:sz="0" w:space="0" w:color="auto"/>
                                                                                    <w:bottom w:val="none" w:sz="0" w:space="0" w:color="auto"/>
                                                                                    <w:right w:val="none" w:sz="0" w:space="0" w:color="auto"/>
                                                                                  </w:divBdr>
                                                                                  <w:divsChild>
                                                                                    <w:div w:id="755708618">
                                                                                      <w:marLeft w:val="0"/>
                                                                                      <w:marRight w:val="0"/>
                                                                                      <w:marTop w:val="0"/>
                                                                                      <w:marBottom w:val="0"/>
                                                                                      <w:divBdr>
                                                                                        <w:top w:val="none" w:sz="0" w:space="0" w:color="auto"/>
                                                                                        <w:left w:val="none" w:sz="0" w:space="0" w:color="auto"/>
                                                                                        <w:bottom w:val="none" w:sz="0" w:space="0" w:color="auto"/>
                                                                                        <w:right w:val="none" w:sz="0" w:space="0" w:color="auto"/>
                                                                                      </w:divBdr>
                                                                                    </w:div>
                                                                                    <w:div w:id="2122411353">
                                                                                      <w:marLeft w:val="0"/>
                                                                                      <w:marRight w:val="0"/>
                                                                                      <w:marTop w:val="0"/>
                                                                                      <w:marBottom w:val="0"/>
                                                                                      <w:divBdr>
                                                                                        <w:top w:val="none" w:sz="0" w:space="0" w:color="auto"/>
                                                                                        <w:left w:val="none" w:sz="0" w:space="0" w:color="auto"/>
                                                                                        <w:bottom w:val="none" w:sz="0" w:space="0" w:color="auto"/>
                                                                                        <w:right w:val="none" w:sz="0" w:space="0" w:color="auto"/>
                                                                                      </w:divBdr>
                                                                                    </w:div>
                                                                                  </w:divsChild>
                                                                                </w:div>
                                                                                <w:div w:id="1497115242">
                                                                                  <w:marLeft w:val="0"/>
                                                                                  <w:marRight w:val="0"/>
                                                                                  <w:marTop w:val="0"/>
                                                                                  <w:marBottom w:val="0"/>
                                                                                  <w:divBdr>
                                                                                    <w:top w:val="none" w:sz="0" w:space="0" w:color="auto"/>
                                                                                    <w:left w:val="none" w:sz="0" w:space="0" w:color="auto"/>
                                                                                    <w:bottom w:val="none" w:sz="0" w:space="0" w:color="auto"/>
                                                                                    <w:right w:val="none" w:sz="0" w:space="0" w:color="auto"/>
                                                                                  </w:divBdr>
                                                                                </w:div>
                                                                                <w:div w:id="929967042">
                                                                                  <w:marLeft w:val="0"/>
                                                                                  <w:marRight w:val="0"/>
                                                                                  <w:marTop w:val="0"/>
                                                                                  <w:marBottom w:val="0"/>
                                                                                  <w:divBdr>
                                                                                    <w:top w:val="none" w:sz="0" w:space="0" w:color="auto"/>
                                                                                    <w:left w:val="none" w:sz="0" w:space="0" w:color="auto"/>
                                                                                    <w:bottom w:val="none" w:sz="0" w:space="0" w:color="auto"/>
                                                                                    <w:right w:val="none" w:sz="0" w:space="0" w:color="auto"/>
                                                                                  </w:divBdr>
                                                                                </w:div>
                                                                                <w:div w:id="1364791957">
                                                                                  <w:marLeft w:val="0"/>
                                                                                  <w:marRight w:val="0"/>
                                                                                  <w:marTop w:val="0"/>
                                                                                  <w:marBottom w:val="0"/>
                                                                                  <w:divBdr>
                                                                                    <w:top w:val="none" w:sz="0" w:space="0" w:color="auto"/>
                                                                                    <w:left w:val="none" w:sz="0" w:space="0" w:color="auto"/>
                                                                                    <w:bottom w:val="none" w:sz="0" w:space="0" w:color="auto"/>
                                                                                    <w:right w:val="none" w:sz="0" w:space="0" w:color="auto"/>
                                                                                  </w:divBdr>
                                                                                </w:div>
                                                                                <w:div w:id="1371765210">
                                                                                  <w:marLeft w:val="0"/>
                                                                                  <w:marRight w:val="0"/>
                                                                                  <w:marTop w:val="0"/>
                                                                                  <w:marBottom w:val="0"/>
                                                                                  <w:divBdr>
                                                                                    <w:top w:val="none" w:sz="0" w:space="0" w:color="auto"/>
                                                                                    <w:left w:val="none" w:sz="0" w:space="0" w:color="auto"/>
                                                                                    <w:bottom w:val="none" w:sz="0" w:space="0" w:color="auto"/>
                                                                                    <w:right w:val="none" w:sz="0" w:space="0" w:color="auto"/>
                                                                                  </w:divBdr>
                                                                                  <w:divsChild>
                                                                                    <w:div w:id="259293162">
                                                                                      <w:marLeft w:val="0"/>
                                                                                      <w:marRight w:val="0"/>
                                                                                      <w:marTop w:val="0"/>
                                                                                      <w:marBottom w:val="0"/>
                                                                                      <w:divBdr>
                                                                                        <w:top w:val="none" w:sz="0" w:space="0" w:color="auto"/>
                                                                                        <w:left w:val="none" w:sz="0" w:space="0" w:color="auto"/>
                                                                                        <w:bottom w:val="none" w:sz="0" w:space="0" w:color="auto"/>
                                                                                        <w:right w:val="none" w:sz="0" w:space="0" w:color="auto"/>
                                                                                      </w:divBdr>
                                                                                    </w:div>
                                                                                  </w:divsChild>
                                                                                </w:div>
                                                                                <w:div w:id="1376269216">
                                                                                  <w:marLeft w:val="0"/>
                                                                                  <w:marRight w:val="0"/>
                                                                                  <w:marTop w:val="0"/>
                                                                                  <w:marBottom w:val="0"/>
                                                                                  <w:divBdr>
                                                                                    <w:top w:val="none" w:sz="0" w:space="0" w:color="auto"/>
                                                                                    <w:left w:val="none" w:sz="0" w:space="0" w:color="auto"/>
                                                                                    <w:bottom w:val="none" w:sz="0" w:space="0" w:color="auto"/>
                                                                                    <w:right w:val="none" w:sz="0" w:space="0" w:color="auto"/>
                                                                                  </w:divBdr>
                                                                                  <w:divsChild>
                                                                                    <w:div w:id="386298794">
                                                                                      <w:marLeft w:val="0"/>
                                                                                      <w:marRight w:val="0"/>
                                                                                      <w:marTop w:val="0"/>
                                                                                      <w:marBottom w:val="0"/>
                                                                                      <w:divBdr>
                                                                                        <w:top w:val="none" w:sz="0" w:space="0" w:color="auto"/>
                                                                                        <w:left w:val="none" w:sz="0" w:space="0" w:color="auto"/>
                                                                                        <w:bottom w:val="none" w:sz="0" w:space="0" w:color="auto"/>
                                                                                        <w:right w:val="none" w:sz="0" w:space="0" w:color="auto"/>
                                                                                      </w:divBdr>
                                                                                    </w:div>
                                                                                    <w:div w:id="1540436070">
                                                                                      <w:marLeft w:val="0"/>
                                                                                      <w:marRight w:val="0"/>
                                                                                      <w:marTop w:val="0"/>
                                                                                      <w:marBottom w:val="0"/>
                                                                                      <w:divBdr>
                                                                                        <w:top w:val="none" w:sz="0" w:space="0" w:color="auto"/>
                                                                                        <w:left w:val="none" w:sz="0" w:space="0" w:color="auto"/>
                                                                                        <w:bottom w:val="none" w:sz="0" w:space="0" w:color="auto"/>
                                                                                        <w:right w:val="none" w:sz="0" w:space="0" w:color="auto"/>
                                                                                      </w:divBdr>
                                                                                    </w:div>
                                                                                    <w:div w:id="1042904480">
                                                                                      <w:marLeft w:val="0"/>
                                                                                      <w:marRight w:val="0"/>
                                                                                      <w:marTop w:val="0"/>
                                                                                      <w:marBottom w:val="0"/>
                                                                                      <w:divBdr>
                                                                                        <w:top w:val="none" w:sz="0" w:space="0" w:color="auto"/>
                                                                                        <w:left w:val="none" w:sz="0" w:space="0" w:color="auto"/>
                                                                                        <w:bottom w:val="none" w:sz="0" w:space="0" w:color="auto"/>
                                                                                        <w:right w:val="none" w:sz="0" w:space="0" w:color="auto"/>
                                                                                      </w:divBdr>
                                                                                    </w:div>
                                                                                    <w:div w:id="475925043">
                                                                                      <w:marLeft w:val="0"/>
                                                                                      <w:marRight w:val="0"/>
                                                                                      <w:marTop w:val="0"/>
                                                                                      <w:marBottom w:val="0"/>
                                                                                      <w:divBdr>
                                                                                        <w:top w:val="none" w:sz="0" w:space="0" w:color="auto"/>
                                                                                        <w:left w:val="none" w:sz="0" w:space="0" w:color="auto"/>
                                                                                        <w:bottom w:val="none" w:sz="0" w:space="0" w:color="auto"/>
                                                                                        <w:right w:val="none" w:sz="0" w:space="0" w:color="auto"/>
                                                                                      </w:divBdr>
                                                                                    </w:div>
                                                                                  </w:divsChild>
                                                                                </w:div>
                                                                                <w:div w:id="1889147909">
                                                                                  <w:marLeft w:val="0"/>
                                                                                  <w:marRight w:val="0"/>
                                                                                  <w:marTop w:val="0"/>
                                                                                  <w:marBottom w:val="0"/>
                                                                                  <w:divBdr>
                                                                                    <w:top w:val="none" w:sz="0" w:space="0" w:color="auto"/>
                                                                                    <w:left w:val="none" w:sz="0" w:space="0" w:color="auto"/>
                                                                                    <w:bottom w:val="none" w:sz="0" w:space="0" w:color="auto"/>
                                                                                    <w:right w:val="none" w:sz="0" w:space="0" w:color="auto"/>
                                                                                  </w:divBdr>
                                                                                  <w:divsChild>
                                                                                    <w:div w:id="1923564071">
                                                                                      <w:marLeft w:val="0"/>
                                                                                      <w:marRight w:val="0"/>
                                                                                      <w:marTop w:val="0"/>
                                                                                      <w:marBottom w:val="0"/>
                                                                                      <w:divBdr>
                                                                                        <w:top w:val="none" w:sz="0" w:space="0" w:color="auto"/>
                                                                                        <w:left w:val="none" w:sz="0" w:space="0" w:color="auto"/>
                                                                                        <w:bottom w:val="none" w:sz="0" w:space="0" w:color="auto"/>
                                                                                        <w:right w:val="none" w:sz="0" w:space="0" w:color="auto"/>
                                                                                      </w:divBdr>
                                                                                    </w:div>
                                                                                  </w:divsChild>
                                                                                </w:div>
                                                                                <w:div w:id="1324745656">
                                                                                  <w:marLeft w:val="0"/>
                                                                                  <w:marRight w:val="0"/>
                                                                                  <w:marTop w:val="0"/>
                                                                                  <w:marBottom w:val="0"/>
                                                                                  <w:divBdr>
                                                                                    <w:top w:val="none" w:sz="0" w:space="0" w:color="auto"/>
                                                                                    <w:left w:val="none" w:sz="0" w:space="0" w:color="auto"/>
                                                                                    <w:bottom w:val="none" w:sz="0" w:space="0" w:color="auto"/>
                                                                                    <w:right w:val="none" w:sz="0" w:space="0" w:color="auto"/>
                                                                                  </w:divBdr>
                                                                                  <w:divsChild>
                                                                                    <w:div w:id="1286236110">
                                                                                      <w:marLeft w:val="0"/>
                                                                                      <w:marRight w:val="0"/>
                                                                                      <w:marTop w:val="0"/>
                                                                                      <w:marBottom w:val="0"/>
                                                                                      <w:divBdr>
                                                                                        <w:top w:val="none" w:sz="0" w:space="0" w:color="auto"/>
                                                                                        <w:left w:val="none" w:sz="0" w:space="0" w:color="auto"/>
                                                                                        <w:bottom w:val="none" w:sz="0" w:space="0" w:color="auto"/>
                                                                                        <w:right w:val="none" w:sz="0" w:space="0" w:color="auto"/>
                                                                                      </w:divBdr>
                                                                                    </w:div>
                                                                                    <w:div w:id="2059039160">
                                                                                      <w:marLeft w:val="0"/>
                                                                                      <w:marRight w:val="0"/>
                                                                                      <w:marTop w:val="0"/>
                                                                                      <w:marBottom w:val="0"/>
                                                                                      <w:divBdr>
                                                                                        <w:top w:val="none" w:sz="0" w:space="0" w:color="auto"/>
                                                                                        <w:left w:val="none" w:sz="0" w:space="0" w:color="auto"/>
                                                                                        <w:bottom w:val="none" w:sz="0" w:space="0" w:color="auto"/>
                                                                                        <w:right w:val="none" w:sz="0" w:space="0" w:color="auto"/>
                                                                                      </w:divBdr>
                                                                                    </w:div>
                                                                                    <w:div w:id="1408918110">
                                                                                      <w:marLeft w:val="0"/>
                                                                                      <w:marRight w:val="0"/>
                                                                                      <w:marTop w:val="0"/>
                                                                                      <w:marBottom w:val="0"/>
                                                                                      <w:divBdr>
                                                                                        <w:top w:val="none" w:sz="0" w:space="0" w:color="auto"/>
                                                                                        <w:left w:val="none" w:sz="0" w:space="0" w:color="auto"/>
                                                                                        <w:bottom w:val="none" w:sz="0" w:space="0" w:color="auto"/>
                                                                                        <w:right w:val="none" w:sz="0" w:space="0" w:color="auto"/>
                                                                                      </w:divBdr>
                                                                                    </w:div>
                                                                                    <w:div w:id="1667202956">
                                                                                      <w:marLeft w:val="0"/>
                                                                                      <w:marRight w:val="0"/>
                                                                                      <w:marTop w:val="0"/>
                                                                                      <w:marBottom w:val="0"/>
                                                                                      <w:divBdr>
                                                                                        <w:top w:val="none" w:sz="0" w:space="0" w:color="auto"/>
                                                                                        <w:left w:val="none" w:sz="0" w:space="0" w:color="auto"/>
                                                                                        <w:bottom w:val="none" w:sz="0" w:space="0" w:color="auto"/>
                                                                                        <w:right w:val="none" w:sz="0" w:space="0" w:color="auto"/>
                                                                                      </w:divBdr>
                                                                                    </w:div>
                                                                                  </w:divsChild>
                                                                                </w:div>
                                                                                <w:div w:id="1621447213">
                                                                                  <w:marLeft w:val="0"/>
                                                                                  <w:marRight w:val="0"/>
                                                                                  <w:marTop w:val="0"/>
                                                                                  <w:marBottom w:val="0"/>
                                                                                  <w:divBdr>
                                                                                    <w:top w:val="none" w:sz="0" w:space="0" w:color="auto"/>
                                                                                    <w:left w:val="none" w:sz="0" w:space="0" w:color="auto"/>
                                                                                    <w:bottom w:val="none" w:sz="0" w:space="0" w:color="auto"/>
                                                                                    <w:right w:val="none" w:sz="0" w:space="0" w:color="auto"/>
                                                                                  </w:divBdr>
                                                                                  <w:divsChild>
                                                                                    <w:div w:id="735130542">
                                                                                      <w:marLeft w:val="0"/>
                                                                                      <w:marRight w:val="0"/>
                                                                                      <w:marTop w:val="0"/>
                                                                                      <w:marBottom w:val="0"/>
                                                                                      <w:divBdr>
                                                                                        <w:top w:val="none" w:sz="0" w:space="0" w:color="auto"/>
                                                                                        <w:left w:val="none" w:sz="0" w:space="0" w:color="auto"/>
                                                                                        <w:bottom w:val="none" w:sz="0" w:space="0" w:color="auto"/>
                                                                                        <w:right w:val="none" w:sz="0" w:space="0" w:color="auto"/>
                                                                                      </w:divBdr>
                                                                                    </w:div>
                                                                                    <w:div w:id="620840363">
                                                                                      <w:marLeft w:val="0"/>
                                                                                      <w:marRight w:val="0"/>
                                                                                      <w:marTop w:val="0"/>
                                                                                      <w:marBottom w:val="0"/>
                                                                                      <w:divBdr>
                                                                                        <w:top w:val="none" w:sz="0" w:space="0" w:color="auto"/>
                                                                                        <w:left w:val="none" w:sz="0" w:space="0" w:color="auto"/>
                                                                                        <w:bottom w:val="none" w:sz="0" w:space="0" w:color="auto"/>
                                                                                        <w:right w:val="none" w:sz="0" w:space="0" w:color="auto"/>
                                                                                      </w:divBdr>
                                                                                    </w:div>
                                                                                  </w:divsChild>
                                                                                </w:div>
                                                                                <w:div w:id="652879941">
                                                                                  <w:marLeft w:val="0"/>
                                                                                  <w:marRight w:val="0"/>
                                                                                  <w:marTop w:val="0"/>
                                                                                  <w:marBottom w:val="0"/>
                                                                                  <w:divBdr>
                                                                                    <w:top w:val="none" w:sz="0" w:space="0" w:color="auto"/>
                                                                                    <w:left w:val="none" w:sz="0" w:space="0" w:color="auto"/>
                                                                                    <w:bottom w:val="none" w:sz="0" w:space="0" w:color="auto"/>
                                                                                    <w:right w:val="none" w:sz="0" w:space="0" w:color="auto"/>
                                                                                  </w:divBdr>
                                                                                  <w:divsChild>
                                                                                    <w:div w:id="1188636469">
                                                                                      <w:marLeft w:val="0"/>
                                                                                      <w:marRight w:val="0"/>
                                                                                      <w:marTop w:val="0"/>
                                                                                      <w:marBottom w:val="0"/>
                                                                                      <w:divBdr>
                                                                                        <w:top w:val="none" w:sz="0" w:space="0" w:color="auto"/>
                                                                                        <w:left w:val="none" w:sz="0" w:space="0" w:color="auto"/>
                                                                                        <w:bottom w:val="none" w:sz="0" w:space="0" w:color="auto"/>
                                                                                        <w:right w:val="none" w:sz="0" w:space="0" w:color="auto"/>
                                                                                      </w:divBdr>
                                                                                    </w:div>
                                                                                    <w:div w:id="501050796">
                                                                                      <w:marLeft w:val="0"/>
                                                                                      <w:marRight w:val="0"/>
                                                                                      <w:marTop w:val="0"/>
                                                                                      <w:marBottom w:val="0"/>
                                                                                      <w:divBdr>
                                                                                        <w:top w:val="none" w:sz="0" w:space="0" w:color="auto"/>
                                                                                        <w:left w:val="none" w:sz="0" w:space="0" w:color="auto"/>
                                                                                        <w:bottom w:val="none" w:sz="0" w:space="0" w:color="auto"/>
                                                                                        <w:right w:val="none" w:sz="0" w:space="0" w:color="auto"/>
                                                                                      </w:divBdr>
                                                                                    </w:div>
                                                                                    <w:div w:id="355934018">
                                                                                      <w:marLeft w:val="0"/>
                                                                                      <w:marRight w:val="0"/>
                                                                                      <w:marTop w:val="0"/>
                                                                                      <w:marBottom w:val="0"/>
                                                                                      <w:divBdr>
                                                                                        <w:top w:val="none" w:sz="0" w:space="0" w:color="auto"/>
                                                                                        <w:left w:val="none" w:sz="0" w:space="0" w:color="auto"/>
                                                                                        <w:bottom w:val="none" w:sz="0" w:space="0" w:color="auto"/>
                                                                                        <w:right w:val="none" w:sz="0" w:space="0" w:color="auto"/>
                                                                                      </w:divBdr>
                                                                                    </w:div>
                                                                                    <w:div w:id="1524248113">
                                                                                      <w:marLeft w:val="0"/>
                                                                                      <w:marRight w:val="0"/>
                                                                                      <w:marTop w:val="0"/>
                                                                                      <w:marBottom w:val="0"/>
                                                                                      <w:divBdr>
                                                                                        <w:top w:val="none" w:sz="0" w:space="0" w:color="auto"/>
                                                                                        <w:left w:val="none" w:sz="0" w:space="0" w:color="auto"/>
                                                                                        <w:bottom w:val="none" w:sz="0" w:space="0" w:color="auto"/>
                                                                                        <w:right w:val="none" w:sz="0" w:space="0" w:color="auto"/>
                                                                                      </w:divBdr>
                                                                                    </w:div>
                                                                                  </w:divsChild>
                                                                                </w:div>
                                                                                <w:div w:id="252519740">
                                                                                  <w:marLeft w:val="0"/>
                                                                                  <w:marRight w:val="0"/>
                                                                                  <w:marTop w:val="0"/>
                                                                                  <w:marBottom w:val="0"/>
                                                                                  <w:divBdr>
                                                                                    <w:top w:val="none" w:sz="0" w:space="0" w:color="auto"/>
                                                                                    <w:left w:val="none" w:sz="0" w:space="0" w:color="auto"/>
                                                                                    <w:bottom w:val="none" w:sz="0" w:space="0" w:color="auto"/>
                                                                                    <w:right w:val="none" w:sz="0" w:space="0" w:color="auto"/>
                                                                                  </w:divBdr>
                                                                                  <w:divsChild>
                                                                                    <w:div w:id="2062433693">
                                                                                      <w:marLeft w:val="0"/>
                                                                                      <w:marRight w:val="0"/>
                                                                                      <w:marTop w:val="0"/>
                                                                                      <w:marBottom w:val="0"/>
                                                                                      <w:divBdr>
                                                                                        <w:top w:val="none" w:sz="0" w:space="0" w:color="auto"/>
                                                                                        <w:left w:val="none" w:sz="0" w:space="0" w:color="auto"/>
                                                                                        <w:bottom w:val="none" w:sz="0" w:space="0" w:color="auto"/>
                                                                                        <w:right w:val="none" w:sz="0" w:space="0" w:color="auto"/>
                                                                                      </w:divBdr>
                                                                                    </w:div>
                                                                                    <w:div w:id="1230267629">
                                                                                      <w:marLeft w:val="0"/>
                                                                                      <w:marRight w:val="0"/>
                                                                                      <w:marTop w:val="0"/>
                                                                                      <w:marBottom w:val="0"/>
                                                                                      <w:divBdr>
                                                                                        <w:top w:val="none" w:sz="0" w:space="0" w:color="auto"/>
                                                                                        <w:left w:val="none" w:sz="0" w:space="0" w:color="auto"/>
                                                                                        <w:bottom w:val="none" w:sz="0" w:space="0" w:color="auto"/>
                                                                                        <w:right w:val="none" w:sz="0" w:space="0" w:color="auto"/>
                                                                                      </w:divBdr>
                                                                                    </w:div>
                                                                                    <w:div w:id="2076588191">
                                                                                      <w:marLeft w:val="0"/>
                                                                                      <w:marRight w:val="0"/>
                                                                                      <w:marTop w:val="0"/>
                                                                                      <w:marBottom w:val="0"/>
                                                                                      <w:divBdr>
                                                                                        <w:top w:val="none" w:sz="0" w:space="0" w:color="auto"/>
                                                                                        <w:left w:val="none" w:sz="0" w:space="0" w:color="auto"/>
                                                                                        <w:bottom w:val="none" w:sz="0" w:space="0" w:color="auto"/>
                                                                                        <w:right w:val="none" w:sz="0" w:space="0" w:color="auto"/>
                                                                                      </w:divBdr>
                                                                                    </w:div>
                                                                                    <w:div w:id="1424180496">
                                                                                      <w:marLeft w:val="0"/>
                                                                                      <w:marRight w:val="0"/>
                                                                                      <w:marTop w:val="0"/>
                                                                                      <w:marBottom w:val="0"/>
                                                                                      <w:divBdr>
                                                                                        <w:top w:val="none" w:sz="0" w:space="0" w:color="auto"/>
                                                                                        <w:left w:val="none" w:sz="0" w:space="0" w:color="auto"/>
                                                                                        <w:bottom w:val="none" w:sz="0" w:space="0" w:color="auto"/>
                                                                                        <w:right w:val="none" w:sz="0" w:space="0" w:color="auto"/>
                                                                                      </w:divBdr>
                                                                                    </w:div>
                                                                                    <w:div w:id="198318222">
                                                                                      <w:marLeft w:val="0"/>
                                                                                      <w:marRight w:val="0"/>
                                                                                      <w:marTop w:val="0"/>
                                                                                      <w:marBottom w:val="0"/>
                                                                                      <w:divBdr>
                                                                                        <w:top w:val="none" w:sz="0" w:space="0" w:color="auto"/>
                                                                                        <w:left w:val="none" w:sz="0" w:space="0" w:color="auto"/>
                                                                                        <w:bottom w:val="none" w:sz="0" w:space="0" w:color="auto"/>
                                                                                        <w:right w:val="none" w:sz="0" w:space="0" w:color="auto"/>
                                                                                      </w:divBdr>
                                                                                    </w:div>
                                                                                  </w:divsChild>
                                                                                </w:div>
                                                                                <w:div w:id="1663780328">
                                                                                  <w:marLeft w:val="0"/>
                                                                                  <w:marRight w:val="0"/>
                                                                                  <w:marTop w:val="0"/>
                                                                                  <w:marBottom w:val="0"/>
                                                                                  <w:divBdr>
                                                                                    <w:top w:val="none" w:sz="0" w:space="0" w:color="auto"/>
                                                                                    <w:left w:val="none" w:sz="0" w:space="0" w:color="auto"/>
                                                                                    <w:bottom w:val="none" w:sz="0" w:space="0" w:color="auto"/>
                                                                                    <w:right w:val="none" w:sz="0" w:space="0" w:color="auto"/>
                                                                                  </w:divBdr>
                                                                                  <w:divsChild>
                                                                                    <w:div w:id="1699501818">
                                                                                      <w:marLeft w:val="0"/>
                                                                                      <w:marRight w:val="0"/>
                                                                                      <w:marTop w:val="0"/>
                                                                                      <w:marBottom w:val="0"/>
                                                                                      <w:divBdr>
                                                                                        <w:top w:val="none" w:sz="0" w:space="0" w:color="auto"/>
                                                                                        <w:left w:val="none" w:sz="0" w:space="0" w:color="auto"/>
                                                                                        <w:bottom w:val="none" w:sz="0" w:space="0" w:color="auto"/>
                                                                                        <w:right w:val="none" w:sz="0" w:space="0" w:color="auto"/>
                                                                                      </w:divBdr>
                                                                                    </w:div>
                                                                                  </w:divsChild>
                                                                                </w:div>
                                                                                <w:div w:id="1967007906">
                                                                                  <w:marLeft w:val="0"/>
                                                                                  <w:marRight w:val="0"/>
                                                                                  <w:marTop w:val="0"/>
                                                                                  <w:marBottom w:val="0"/>
                                                                                  <w:divBdr>
                                                                                    <w:top w:val="none" w:sz="0" w:space="0" w:color="auto"/>
                                                                                    <w:left w:val="none" w:sz="0" w:space="0" w:color="auto"/>
                                                                                    <w:bottom w:val="none" w:sz="0" w:space="0" w:color="auto"/>
                                                                                    <w:right w:val="none" w:sz="0" w:space="0" w:color="auto"/>
                                                                                  </w:divBdr>
                                                                                  <w:divsChild>
                                                                                    <w:div w:id="1886093231">
                                                                                      <w:marLeft w:val="0"/>
                                                                                      <w:marRight w:val="0"/>
                                                                                      <w:marTop w:val="0"/>
                                                                                      <w:marBottom w:val="0"/>
                                                                                      <w:divBdr>
                                                                                        <w:top w:val="none" w:sz="0" w:space="0" w:color="auto"/>
                                                                                        <w:left w:val="none" w:sz="0" w:space="0" w:color="auto"/>
                                                                                        <w:bottom w:val="none" w:sz="0" w:space="0" w:color="auto"/>
                                                                                        <w:right w:val="none" w:sz="0" w:space="0" w:color="auto"/>
                                                                                      </w:divBdr>
                                                                                    </w:div>
                                                                                    <w:div w:id="2057898334">
                                                                                      <w:marLeft w:val="0"/>
                                                                                      <w:marRight w:val="0"/>
                                                                                      <w:marTop w:val="0"/>
                                                                                      <w:marBottom w:val="0"/>
                                                                                      <w:divBdr>
                                                                                        <w:top w:val="none" w:sz="0" w:space="0" w:color="auto"/>
                                                                                        <w:left w:val="none" w:sz="0" w:space="0" w:color="auto"/>
                                                                                        <w:bottom w:val="none" w:sz="0" w:space="0" w:color="auto"/>
                                                                                        <w:right w:val="none" w:sz="0" w:space="0" w:color="auto"/>
                                                                                      </w:divBdr>
                                                                                    </w:div>
                                                                                    <w:div w:id="1650940197">
                                                                                      <w:marLeft w:val="0"/>
                                                                                      <w:marRight w:val="0"/>
                                                                                      <w:marTop w:val="0"/>
                                                                                      <w:marBottom w:val="0"/>
                                                                                      <w:divBdr>
                                                                                        <w:top w:val="none" w:sz="0" w:space="0" w:color="auto"/>
                                                                                        <w:left w:val="none" w:sz="0" w:space="0" w:color="auto"/>
                                                                                        <w:bottom w:val="none" w:sz="0" w:space="0" w:color="auto"/>
                                                                                        <w:right w:val="none" w:sz="0" w:space="0" w:color="auto"/>
                                                                                      </w:divBdr>
                                                                                    </w:div>
                                                                                  </w:divsChild>
                                                                                </w:div>
                                                                                <w:div w:id="1926841482">
                                                                                  <w:marLeft w:val="0"/>
                                                                                  <w:marRight w:val="0"/>
                                                                                  <w:marTop w:val="0"/>
                                                                                  <w:marBottom w:val="0"/>
                                                                                  <w:divBdr>
                                                                                    <w:top w:val="none" w:sz="0" w:space="0" w:color="auto"/>
                                                                                    <w:left w:val="none" w:sz="0" w:space="0" w:color="auto"/>
                                                                                    <w:bottom w:val="none" w:sz="0" w:space="0" w:color="auto"/>
                                                                                    <w:right w:val="none" w:sz="0" w:space="0" w:color="auto"/>
                                                                                  </w:divBdr>
                                                                                </w:div>
                                                                                <w:div w:id="2064520336">
                                                                                  <w:marLeft w:val="0"/>
                                                                                  <w:marRight w:val="0"/>
                                                                                  <w:marTop w:val="0"/>
                                                                                  <w:marBottom w:val="0"/>
                                                                                  <w:divBdr>
                                                                                    <w:top w:val="none" w:sz="0" w:space="0" w:color="auto"/>
                                                                                    <w:left w:val="none" w:sz="0" w:space="0" w:color="auto"/>
                                                                                    <w:bottom w:val="none" w:sz="0" w:space="0" w:color="auto"/>
                                                                                    <w:right w:val="none" w:sz="0" w:space="0" w:color="auto"/>
                                                                                  </w:divBdr>
                                                                                </w:div>
                                                                                <w:div w:id="1971857536">
                                                                                  <w:marLeft w:val="0"/>
                                                                                  <w:marRight w:val="0"/>
                                                                                  <w:marTop w:val="0"/>
                                                                                  <w:marBottom w:val="0"/>
                                                                                  <w:divBdr>
                                                                                    <w:top w:val="none" w:sz="0" w:space="0" w:color="auto"/>
                                                                                    <w:left w:val="none" w:sz="0" w:space="0" w:color="auto"/>
                                                                                    <w:bottom w:val="none" w:sz="0" w:space="0" w:color="auto"/>
                                                                                    <w:right w:val="none" w:sz="0" w:space="0" w:color="auto"/>
                                                                                  </w:divBdr>
                                                                                </w:div>
                                                                                <w:div w:id="1528331997">
                                                                                  <w:marLeft w:val="0"/>
                                                                                  <w:marRight w:val="0"/>
                                                                                  <w:marTop w:val="0"/>
                                                                                  <w:marBottom w:val="0"/>
                                                                                  <w:divBdr>
                                                                                    <w:top w:val="none" w:sz="0" w:space="0" w:color="auto"/>
                                                                                    <w:left w:val="none" w:sz="0" w:space="0" w:color="auto"/>
                                                                                    <w:bottom w:val="none" w:sz="0" w:space="0" w:color="auto"/>
                                                                                    <w:right w:val="none" w:sz="0" w:space="0" w:color="auto"/>
                                                                                  </w:divBdr>
                                                                                </w:div>
                                                                                <w:div w:id="183566619">
                                                                                  <w:marLeft w:val="0"/>
                                                                                  <w:marRight w:val="0"/>
                                                                                  <w:marTop w:val="0"/>
                                                                                  <w:marBottom w:val="0"/>
                                                                                  <w:divBdr>
                                                                                    <w:top w:val="none" w:sz="0" w:space="0" w:color="auto"/>
                                                                                    <w:left w:val="none" w:sz="0" w:space="0" w:color="auto"/>
                                                                                    <w:bottom w:val="none" w:sz="0" w:space="0" w:color="auto"/>
                                                                                    <w:right w:val="none" w:sz="0" w:space="0" w:color="auto"/>
                                                                                  </w:divBdr>
                                                                                </w:div>
                                                                                <w:div w:id="1981841302">
                                                                                  <w:marLeft w:val="0"/>
                                                                                  <w:marRight w:val="0"/>
                                                                                  <w:marTop w:val="0"/>
                                                                                  <w:marBottom w:val="0"/>
                                                                                  <w:divBdr>
                                                                                    <w:top w:val="none" w:sz="0" w:space="0" w:color="auto"/>
                                                                                    <w:left w:val="none" w:sz="0" w:space="0" w:color="auto"/>
                                                                                    <w:bottom w:val="none" w:sz="0" w:space="0" w:color="auto"/>
                                                                                    <w:right w:val="none" w:sz="0" w:space="0" w:color="auto"/>
                                                                                  </w:divBdr>
                                                                                  <w:divsChild>
                                                                                    <w:div w:id="42099919">
                                                                                      <w:marLeft w:val="0"/>
                                                                                      <w:marRight w:val="0"/>
                                                                                      <w:marTop w:val="0"/>
                                                                                      <w:marBottom w:val="0"/>
                                                                                      <w:divBdr>
                                                                                        <w:top w:val="none" w:sz="0" w:space="0" w:color="auto"/>
                                                                                        <w:left w:val="none" w:sz="0" w:space="0" w:color="auto"/>
                                                                                        <w:bottom w:val="none" w:sz="0" w:space="0" w:color="auto"/>
                                                                                        <w:right w:val="none" w:sz="0" w:space="0" w:color="auto"/>
                                                                                      </w:divBdr>
                                                                                    </w:div>
                                                                                    <w:div w:id="37052255">
                                                                                      <w:marLeft w:val="0"/>
                                                                                      <w:marRight w:val="0"/>
                                                                                      <w:marTop w:val="0"/>
                                                                                      <w:marBottom w:val="0"/>
                                                                                      <w:divBdr>
                                                                                        <w:top w:val="none" w:sz="0" w:space="0" w:color="auto"/>
                                                                                        <w:left w:val="none" w:sz="0" w:space="0" w:color="auto"/>
                                                                                        <w:bottom w:val="none" w:sz="0" w:space="0" w:color="auto"/>
                                                                                        <w:right w:val="none" w:sz="0" w:space="0" w:color="auto"/>
                                                                                      </w:divBdr>
                                                                                    </w:div>
                                                                                  </w:divsChild>
                                                                                </w:div>
                                                                                <w:div w:id="671881615">
                                                                                  <w:marLeft w:val="0"/>
                                                                                  <w:marRight w:val="0"/>
                                                                                  <w:marTop w:val="0"/>
                                                                                  <w:marBottom w:val="0"/>
                                                                                  <w:divBdr>
                                                                                    <w:top w:val="none" w:sz="0" w:space="0" w:color="auto"/>
                                                                                    <w:left w:val="none" w:sz="0" w:space="0" w:color="auto"/>
                                                                                    <w:bottom w:val="none" w:sz="0" w:space="0" w:color="auto"/>
                                                                                    <w:right w:val="none" w:sz="0" w:space="0" w:color="auto"/>
                                                                                  </w:divBdr>
                                                                                  <w:divsChild>
                                                                                    <w:div w:id="1224876539">
                                                                                      <w:marLeft w:val="0"/>
                                                                                      <w:marRight w:val="0"/>
                                                                                      <w:marTop w:val="0"/>
                                                                                      <w:marBottom w:val="0"/>
                                                                                      <w:divBdr>
                                                                                        <w:top w:val="none" w:sz="0" w:space="0" w:color="auto"/>
                                                                                        <w:left w:val="none" w:sz="0" w:space="0" w:color="auto"/>
                                                                                        <w:bottom w:val="none" w:sz="0" w:space="0" w:color="auto"/>
                                                                                        <w:right w:val="none" w:sz="0" w:space="0" w:color="auto"/>
                                                                                      </w:divBdr>
                                                                                    </w:div>
                                                                                    <w:div w:id="828253137">
                                                                                      <w:marLeft w:val="0"/>
                                                                                      <w:marRight w:val="0"/>
                                                                                      <w:marTop w:val="0"/>
                                                                                      <w:marBottom w:val="0"/>
                                                                                      <w:divBdr>
                                                                                        <w:top w:val="none" w:sz="0" w:space="0" w:color="auto"/>
                                                                                        <w:left w:val="none" w:sz="0" w:space="0" w:color="auto"/>
                                                                                        <w:bottom w:val="none" w:sz="0" w:space="0" w:color="auto"/>
                                                                                        <w:right w:val="none" w:sz="0" w:space="0" w:color="auto"/>
                                                                                      </w:divBdr>
                                                                                    </w:div>
                                                                                    <w:div w:id="301623448">
                                                                                      <w:marLeft w:val="0"/>
                                                                                      <w:marRight w:val="0"/>
                                                                                      <w:marTop w:val="0"/>
                                                                                      <w:marBottom w:val="0"/>
                                                                                      <w:divBdr>
                                                                                        <w:top w:val="none" w:sz="0" w:space="0" w:color="auto"/>
                                                                                        <w:left w:val="none" w:sz="0" w:space="0" w:color="auto"/>
                                                                                        <w:bottom w:val="none" w:sz="0" w:space="0" w:color="auto"/>
                                                                                        <w:right w:val="none" w:sz="0" w:space="0" w:color="auto"/>
                                                                                      </w:divBdr>
                                                                                    </w:div>
                                                                                    <w:div w:id="1189947565">
                                                                                      <w:marLeft w:val="0"/>
                                                                                      <w:marRight w:val="0"/>
                                                                                      <w:marTop w:val="0"/>
                                                                                      <w:marBottom w:val="0"/>
                                                                                      <w:divBdr>
                                                                                        <w:top w:val="none" w:sz="0" w:space="0" w:color="auto"/>
                                                                                        <w:left w:val="none" w:sz="0" w:space="0" w:color="auto"/>
                                                                                        <w:bottom w:val="none" w:sz="0" w:space="0" w:color="auto"/>
                                                                                        <w:right w:val="none" w:sz="0" w:space="0" w:color="auto"/>
                                                                                      </w:divBdr>
                                                                                    </w:div>
                                                                                    <w:div w:id="563685937">
                                                                                      <w:marLeft w:val="0"/>
                                                                                      <w:marRight w:val="0"/>
                                                                                      <w:marTop w:val="0"/>
                                                                                      <w:marBottom w:val="0"/>
                                                                                      <w:divBdr>
                                                                                        <w:top w:val="none" w:sz="0" w:space="0" w:color="auto"/>
                                                                                        <w:left w:val="none" w:sz="0" w:space="0" w:color="auto"/>
                                                                                        <w:bottom w:val="none" w:sz="0" w:space="0" w:color="auto"/>
                                                                                        <w:right w:val="none" w:sz="0" w:space="0" w:color="auto"/>
                                                                                      </w:divBdr>
                                                                                    </w:div>
                                                                                  </w:divsChild>
                                                                                </w:div>
                                                                                <w:div w:id="880704384">
                                                                                  <w:marLeft w:val="0"/>
                                                                                  <w:marRight w:val="0"/>
                                                                                  <w:marTop w:val="0"/>
                                                                                  <w:marBottom w:val="0"/>
                                                                                  <w:divBdr>
                                                                                    <w:top w:val="none" w:sz="0" w:space="0" w:color="auto"/>
                                                                                    <w:left w:val="none" w:sz="0" w:space="0" w:color="auto"/>
                                                                                    <w:bottom w:val="none" w:sz="0" w:space="0" w:color="auto"/>
                                                                                    <w:right w:val="none" w:sz="0" w:space="0" w:color="auto"/>
                                                                                  </w:divBdr>
                                                                                  <w:divsChild>
                                                                                    <w:div w:id="1301308362">
                                                                                      <w:marLeft w:val="0"/>
                                                                                      <w:marRight w:val="0"/>
                                                                                      <w:marTop w:val="0"/>
                                                                                      <w:marBottom w:val="0"/>
                                                                                      <w:divBdr>
                                                                                        <w:top w:val="none" w:sz="0" w:space="0" w:color="auto"/>
                                                                                        <w:left w:val="none" w:sz="0" w:space="0" w:color="auto"/>
                                                                                        <w:bottom w:val="none" w:sz="0" w:space="0" w:color="auto"/>
                                                                                        <w:right w:val="none" w:sz="0" w:space="0" w:color="auto"/>
                                                                                      </w:divBdr>
                                                                                    </w:div>
                                                                                    <w:div w:id="1842354856">
                                                                                      <w:marLeft w:val="0"/>
                                                                                      <w:marRight w:val="0"/>
                                                                                      <w:marTop w:val="0"/>
                                                                                      <w:marBottom w:val="0"/>
                                                                                      <w:divBdr>
                                                                                        <w:top w:val="none" w:sz="0" w:space="0" w:color="auto"/>
                                                                                        <w:left w:val="none" w:sz="0" w:space="0" w:color="auto"/>
                                                                                        <w:bottom w:val="none" w:sz="0" w:space="0" w:color="auto"/>
                                                                                        <w:right w:val="none" w:sz="0" w:space="0" w:color="auto"/>
                                                                                      </w:divBdr>
                                                                                    </w:div>
                                                                                  </w:divsChild>
                                                                                </w:div>
                                                                                <w:div w:id="1758670625">
                                                                                  <w:marLeft w:val="0"/>
                                                                                  <w:marRight w:val="0"/>
                                                                                  <w:marTop w:val="0"/>
                                                                                  <w:marBottom w:val="0"/>
                                                                                  <w:divBdr>
                                                                                    <w:top w:val="none" w:sz="0" w:space="0" w:color="auto"/>
                                                                                    <w:left w:val="none" w:sz="0" w:space="0" w:color="auto"/>
                                                                                    <w:bottom w:val="none" w:sz="0" w:space="0" w:color="auto"/>
                                                                                    <w:right w:val="none" w:sz="0" w:space="0" w:color="auto"/>
                                                                                  </w:divBdr>
                                                                                  <w:divsChild>
                                                                                    <w:div w:id="2062358981">
                                                                                      <w:marLeft w:val="0"/>
                                                                                      <w:marRight w:val="0"/>
                                                                                      <w:marTop w:val="0"/>
                                                                                      <w:marBottom w:val="0"/>
                                                                                      <w:divBdr>
                                                                                        <w:top w:val="none" w:sz="0" w:space="0" w:color="auto"/>
                                                                                        <w:left w:val="none" w:sz="0" w:space="0" w:color="auto"/>
                                                                                        <w:bottom w:val="none" w:sz="0" w:space="0" w:color="auto"/>
                                                                                        <w:right w:val="none" w:sz="0" w:space="0" w:color="auto"/>
                                                                                      </w:divBdr>
                                                                                    </w:div>
                                                                                    <w:div w:id="822551144">
                                                                                      <w:marLeft w:val="0"/>
                                                                                      <w:marRight w:val="0"/>
                                                                                      <w:marTop w:val="0"/>
                                                                                      <w:marBottom w:val="0"/>
                                                                                      <w:divBdr>
                                                                                        <w:top w:val="none" w:sz="0" w:space="0" w:color="auto"/>
                                                                                        <w:left w:val="none" w:sz="0" w:space="0" w:color="auto"/>
                                                                                        <w:bottom w:val="none" w:sz="0" w:space="0" w:color="auto"/>
                                                                                        <w:right w:val="none" w:sz="0" w:space="0" w:color="auto"/>
                                                                                      </w:divBdr>
                                                                                    </w:div>
                                                                                    <w:div w:id="771628043">
                                                                                      <w:marLeft w:val="0"/>
                                                                                      <w:marRight w:val="0"/>
                                                                                      <w:marTop w:val="0"/>
                                                                                      <w:marBottom w:val="0"/>
                                                                                      <w:divBdr>
                                                                                        <w:top w:val="none" w:sz="0" w:space="0" w:color="auto"/>
                                                                                        <w:left w:val="none" w:sz="0" w:space="0" w:color="auto"/>
                                                                                        <w:bottom w:val="none" w:sz="0" w:space="0" w:color="auto"/>
                                                                                        <w:right w:val="none" w:sz="0" w:space="0" w:color="auto"/>
                                                                                      </w:divBdr>
                                                                                    </w:div>
                                                                                  </w:divsChild>
                                                                                </w:div>
                                                                                <w:div w:id="1491871129">
                                                                                  <w:marLeft w:val="0"/>
                                                                                  <w:marRight w:val="0"/>
                                                                                  <w:marTop w:val="0"/>
                                                                                  <w:marBottom w:val="0"/>
                                                                                  <w:divBdr>
                                                                                    <w:top w:val="none" w:sz="0" w:space="0" w:color="auto"/>
                                                                                    <w:left w:val="none" w:sz="0" w:space="0" w:color="auto"/>
                                                                                    <w:bottom w:val="none" w:sz="0" w:space="0" w:color="auto"/>
                                                                                    <w:right w:val="none" w:sz="0" w:space="0" w:color="auto"/>
                                                                                  </w:divBdr>
                                                                                  <w:divsChild>
                                                                                    <w:div w:id="658848164">
                                                                                      <w:marLeft w:val="0"/>
                                                                                      <w:marRight w:val="0"/>
                                                                                      <w:marTop w:val="0"/>
                                                                                      <w:marBottom w:val="0"/>
                                                                                      <w:divBdr>
                                                                                        <w:top w:val="none" w:sz="0" w:space="0" w:color="auto"/>
                                                                                        <w:left w:val="none" w:sz="0" w:space="0" w:color="auto"/>
                                                                                        <w:bottom w:val="none" w:sz="0" w:space="0" w:color="auto"/>
                                                                                        <w:right w:val="none" w:sz="0" w:space="0" w:color="auto"/>
                                                                                      </w:divBdr>
                                                                                    </w:div>
                                                                                  </w:divsChild>
                                                                                </w:div>
                                                                                <w:div w:id="1425613480">
                                                                                  <w:marLeft w:val="0"/>
                                                                                  <w:marRight w:val="0"/>
                                                                                  <w:marTop w:val="0"/>
                                                                                  <w:marBottom w:val="0"/>
                                                                                  <w:divBdr>
                                                                                    <w:top w:val="none" w:sz="0" w:space="0" w:color="auto"/>
                                                                                    <w:left w:val="none" w:sz="0" w:space="0" w:color="auto"/>
                                                                                    <w:bottom w:val="none" w:sz="0" w:space="0" w:color="auto"/>
                                                                                    <w:right w:val="none" w:sz="0" w:space="0" w:color="auto"/>
                                                                                  </w:divBdr>
                                                                                  <w:divsChild>
                                                                                    <w:div w:id="2021614881">
                                                                                      <w:marLeft w:val="0"/>
                                                                                      <w:marRight w:val="0"/>
                                                                                      <w:marTop w:val="0"/>
                                                                                      <w:marBottom w:val="0"/>
                                                                                      <w:divBdr>
                                                                                        <w:top w:val="none" w:sz="0" w:space="0" w:color="auto"/>
                                                                                        <w:left w:val="none" w:sz="0" w:space="0" w:color="auto"/>
                                                                                        <w:bottom w:val="none" w:sz="0" w:space="0" w:color="auto"/>
                                                                                        <w:right w:val="none" w:sz="0" w:space="0" w:color="auto"/>
                                                                                      </w:divBdr>
                                                                                    </w:div>
                                                                                    <w:div w:id="1364941409">
                                                                                      <w:marLeft w:val="0"/>
                                                                                      <w:marRight w:val="0"/>
                                                                                      <w:marTop w:val="0"/>
                                                                                      <w:marBottom w:val="0"/>
                                                                                      <w:divBdr>
                                                                                        <w:top w:val="none" w:sz="0" w:space="0" w:color="auto"/>
                                                                                        <w:left w:val="none" w:sz="0" w:space="0" w:color="auto"/>
                                                                                        <w:bottom w:val="none" w:sz="0" w:space="0" w:color="auto"/>
                                                                                        <w:right w:val="none" w:sz="0" w:space="0" w:color="auto"/>
                                                                                      </w:divBdr>
                                                                                    </w:div>
                                                                                    <w:div w:id="1730376499">
                                                                                      <w:marLeft w:val="0"/>
                                                                                      <w:marRight w:val="0"/>
                                                                                      <w:marTop w:val="0"/>
                                                                                      <w:marBottom w:val="0"/>
                                                                                      <w:divBdr>
                                                                                        <w:top w:val="none" w:sz="0" w:space="0" w:color="auto"/>
                                                                                        <w:left w:val="none" w:sz="0" w:space="0" w:color="auto"/>
                                                                                        <w:bottom w:val="none" w:sz="0" w:space="0" w:color="auto"/>
                                                                                        <w:right w:val="none" w:sz="0" w:space="0" w:color="auto"/>
                                                                                      </w:divBdr>
                                                                                    </w:div>
                                                                                    <w:div w:id="146366987">
                                                                                      <w:marLeft w:val="0"/>
                                                                                      <w:marRight w:val="0"/>
                                                                                      <w:marTop w:val="0"/>
                                                                                      <w:marBottom w:val="0"/>
                                                                                      <w:divBdr>
                                                                                        <w:top w:val="none" w:sz="0" w:space="0" w:color="auto"/>
                                                                                        <w:left w:val="none" w:sz="0" w:space="0" w:color="auto"/>
                                                                                        <w:bottom w:val="none" w:sz="0" w:space="0" w:color="auto"/>
                                                                                        <w:right w:val="none" w:sz="0" w:space="0" w:color="auto"/>
                                                                                      </w:divBdr>
                                                                                    </w:div>
                                                                                  </w:divsChild>
                                                                                </w:div>
                                                                                <w:div w:id="1590045981">
                                                                                  <w:marLeft w:val="0"/>
                                                                                  <w:marRight w:val="0"/>
                                                                                  <w:marTop w:val="0"/>
                                                                                  <w:marBottom w:val="0"/>
                                                                                  <w:divBdr>
                                                                                    <w:top w:val="none" w:sz="0" w:space="0" w:color="auto"/>
                                                                                    <w:left w:val="none" w:sz="0" w:space="0" w:color="auto"/>
                                                                                    <w:bottom w:val="none" w:sz="0" w:space="0" w:color="auto"/>
                                                                                    <w:right w:val="none" w:sz="0" w:space="0" w:color="auto"/>
                                                                                  </w:divBdr>
                                                                                  <w:divsChild>
                                                                                    <w:div w:id="481310518">
                                                                                      <w:marLeft w:val="0"/>
                                                                                      <w:marRight w:val="0"/>
                                                                                      <w:marTop w:val="0"/>
                                                                                      <w:marBottom w:val="0"/>
                                                                                      <w:divBdr>
                                                                                        <w:top w:val="none" w:sz="0" w:space="0" w:color="auto"/>
                                                                                        <w:left w:val="none" w:sz="0" w:space="0" w:color="auto"/>
                                                                                        <w:bottom w:val="none" w:sz="0" w:space="0" w:color="auto"/>
                                                                                        <w:right w:val="none" w:sz="0" w:space="0" w:color="auto"/>
                                                                                      </w:divBdr>
                                                                                    </w:div>
                                                                                    <w:div w:id="674462068">
                                                                                      <w:marLeft w:val="0"/>
                                                                                      <w:marRight w:val="0"/>
                                                                                      <w:marTop w:val="0"/>
                                                                                      <w:marBottom w:val="0"/>
                                                                                      <w:divBdr>
                                                                                        <w:top w:val="none" w:sz="0" w:space="0" w:color="auto"/>
                                                                                        <w:left w:val="none" w:sz="0" w:space="0" w:color="auto"/>
                                                                                        <w:bottom w:val="none" w:sz="0" w:space="0" w:color="auto"/>
                                                                                        <w:right w:val="none" w:sz="0" w:space="0" w:color="auto"/>
                                                                                      </w:divBdr>
                                                                                    </w:div>
                                                                                    <w:div w:id="339357621">
                                                                                      <w:marLeft w:val="0"/>
                                                                                      <w:marRight w:val="0"/>
                                                                                      <w:marTop w:val="0"/>
                                                                                      <w:marBottom w:val="0"/>
                                                                                      <w:divBdr>
                                                                                        <w:top w:val="none" w:sz="0" w:space="0" w:color="auto"/>
                                                                                        <w:left w:val="none" w:sz="0" w:space="0" w:color="auto"/>
                                                                                        <w:bottom w:val="none" w:sz="0" w:space="0" w:color="auto"/>
                                                                                        <w:right w:val="none" w:sz="0" w:space="0" w:color="auto"/>
                                                                                      </w:divBdr>
                                                                                    </w:div>
                                                                                    <w:div w:id="963970024">
                                                                                      <w:marLeft w:val="0"/>
                                                                                      <w:marRight w:val="0"/>
                                                                                      <w:marTop w:val="0"/>
                                                                                      <w:marBottom w:val="0"/>
                                                                                      <w:divBdr>
                                                                                        <w:top w:val="none" w:sz="0" w:space="0" w:color="auto"/>
                                                                                        <w:left w:val="none" w:sz="0" w:space="0" w:color="auto"/>
                                                                                        <w:bottom w:val="none" w:sz="0" w:space="0" w:color="auto"/>
                                                                                        <w:right w:val="none" w:sz="0" w:space="0" w:color="auto"/>
                                                                                      </w:divBdr>
                                                                                    </w:div>
                                                                                    <w:div w:id="1982033920">
                                                                                      <w:marLeft w:val="0"/>
                                                                                      <w:marRight w:val="0"/>
                                                                                      <w:marTop w:val="0"/>
                                                                                      <w:marBottom w:val="0"/>
                                                                                      <w:divBdr>
                                                                                        <w:top w:val="none" w:sz="0" w:space="0" w:color="auto"/>
                                                                                        <w:left w:val="none" w:sz="0" w:space="0" w:color="auto"/>
                                                                                        <w:bottom w:val="none" w:sz="0" w:space="0" w:color="auto"/>
                                                                                        <w:right w:val="none" w:sz="0" w:space="0" w:color="auto"/>
                                                                                      </w:divBdr>
                                                                                    </w:div>
                                                                                  </w:divsChild>
                                                                                </w:div>
                                                                                <w:div w:id="184439091">
                                                                                  <w:marLeft w:val="0"/>
                                                                                  <w:marRight w:val="0"/>
                                                                                  <w:marTop w:val="0"/>
                                                                                  <w:marBottom w:val="0"/>
                                                                                  <w:divBdr>
                                                                                    <w:top w:val="none" w:sz="0" w:space="0" w:color="auto"/>
                                                                                    <w:left w:val="none" w:sz="0" w:space="0" w:color="auto"/>
                                                                                    <w:bottom w:val="none" w:sz="0" w:space="0" w:color="auto"/>
                                                                                    <w:right w:val="none" w:sz="0" w:space="0" w:color="auto"/>
                                                                                  </w:divBdr>
                                                                                  <w:divsChild>
                                                                                    <w:div w:id="34896671">
                                                                                      <w:marLeft w:val="0"/>
                                                                                      <w:marRight w:val="0"/>
                                                                                      <w:marTop w:val="0"/>
                                                                                      <w:marBottom w:val="0"/>
                                                                                      <w:divBdr>
                                                                                        <w:top w:val="none" w:sz="0" w:space="0" w:color="auto"/>
                                                                                        <w:left w:val="none" w:sz="0" w:space="0" w:color="auto"/>
                                                                                        <w:bottom w:val="none" w:sz="0" w:space="0" w:color="auto"/>
                                                                                        <w:right w:val="none" w:sz="0" w:space="0" w:color="auto"/>
                                                                                      </w:divBdr>
                                                                                    </w:div>
                                                                                    <w:div w:id="160972783">
                                                                                      <w:marLeft w:val="0"/>
                                                                                      <w:marRight w:val="0"/>
                                                                                      <w:marTop w:val="0"/>
                                                                                      <w:marBottom w:val="0"/>
                                                                                      <w:divBdr>
                                                                                        <w:top w:val="none" w:sz="0" w:space="0" w:color="auto"/>
                                                                                        <w:left w:val="none" w:sz="0" w:space="0" w:color="auto"/>
                                                                                        <w:bottom w:val="none" w:sz="0" w:space="0" w:color="auto"/>
                                                                                        <w:right w:val="none" w:sz="0" w:space="0" w:color="auto"/>
                                                                                      </w:divBdr>
                                                                                    </w:div>
                                                                                    <w:div w:id="13051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4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2847</Words>
  <Characters>16232</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Moses</dc:creator>
  <cp:keywords/>
  <dc:description/>
  <cp:lastModifiedBy>Max Fincher</cp:lastModifiedBy>
  <cp:revision>2</cp:revision>
  <dcterms:created xsi:type="dcterms:W3CDTF">2019-06-13T09:15:00Z</dcterms:created>
  <dcterms:modified xsi:type="dcterms:W3CDTF">2019-06-13T09:15:00Z</dcterms:modified>
</cp:coreProperties>
</file>