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80" w:rsidRDefault="00AE6680" w:rsidP="00AE6680">
      <w:pPr>
        <w:outlineLvl w:val="0"/>
        <w:rPr>
          <w:lang w:val="en-US" w:eastAsia="en-GB"/>
        </w:rPr>
      </w:pPr>
      <w:bookmarkStart w:id="0" w:name="_GoBack"/>
      <w:bookmarkEnd w:id="0"/>
      <w:r>
        <w:rPr>
          <w:b/>
          <w:bCs/>
          <w:lang w:val="en-US" w:eastAsia="en-GB"/>
        </w:rPr>
        <w:t>From:</w:t>
      </w:r>
      <w:r>
        <w:rPr>
          <w:lang w:val="en-US" w:eastAsia="en-GB"/>
        </w:rPr>
        <w:t xml:space="preserve"> </w:t>
      </w:r>
      <w:proofErr w:type="spellStart"/>
      <w:r>
        <w:rPr>
          <w:lang w:val="en-US" w:eastAsia="en-GB"/>
        </w:rPr>
        <w:t>Blerina</w:t>
      </w:r>
      <w:proofErr w:type="spellEnd"/>
      <w:r>
        <w:rPr>
          <w:lang w:val="en-US" w:eastAsia="en-GB"/>
        </w:rPr>
        <w:t xml:space="preserve"> </w:t>
      </w:r>
      <w:proofErr w:type="spellStart"/>
      <w:r>
        <w:rPr>
          <w:lang w:val="en-US" w:eastAsia="en-GB"/>
        </w:rPr>
        <w:t>Miftari</w:t>
      </w:r>
      <w:proofErr w:type="spellEnd"/>
      <w:r>
        <w:rPr>
          <w:lang w:val="en-US" w:eastAsia="en-GB"/>
        </w:rPr>
        <w:t xml:space="preserve"> </w:t>
      </w:r>
      <w:r>
        <w:rPr>
          <w:lang w:val="en-US" w:eastAsia="en-GB"/>
        </w:rPr>
        <w:br/>
      </w:r>
      <w:r>
        <w:rPr>
          <w:b/>
          <w:bCs/>
          <w:lang w:val="en-US" w:eastAsia="en-GB"/>
        </w:rPr>
        <w:t>Sent:</w:t>
      </w:r>
      <w:r>
        <w:rPr>
          <w:lang w:val="en-US" w:eastAsia="en-GB"/>
        </w:rPr>
        <w:t xml:space="preserve"> 29 May 2019 08:22</w:t>
      </w:r>
      <w:r>
        <w:rPr>
          <w:lang w:val="en-US" w:eastAsia="en-GB"/>
        </w:rPr>
        <w:br/>
      </w:r>
      <w:r>
        <w:rPr>
          <w:b/>
          <w:bCs/>
          <w:lang w:val="en-US" w:eastAsia="en-GB"/>
        </w:rPr>
        <w:t>To:</w:t>
      </w:r>
      <w:r>
        <w:rPr>
          <w:lang w:val="en-US" w:eastAsia="en-GB"/>
        </w:rPr>
        <w:t xml:space="preserve"> </w:t>
      </w:r>
      <w:hyperlink r:id="rId5" w:history="1">
        <w:r>
          <w:rPr>
            <w:rStyle w:val="Hyperlink"/>
            <w:lang w:val="en-US" w:eastAsia="en-GB"/>
          </w:rPr>
          <w:t>ITE@ofsted.gov.uk</w:t>
        </w:r>
      </w:hyperlink>
      <w:r>
        <w:rPr>
          <w:lang w:val="en-US" w:eastAsia="en-GB"/>
        </w:rPr>
        <w:br/>
      </w:r>
      <w:r>
        <w:rPr>
          <w:b/>
          <w:bCs/>
          <w:lang w:val="en-US" w:eastAsia="en-GB"/>
        </w:rPr>
        <w:t>Subject:</w:t>
      </w:r>
      <w:r>
        <w:rPr>
          <w:lang w:val="en-US" w:eastAsia="en-GB"/>
        </w:rPr>
        <w:t xml:space="preserve"> Update: </w:t>
      </w:r>
      <w:proofErr w:type="spellStart"/>
      <w:r>
        <w:rPr>
          <w:lang w:val="en-US" w:eastAsia="en-GB"/>
        </w:rPr>
        <w:t>Ofsted</w:t>
      </w:r>
      <w:proofErr w:type="spellEnd"/>
      <w:r>
        <w:rPr>
          <w:lang w:val="en-US" w:eastAsia="en-GB"/>
        </w:rPr>
        <w:t xml:space="preserve"> </w:t>
      </w:r>
      <w:proofErr w:type="spellStart"/>
      <w:r>
        <w:rPr>
          <w:lang w:val="en-US" w:eastAsia="en-GB"/>
        </w:rPr>
        <w:t>ToQ</w:t>
      </w:r>
      <w:proofErr w:type="spellEnd"/>
      <w:r>
        <w:rPr>
          <w:lang w:val="en-US" w:eastAsia="en-GB"/>
        </w:rPr>
        <w:t xml:space="preserve"> survey: May 2019</w:t>
      </w:r>
      <w:r>
        <w:rPr>
          <w:lang w:val="en-US" w:eastAsia="en-GB"/>
        </w:rPr>
        <w:br/>
      </w:r>
      <w:r>
        <w:rPr>
          <w:b/>
          <w:bCs/>
          <w:lang w:val="en-US" w:eastAsia="en-GB"/>
        </w:rPr>
        <w:t>Importance:</w:t>
      </w:r>
      <w:r>
        <w:rPr>
          <w:lang w:val="en-US" w:eastAsia="en-GB"/>
        </w:rPr>
        <w:t xml:space="preserve"> High</w:t>
      </w:r>
    </w:p>
    <w:p w:rsidR="00AE6680" w:rsidRDefault="00AE6680" w:rsidP="00AE6680"/>
    <w:p w:rsidR="00AE6680" w:rsidRDefault="00AE6680" w:rsidP="00AE6680">
      <w:pPr>
        <w:rPr>
          <w:rFonts w:ascii="Tahoma" w:hAnsi="Tahoma" w:cs="Tahoma"/>
          <w:sz w:val="20"/>
          <w:szCs w:val="20"/>
        </w:rPr>
      </w:pPr>
      <w:r>
        <w:rPr>
          <w:rFonts w:ascii="Tahoma" w:hAnsi="Tahoma" w:cs="Tahoma"/>
          <w:sz w:val="20"/>
          <w:szCs w:val="20"/>
        </w:rPr>
        <w:t>Dear colleagues,</w:t>
      </w: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r>
        <w:rPr>
          <w:rFonts w:ascii="Tahoma" w:hAnsi="Tahoma" w:cs="Tahoma"/>
          <w:sz w:val="20"/>
          <w:szCs w:val="20"/>
        </w:rPr>
        <w:t xml:space="preserve">In the letter that I sent out on Wed 1 May 2019 (attached), I explained that the trainee online questionnaire (TOQ) survey had been sent to providers and is open from 15 April 2019 – 31 July 2019. The letter includes an update on the protocol for sharing data with the </w:t>
      </w:r>
      <w:proofErr w:type="spellStart"/>
      <w:r>
        <w:rPr>
          <w:rFonts w:ascii="Tahoma" w:hAnsi="Tahoma" w:cs="Tahoma"/>
          <w:sz w:val="20"/>
          <w:szCs w:val="20"/>
        </w:rPr>
        <w:t>DfE</w:t>
      </w:r>
      <w:proofErr w:type="spellEnd"/>
      <w:r>
        <w:rPr>
          <w:rFonts w:ascii="Tahoma" w:hAnsi="Tahoma" w:cs="Tahoma"/>
          <w:sz w:val="20"/>
          <w:szCs w:val="20"/>
        </w:rPr>
        <w:t>:</w:t>
      </w:r>
    </w:p>
    <w:p w:rsidR="00AE6680" w:rsidRDefault="00AE6680" w:rsidP="00AE6680">
      <w:pPr>
        <w:rPr>
          <w:rFonts w:ascii="Tahoma" w:hAnsi="Tahoma" w:cs="Tahoma"/>
          <w:sz w:val="20"/>
          <w:szCs w:val="20"/>
        </w:rPr>
      </w:pPr>
    </w:p>
    <w:p w:rsidR="00AE6680" w:rsidRDefault="00AE6680" w:rsidP="00AE6680">
      <w:pPr>
        <w:rPr>
          <w:rFonts w:ascii="Tahoma" w:hAnsi="Tahoma" w:cs="Tahoma"/>
          <w:color w:val="ED7D31"/>
          <w:sz w:val="20"/>
          <w:szCs w:val="20"/>
        </w:rPr>
      </w:pPr>
      <w:r>
        <w:rPr>
          <w:rFonts w:ascii="Tahoma" w:hAnsi="Tahoma" w:cs="Tahoma"/>
          <w:sz w:val="20"/>
          <w:szCs w:val="20"/>
        </w:rPr>
        <w:t>Given the NQT survey has been discontinued and to avoid the necessity for a parallel Department for Education (</w:t>
      </w:r>
      <w:proofErr w:type="spellStart"/>
      <w:r>
        <w:rPr>
          <w:rFonts w:ascii="Tahoma" w:hAnsi="Tahoma" w:cs="Tahoma"/>
          <w:sz w:val="20"/>
          <w:szCs w:val="20"/>
        </w:rPr>
        <w:t>DfE</w:t>
      </w:r>
      <w:proofErr w:type="spellEnd"/>
      <w:r>
        <w:rPr>
          <w:rFonts w:ascii="Tahoma" w:hAnsi="Tahoma" w:cs="Tahoma"/>
          <w:sz w:val="20"/>
          <w:szCs w:val="20"/>
        </w:rPr>
        <w:t xml:space="preserve">) survey, we have agreed to share the trainee online questionnaire data with the </w:t>
      </w:r>
      <w:proofErr w:type="spellStart"/>
      <w:r>
        <w:rPr>
          <w:rFonts w:ascii="Tahoma" w:hAnsi="Tahoma" w:cs="Tahoma"/>
          <w:sz w:val="20"/>
          <w:szCs w:val="20"/>
        </w:rPr>
        <w:t>DfE</w:t>
      </w:r>
      <w:proofErr w:type="spellEnd"/>
      <w:r>
        <w:rPr>
          <w:rFonts w:ascii="Tahoma" w:hAnsi="Tahoma" w:cs="Tahoma"/>
          <w:sz w:val="20"/>
          <w:szCs w:val="20"/>
        </w:rPr>
        <w:t xml:space="preserve">, at a provider level. As the </w:t>
      </w:r>
      <w:proofErr w:type="spellStart"/>
      <w:r>
        <w:rPr>
          <w:rFonts w:ascii="Tahoma" w:hAnsi="Tahoma" w:cs="Tahoma"/>
          <w:sz w:val="20"/>
          <w:szCs w:val="20"/>
        </w:rPr>
        <w:t>DfE</w:t>
      </w:r>
      <w:proofErr w:type="spellEnd"/>
      <w:r>
        <w:rPr>
          <w:rFonts w:ascii="Tahoma" w:hAnsi="Tahoma" w:cs="Tahoma"/>
          <w:sz w:val="20"/>
          <w:szCs w:val="20"/>
        </w:rPr>
        <w:t xml:space="preserve"> requested this data, in accordance with s. 118(2) of the Education and Inspections Act 2006, Ofsted has a legal duty to provide this information. We have ensured that we comply with data protection obligations which arise when processing personal data.</w:t>
      </w: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r>
        <w:rPr>
          <w:rFonts w:ascii="Tahoma" w:hAnsi="Tahoma" w:cs="Tahoma"/>
          <w:sz w:val="20"/>
          <w:szCs w:val="20"/>
        </w:rPr>
        <w:t xml:space="preserve">The email that was sent out to providers also includes the following confirmation: </w:t>
      </w: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r>
        <w:rPr>
          <w:rFonts w:ascii="Tahoma" w:hAnsi="Tahoma" w:cs="Tahoma"/>
          <w:sz w:val="20"/>
          <w:szCs w:val="20"/>
        </w:rPr>
        <w:t>“Inspectors will use this information when your ITE partnership is inspected. We may also share the overall data for [name of provider] with the Department for Education (</w:t>
      </w:r>
      <w:proofErr w:type="spellStart"/>
      <w:r>
        <w:rPr>
          <w:rFonts w:ascii="Tahoma" w:hAnsi="Tahoma" w:cs="Tahoma"/>
          <w:sz w:val="20"/>
          <w:szCs w:val="20"/>
        </w:rPr>
        <w:t>DfE</w:t>
      </w:r>
      <w:proofErr w:type="spellEnd"/>
      <w:r>
        <w:rPr>
          <w:rFonts w:ascii="Tahoma" w:hAnsi="Tahoma" w:cs="Tahoma"/>
          <w:sz w:val="20"/>
          <w:szCs w:val="20"/>
        </w:rPr>
        <w:t xml:space="preserve">) and in our presentations and publications. The information we receive is securely stored and we take steps to prevent our staff and the </w:t>
      </w:r>
      <w:proofErr w:type="spellStart"/>
      <w:r>
        <w:rPr>
          <w:rFonts w:ascii="Tahoma" w:hAnsi="Tahoma" w:cs="Tahoma"/>
          <w:sz w:val="20"/>
          <w:szCs w:val="20"/>
        </w:rPr>
        <w:t>DfE</w:t>
      </w:r>
      <w:proofErr w:type="spellEnd"/>
      <w:r>
        <w:rPr>
          <w:rFonts w:ascii="Tahoma" w:hAnsi="Tahoma" w:cs="Tahoma"/>
          <w:sz w:val="20"/>
          <w:szCs w:val="20"/>
        </w:rPr>
        <w:t xml:space="preserve"> from identifying respondents. The company managing this survey will collect the IP address of those responding. This will only be used in the unlikely event that there are problems with the validity of the survey responses.”</w:t>
      </w: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r>
        <w:rPr>
          <w:rFonts w:ascii="Tahoma" w:hAnsi="Tahoma" w:cs="Tahoma"/>
          <w:sz w:val="20"/>
          <w:szCs w:val="20"/>
        </w:rPr>
        <w:t xml:space="preserve">We have since received feedback and requests from providers that they wish to be able to access the overall data that will be shared with the </w:t>
      </w:r>
      <w:proofErr w:type="spellStart"/>
      <w:r>
        <w:rPr>
          <w:rFonts w:ascii="Tahoma" w:hAnsi="Tahoma" w:cs="Tahoma"/>
          <w:sz w:val="20"/>
          <w:szCs w:val="20"/>
        </w:rPr>
        <w:t>DfE</w:t>
      </w:r>
      <w:proofErr w:type="spellEnd"/>
      <w:r>
        <w:rPr>
          <w:rFonts w:ascii="Tahoma" w:hAnsi="Tahoma" w:cs="Tahoma"/>
          <w:sz w:val="20"/>
          <w:szCs w:val="20"/>
        </w:rPr>
        <w:t xml:space="preserve">. Given that we do not have processes in place to provide access to this data this year, I am writing to confirm the </w:t>
      </w:r>
      <w:r>
        <w:rPr>
          <w:rFonts w:ascii="Tahoma" w:hAnsi="Tahoma" w:cs="Tahoma"/>
          <w:b/>
          <w:bCs/>
          <w:sz w:val="20"/>
          <w:szCs w:val="20"/>
        </w:rPr>
        <w:t>updated arrangements for the TOQ survey</w:t>
      </w:r>
      <w:r>
        <w:rPr>
          <w:rFonts w:ascii="Tahoma" w:hAnsi="Tahoma" w:cs="Tahoma"/>
          <w:sz w:val="20"/>
          <w:szCs w:val="20"/>
        </w:rPr>
        <w:t xml:space="preserve">: </w:t>
      </w:r>
    </w:p>
    <w:p w:rsidR="00AE6680" w:rsidRDefault="00AE6680" w:rsidP="00AE6680">
      <w:pPr>
        <w:rPr>
          <w:rFonts w:ascii="Tahoma" w:hAnsi="Tahoma" w:cs="Tahoma"/>
          <w:sz w:val="20"/>
          <w:szCs w:val="20"/>
        </w:rPr>
      </w:pPr>
    </w:p>
    <w:p w:rsidR="00AE6680" w:rsidRDefault="00AE6680" w:rsidP="00AE6680">
      <w:pPr>
        <w:numPr>
          <w:ilvl w:val="0"/>
          <w:numId w:val="1"/>
        </w:numPr>
        <w:rPr>
          <w:rFonts w:ascii="Tahoma" w:eastAsia="Times New Roman" w:hAnsi="Tahoma" w:cs="Tahoma"/>
          <w:sz w:val="20"/>
          <w:szCs w:val="20"/>
        </w:rPr>
      </w:pPr>
      <w:r>
        <w:rPr>
          <w:rFonts w:ascii="Tahoma" w:eastAsia="Times New Roman" w:hAnsi="Tahoma" w:cs="Tahoma"/>
          <w:sz w:val="20"/>
          <w:szCs w:val="20"/>
        </w:rPr>
        <w:t xml:space="preserve">In 2019 we will only survey those providers who have an inspection. Other providers can choose to complete the survey should they wish to do so, however, in 2019 we are not able to share overall data with providers. </w:t>
      </w:r>
    </w:p>
    <w:p w:rsidR="00AE6680" w:rsidRDefault="00AE6680" w:rsidP="00AE6680">
      <w:pPr>
        <w:rPr>
          <w:rFonts w:ascii="Tahoma" w:hAnsi="Tahoma" w:cs="Tahoma"/>
          <w:sz w:val="20"/>
          <w:szCs w:val="20"/>
        </w:rPr>
      </w:pPr>
    </w:p>
    <w:p w:rsidR="00AE6680" w:rsidRDefault="00AE6680" w:rsidP="00AE6680">
      <w:pPr>
        <w:numPr>
          <w:ilvl w:val="0"/>
          <w:numId w:val="1"/>
        </w:numPr>
        <w:rPr>
          <w:rFonts w:ascii="Tahoma" w:eastAsia="Times New Roman" w:hAnsi="Tahoma" w:cs="Tahoma"/>
          <w:sz w:val="20"/>
          <w:szCs w:val="20"/>
        </w:rPr>
      </w:pPr>
      <w:r>
        <w:rPr>
          <w:rFonts w:ascii="Tahoma" w:eastAsia="Times New Roman" w:hAnsi="Tahoma" w:cs="Tahoma"/>
          <w:sz w:val="20"/>
          <w:szCs w:val="20"/>
        </w:rPr>
        <w:t xml:space="preserve">From 2020, we will encourage all providers to complete the </w:t>
      </w:r>
      <w:proofErr w:type="spellStart"/>
      <w:r>
        <w:rPr>
          <w:rFonts w:ascii="Tahoma" w:eastAsia="Times New Roman" w:hAnsi="Tahoma" w:cs="Tahoma"/>
          <w:sz w:val="20"/>
          <w:szCs w:val="20"/>
        </w:rPr>
        <w:t>ToQ</w:t>
      </w:r>
      <w:proofErr w:type="spellEnd"/>
      <w:r>
        <w:rPr>
          <w:rFonts w:ascii="Tahoma" w:eastAsia="Times New Roman" w:hAnsi="Tahoma" w:cs="Tahoma"/>
          <w:sz w:val="20"/>
          <w:szCs w:val="20"/>
        </w:rPr>
        <w:t xml:space="preserve"> annually. Ofsted will share the results of the </w:t>
      </w:r>
      <w:proofErr w:type="spellStart"/>
      <w:r>
        <w:rPr>
          <w:rFonts w:ascii="Tahoma" w:eastAsia="Times New Roman" w:hAnsi="Tahoma" w:cs="Tahoma"/>
          <w:sz w:val="20"/>
          <w:szCs w:val="20"/>
        </w:rPr>
        <w:t>ToQ</w:t>
      </w:r>
      <w:proofErr w:type="spellEnd"/>
      <w:r>
        <w:rPr>
          <w:rFonts w:ascii="Tahoma" w:eastAsia="Times New Roman" w:hAnsi="Tahoma" w:cs="Tahoma"/>
          <w:sz w:val="20"/>
          <w:szCs w:val="20"/>
        </w:rPr>
        <w:t xml:space="preserve"> with the individual provider (at provider level). This data will be shared with the </w:t>
      </w:r>
      <w:proofErr w:type="spellStart"/>
      <w:r>
        <w:rPr>
          <w:rFonts w:ascii="Tahoma" w:eastAsia="Times New Roman" w:hAnsi="Tahoma" w:cs="Tahoma"/>
          <w:sz w:val="20"/>
          <w:szCs w:val="20"/>
        </w:rPr>
        <w:t>DfE</w:t>
      </w:r>
      <w:proofErr w:type="spellEnd"/>
      <w:r>
        <w:rPr>
          <w:rFonts w:ascii="Tahoma" w:eastAsia="Times New Roman" w:hAnsi="Tahoma" w:cs="Tahoma"/>
          <w:sz w:val="20"/>
          <w:szCs w:val="20"/>
        </w:rPr>
        <w:t xml:space="preserve"> following their request for us to do so. Where there are small providers with fewer than 6 trainees, this information will not be shared with inspectors or the </w:t>
      </w:r>
      <w:proofErr w:type="spellStart"/>
      <w:r>
        <w:rPr>
          <w:rFonts w:ascii="Tahoma" w:eastAsia="Times New Roman" w:hAnsi="Tahoma" w:cs="Tahoma"/>
          <w:sz w:val="20"/>
          <w:szCs w:val="20"/>
        </w:rPr>
        <w:t>DfE</w:t>
      </w:r>
      <w:proofErr w:type="spellEnd"/>
      <w:r>
        <w:rPr>
          <w:rFonts w:ascii="Tahoma" w:eastAsia="Times New Roman" w:hAnsi="Tahoma" w:cs="Tahoma"/>
          <w:sz w:val="20"/>
          <w:szCs w:val="20"/>
        </w:rPr>
        <w:t xml:space="preserve"> at a provider level. This data will only contribute to the national data. </w:t>
      </w:r>
    </w:p>
    <w:p w:rsidR="00AE6680" w:rsidRDefault="00AE6680" w:rsidP="00AE6680">
      <w:pPr>
        <w:pStyle w:val="ListParagraph"/>
        <w:rPr>
          <w:rFonts w:ascii="Tahoma" w:hAnsi="Tahoma" w:cs="Tahoma"/>
          <w:sz w:val="20"/>
          <w:szCs w:val="20"/>
        </w:rPr>
      </w:pPr>
    </w:p>
    <w:p w:rsidR="00AE6680" w:rsidRDefault="00AE6680" w:rsidP="00AE6680">
      <w:pPr>
        <w:numPr>
          <w:ilvl w:val="0"/>
          <w:numId w:val="1"/>
        </w:numPr>
        <w:rPr>
          <w:rFonts w:ascii="Tahoma" w:eastAsia="Times New Roman" w:hAnsi="Tahoma" w:cs="Tahoma"/>
          <w:sz w:val="20"/>
          <w:szCs w:val="20"/>
        </w:rPr>
      </w:pPr>
      <w:r>
        <w:rPr>
          <w:rFonts w:ascii="Tahoma" w:eastAsia="Times New Roman" w:hAnsi="Tahoma" w:cs="Tahoma"/>
          <w:sz w:val="20"/>
          <w:szCs w:val="20"/>
        </w:rPr>
        <w:t xml:space="preserve">The data will </w:t>
      </w:r>
      <w:r>
        <w:rPr>
          <w:rFonts w:ascii="Tahoma" w:eastAsia="Times New Roman" w:hAnsi="Tahoma" w:cs="Tahoma"/>
          <w:b/>
          <w:bCs/>
          <w:sz w:val="20"/>
          <w:szCs w:val="20"/>
        </w:rPr>
        <w:t>not</w:t>
      </w:r>
      <w:r>
        <w:rPr>
          <w:rFonts w:ascii="Tahoma" w:eastAsia="Times New Roman" w:hAnsi="Tahoma" w:cs="Tahoma"/>
          <w:sz w:val="20"/>
          <w:szCs w:val="20"/>
        </w:rPr>
        <w:t xml:space="preserve"> be published externally and should </w:t>
      </w:r>
      <w:r>
        <w:rPr>
          <w:rFonts w:ascii="Tahoma" w:eastAsia="Times New Roman" w:hAnsi="Tahoma" w:cs="Tahoma"/>
          <w:b/>
          <w:bCs/>
          <w:sz w:val="20"/>
          <w:szCs w:val="20"/>
        </w:rPr>
        <w:t>not</w:t>
      </w:r>
      <w:r>
        <w:rPr>
          <w:rFonts w:ascii="Tahoma" w:eastAsia="Times New Roman" w:hAnsi="Tahoma" w:cs="Tahoma"/>
          <w:sz w:val="20"/>
          <w:szCs w:val="20"/>
        </w:rPr>
        <w:t xml:space="preserve"> be used by providers for publicity either. This could lead to all data having to be published nationally.</w:t>
      </w: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r>
        <w:rPr>
          <w:rFonts w:ascii="Tahoma" w:hAnsi="Tahoma" w:cs="Tahoma"/>
          <w:sz w:val="20"/>
          <w:szCs w:val="20"/>
        </w:rPr>
        <w:t>Best wishes</w:t>
      </w:r>
    </w:p>
    <w:p w:rsidR="00AE6680" w:rsidRDefault="00AE6680" w:rsidP="00AE6680">
      <w:pPr>
        <w:rPr>
          <w:rFonts w:ascii="Tahoma" w:hAnsi="Tahoma" w:cs="Tahoma"/>
          <w:sz w:val="20"/>
          <w:szCs w:val="20"/>
        </w:rPr>
      </w:pPr>
    </w:p>
    <w:p w:rsidR="00AE6680" w:rsidRDefault="00AE6680" w:rsidP="00AE6680">
      <w:pPr>
        <w:rPr>
          <w:rFonts w:ascii="Tahoma" w:hAnsi="Tahoma" w:cs="Tahoma"/>
          <w:sz w:val="20"/>
          <w:szCs w:val="20"/>
        </w:rPr>
      </w:pPr>
    </w:p>
    <w:p w:rsidR="00AE6680" w:rsidRDefault="00AE6680" w:rsidP="00AE6680">
      <w:pPr>
        <w:shd w:val="clear" w:color="auto" w:fill="FFFFFF"/>
        <w:autoSpaceDE w:val="0"/>
        <w:autoSpaceDN w:val="0"/>
        <w:rPr>
          <w:rFonts w:ascii="Tahoma" w:hAnsi="Tahoma" w:cs="Tahoma"/>
          <w:b/>
          <w:bCs/>
        </w:rPr>
      </w:pPr>
      <w:r>
        <w:rPr>
          <w:rFonts w:ascii="Tahoma" w:hAnsi="Tahoma" w:cs="Tahoma"/>
          <w:b/>
          <w:bCs/>
        </w:rPr>
        <w:t xml:space="preserve">David </w:t>
      </w:r>
      <w:proofErr w:type="spellStart"/>
      <w:r>
        <w:rPr>
          <w:rFonts w:ascii="Tahoma" w:hAnsi="Tahoma" w:cs="Tahoma"/>
          <w:b/>
          <w:bCs/>
        </w:rPr>
        <w:t>Storrie</w:t>
      </w:r>
      <w:proofErr w:type="spellEnd"/>
      <w:r>
        <w:rPr>
          <w:rFonts w:ascii="Tahoma" w:hAnsi="Tahoma" w:cs="Tahoma"/>
          <w:b/>
          <w:bCs/>
        </w:rPr>
        <w:t xml:space="preserve"> HMI</w:t>
      </w:r>
    </w:p>
    <w:p w:rsidR="00AE6680" w:rsidRDefault="00AE6680" w:rsidP="00AE6680">
      <w:pPr>
        <w:shd w:val="clear" w:color="auto" w:fill="FFFFFF"/>
        <w:autoSpaceDE w:val="0"/>
        <w:autoSpaceDN w:val="0"/>
        <w:rPr>
          <w:rFonts w:ascii="Tahoma" w:hAnsi="Tahoma" w:cs="Tahoma"/>
        </w:rPr>
      </w:pPr>
      <w:r>
        <w:rPr>
          <w:rFonts w:ascii="Tahoma" w:hAnsi="Tahoma" w:cs="Tahoma"/>
        </w:rPr>
        <w:t>Specialist Adviser – Initial Teacher Education</w:t>
      </w:r>
    </w:p>
    <w:p w:rsidR="00AE6680" w:rsidRDefault="00AE6680" w:rsidP="00AE6680">
      <w:pPr>
        <w:shd w:val="clear" w:color="auto" w:fill="FFFFFF"/>
        <w:autoSpaceDE w:val="0"/>
        <w:autoSpaceDN w:val="0"/>
        <w:rPr>
          <w:rFonts w:ascii="Tahoma" w:hAnsi="Tahoma" w:cs="Tahoma"/>
          <w:b/>
          <w:bCs/>
          <w:sz w:val="20"/>
          <w:szCs w:val="20"/>
        </w:rPr>
      </w:pPr>
      <w:r>
        <w:rPr>
          <w:rFonts w:ascii="Tahoma" w:hAnsi="Tahoma" w:cs="Tahoma"/>
        </w:rPr>
        <w:t>National Lead – MoD schools</w:t>
      </w:r>
    </w:p>
    <w:p w:rsidR="00AE6680" w:rsidRDefault="00AE6680" w:rsidP="00AE6680">
      <w:pPr>
        <w:shd w:val="clear" w:color="auto" w:fill="FFFFFF"/>
        <w:autoSpaceDE w:val="0"/>
        <w:autoSpaceDN w:val="0"/>
        <w:rPr>
          <w:rFonts w:ascii="Tahoma" w:hAnsi="Tahoma" w:cs="Tahoma"/>
          <w:b/>
          <w:bCs/>
          <w:sz w:val="20"/>
          <w:szCs w:val="20"/>
        </w:rPr>
      </w:pPr>
      <w:r>
        <w:rPr>
          <w:rFonts w:ascii="Tahoma" w:hAnsi="Tahoma" w:cs="Tahoma"/>
        </w:rPr>
        <w:t>Clive House | 70 Petty France| London | SW1H 9EX</w:t>
      </w:r>
    </w:p>
    <w:p w:rsidR="00AE6680" w:rsidRDefault="00AE6680" w:rsidP="00AE6680">
      <w:pPr>
        <w:autoSpaceDE w:val="0"/>
        <w:autoSpaceDN w:val="0"/>
        <w:rPr>
          <w:color w:val="44546A"/>
        </w:rPr>
      </w:pPr>
      <w:r>
        <w:rPr>
          <w:rFonts w:ascii="Tahoma" w:hAnsi="Tahoma" w:cs="Tahoma"/>
        </w:rPr>
        <w:t>T 03000 131 590| M 07789 272086| E</w:t>
      </w:r>
      <w:r>
        <w:t xml:space="preserve"> </w:t>
      </w:r>
      <w:r>
        <w:rPr>
          <w:color w:val="0070C0"/>
          <w:u w:val="single"/>
        </w:rPr>
        <w:t>david.storrie</w:t>
      </w:r>
      <w:hyperlink r:id="rId6" w:history="1">
        <w:r>
          <w:rPr>
            <w:rStyle w:val="Hyperlink"/>
            <w:color w:val="0070C0"/>
          </w:rPr>
          <w:t>@ofsted.gov.uk</w:t>
        </w:r>
      </w:hyperlink>
      <w:r>
        <w:rPr>
          <w:color w:val="44546A"/>
        </w:rPr>
        <w:t xml:space="preserve">  </w:t>
      </w:r>
    </w:p>
    <w:p w:rsidR="00AE6680" w:rsidRDefault="00AE6680" w:rsidP="00AE6680">
      <w:pPr>
        <w:rPr>
          <w:color w:val="1F497D"/>
        </w:rPr>
      </w:pPr>
      <w:r>
        <w:rPr>
          <w:rFonts w:ascii="Tahoma" w:hAnsi="Tahoma" w:cs="Tahoma"/>
        </w:rPr>
        <w:t>Twitter</w:t>
      </w:r>
      <w:r>
        <w:rPr>
          <w:color w:val="44546A"/>
        </w:rPr>
        <w:t xml:space="preserve"> </w:t>
      </w:r>
      <w:hyperlink r:id="rId7" w:history="1">
        <w:r>
          <w:rPr>
            <w:rStyle w:val="Hyperlink"/>
            <w:color w:val="auto"/>
            <w:u w:val="none"/>
          </w:rPr>
          <w:t>http://twitter.com/davidstorrieHMI</w:t>
        </w:r>
      </w:hyperlink>
    </w:p>
    <w:p w:rsidR="00AE6680" w:rsidRDefault="00AE6680" w:rsidP="00AE6680">
      <w:pPr>
        <w:rPr>
          <w:color w:val="1F497D"/>
        </w:rPr>
      </w:pPr>
    </w:p>
    <w:p w:rsidR="00AE6680" w:rsidRDefault="00AE6680" w:rsidP="00AE6680">
      <w:pPr>
        <w:rPr>
          <w:color w:val="1F497D"/>
        </w:rPr>
      </w:pPr>
    </w:p>
    <w:p w:rsidR="00AE6680" w:rsidRDefault="00AE6680" w:rsidP="00AE6680">
      <w:pPr>
        <w:rPr>
          <w:color w:val="1F497D"/>
        </w:rPr>
      </w:pPr>
    </w:p>
    <w:p w:rsidR="00AE6680" w:rsidRDefault="00AE6680" w:rsidP="00AE6680">
      <w:pPr>
        <w:outlineLvl w:val="0"/>
        <w:rPr>
          <w:lang w:val="en-US" w:eastAsia="en-GB"/>
        </w:rPr>
      </w:pPr>
      <w:r>
        <w:rPr>
          <w:b/>
          <w:bCs/>
          <w:lang w:val="en-US" w:eastAsia="en-GB"/>
        </w:rPr>
        <w:t>From:</w:t>
      </w:r>
      <w:r>
        <w:rPr>
          <w:lang w:val="en-US" w:eastAsia="en-GB"/>
        </w:rPr>
        <w:t xml:space="preserve"> James Noble-Rogers </w:t>
      </w:r>
      <w:r>
        <w:rPr>
          <w:lang w:val="en-US" w:eastAsia="en-GB"/>
        </w:rPr>
        <w:br/>
      </w:r>
      <w:r>
        <w:rPr>
          <w:b/>
          <w:bCs/>
          <w:lang w:val="en-US" w:eastAsia="en-GB"/>
        </w:rPr>
        <w:t>Sent:</w:t>
      </w:r>
      <w:r>
        <w:rPr>
          <w:lang w:val="en-US" w:eastAsia="en-GB"/>
        </w:rPr>
        <w:t xml:space="preserve"> 20 May 2019 08:03</w:t>
      </w:r>
      <w:r>
        <w:rPr>
          <w:lang w:val="en-US" w:eastAsia="en-GB"/>
        </w:rPr>
        <w:br/>
      </w:r>
      <w:r>
        <w:rPr>
          <w:b/>
          <w:bCs/>
          <w:lang w:val="en-US" w:eastAsia="en-GB"/>
        </w:rPr>
        <w:t>To:</w:t>
      </w:r>
      <w:r>
        <w:rPr>
          <w:lang w:val="en-US" w:eastAsia="en-GB"/>
        </w:rPr>
        <w:t xml:space="preserve"> Max Fincher &lt;</w:t>
      </w:r>
      <w:hyperlink r:id="rId8" w:history="1">
        <w:r>
          <w:rPr>
            <w:rStyle w:val="Hyperlink"/>
            <w:lang w:val="en-US" w:eastAsia="en-GB"/>
          </w:rPr>
          <w:t>m.fincher@ucet.ac.uk</w:t>
        </w:r>
      </w:hyperlink>
      <w:r>
        <w:rPr>
          <w:lang w:val="en-US" w:eastAsia="en-GB"/>
        </w:rPr>
        <w:t>&gt;</w:t>
      </w:r>
      <w:r>
        <w:rPr>
          <w:lang w:val="en-US" w:eastAsia="en-GB"/>
        </w:rPr>
        <w:br/>
      </w:r>
      <w:r>
        <w:rPr>
          <w:b/>
          <w:bCs/>
          <w:lang w:val="en-US" w:eastAsia="en-GB"/>
        </w:rPr>
        <w:t>Subject:</w:t>
      </w:r>
      <w:r>
        <w:rPr>
          <w:lang w:val="en-US" w:eastAsia="en-GB"/>
        </w:rPr>
        <w:t xml:space="preserve"> Primary papers</w:t>
      </w:r>
    </w:p>
    <w:p w:rsidR="00AE6680" w:rsidRDefault="00AE6680" w:rsidP="00AE6680"/>
    <w:p w:rsidR="00AE6680" w:rsidRDefault="00AE6680" w:rsidP="00AE6680">
      <w:r>
        <w:t>For up-loading please Max</w:t>
      </w:r>
    </w:p>
    <w:p w:rsidR="00AE6680" w:rsidRDefault="00AE6680" w:rsidP="00AE6680"/>
    <w:p w:rsidR="00AE6680" w:rsidRDefault="00AE6680" w:rsidP="00AE6680"/>
    <w:p w:rsidR="00AE6680" w:rsidRDefault="00AE6680" w:rsidP="00AE6680">
      <w:pPr>
        <w:rPr>
          <w:rFonts w:ascii="Tahoma" w:hAnsi="Tahoma" w:cs="Tahoma"/>
          <w:sz w:val="20"/>
          <w:szCs w:val="20"/>
          <w:lang w:val="en-US" w:eastAsia="en-GB"/>
        </w:rPr>
      </w:pPr>
      <w:r>
        <w:rPr>
          <w:rFonts w:ascii="Tahoma" w:hAnsi="Tahoma" w:cs="Tahoma"/>
          <w:b/>
          <w:bCs/>
          <w:sz w:val="20"/>
          <w:szCs w:val="20"/>
          <w:lang w:val="en-US" w:eastAsia="en-GB"/>
        </w:rPr>
        <w:t>Sent:</w:t>
      </w:r>
      <w:r>
        <w:rPr>
          <w:rFonts w:ascii="Tahoma" w:hAnsi="Tahoma" w:cs="Tahoma"/>
          <w:sz w:val="20"/>
          <w:szCs w:val="20"/>
          <w:lang w:val="en-US" w:eastAsia="en-GB"/>
        </w:rPr>
        <w:t xml:space="preserve"> 23 April 2019 12:43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info</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OFSTED ITE survey</w:t>
      </w:r>
    </w:p>
    <w:p w:rsidR="00AE6680" w:rsidRDefault="00AE6680" w:rsidP="00AE6680">
      <w:pPr>
        <w:rPr>
          <w:lang w:val="en-US" w:eastAsia="en-GB"/>
        </w:rPr>
      </w:pPr>
    </w:p>
    <w:p w:rsidR="00AE6680" w:rsidRDefault="00AE6680" w:rsidP="00AE6680">
      <w:pPr>
        <w:rPr>
          <w:rFonts w:ascii="Tahoma" w:hAnsi="Tahoma" w:cs="Tahoma"/>
          <w:lang w:eastAsia="en-GB"/>
        </w:rPr>
      </w:pPr>
      <w:r>
        <w:rPr>
          <w:rFonts w:ascii="Tahoma" w:hAnsi="Tahoma" w:cs="Tahoma"/>
          <w:lang w:eastAsia="en-GB"/>
        </w:rPr>
        <w:t>Dear MF colleagues (relevant to England only),</w:t>
      </w:r>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r>
        <w:rPr>
          <w:rFonts w:ascii="Tahoma" w:hAnsi="Tahoma" w:cs="Tahoma"/>
          <w:lang w:eastAsia="en-GB"/>
        </w:rPr>
        <w:t>Please see the links below to revised OFSTED questions on ITE content for QTS, EYITT and PCET programmes and a survey for NQTs and student teachers. We have agreed to circulate these to the sector on condition that responses will be anonymous and that the survey is purely voluntary. While the questions represent an improvement on the previous set, and comments made by UCET and others have to an extent been taken on board, we do not endorse them. Neither do we make any recommendations about whether or not UCET members should respond.</w:t>
      </w:r>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r>
        <w:rPr>
          <w:rFonts w:ascii="Tahoma" w:hAnsi="Tahoma" w:cs="Tahoma"/>
          <w:lang w:eastAsia="en-GB"/>
        </w:rPr>
        <w:t xml:space="preserve">Responses are requested by OFSTED by 29 April. </w:t>
      </w:r>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r>
        <w:rPr>
          <w:rFonts w:ascii="Tahoma" w:hAnsi="Tahoma" w:cs="Tahoma"/>
          <w:lang w:eastAsia="en-GB"/>
        </w:rPr>
        <w:t xml:space="preserve">Many thanks. </w:t>
      </w:r>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r>
        <w:rPr>
          <w:rFonts w:ascii="Tahoma" w:hAnsi="Tahoma" w:cs="Tahoma"/>
          <w:lang w:eastAsia="en-GB"/>
        </w:rPr>
        <w:t>James</w:t>
      </w:r>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hyperlink r:id="rId9" w:history="1">
        <w:r>
          <w:rPr>
            <w:rStyle w:val="Hyperlink"/>
            <w:rFonts w:ascii="Tahoma" w:hAnsi="Tahoma" w:cs="Tahoma"/>
            <w:color w:val="0000FF"/>
            <w:lang w:eastAsia="en-GB"/>
          </w:rPr>
          <w:t>https://www.smartsurvey.co.uk/s/ITE_Early_Years_amended/</w:t>
        </w:r>
      </w:hyperlink>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hyperlink r:id="rId10" w:history="1">
        <w:r>
          <w:rPr>
            <w:rStyle w:val="Hyperlink"/>
            <w:rFonts w:ascii="Tahoma" w:hAnsi="Tahoma" w:cs="Tahoma"/>
            <w:color w:val="0000FF"/>
            <w:lang w:eastAsia="en-GB"/>
          </w:rPr>
          <w:t>https://www.smartsurvey.co.uk/s/ITE_Primary_amended/</w:t>
        </w:r>
      </w:hyperlink>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hyperlink r:id="rId11" w:history="1">
        <w:r>
          <w:rPr>
            <w:rStyle w:val="Hyperlink"/>
            <w:rFonts w:ascii="Tahoma" w:hAnsi="Tahoma" w:cs="Tahoma"/>
            <w:color w:val="0000FF"/>
            <w:lang w:eastAsia="en-GB"/>
          </w:rPr>
          <w:t>https://www.smartsurvey.co.uk/s/ITE_Secondary_amended/</w:t>
        </w:r>
      </w:hyperlink>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hyperlink r:id="rId12" w:history="1">
        <w:r>
          <w:rPr>
            <w:rStyle w:val="Hyperlink"/>
            <w:rFonts w:ascii="Tahoma" w:hAnsi="Tahoma" w:cs="Tahoma"/>
            <w:color w:val="0000FF"/>
            <w:lang w:eastAsia="en-GB"/>
          </w:rPr>
          <w:t>https://www.smartsurvey.co.uk/s/ITE_FE_amended/</w:t>
        </w:r>
      </w:hyperlink>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r>
        <w:rPr>
          <w:rFonts w:ascii="Tahoma" w:hAnsi="Tahoma" w:cs="Tahoma"/>
          <w:lang w:eastAsia="en-GB"/>
        </w:rPr>
        <w:t>NQT:</w:t>
      </w:r>
    </w:p>
    <w:p w:rsidR="00AE6680" w:rsidRDefault="00AE6680" w:rsidP="00AE6680">
      <w:pPr>
        <w:rPr>
          <w:rFonts w:ascii="Tahoma" w:hAnsi="Tahoma" w:cs="Tahoma"/>
          <w:lang w:eastAsia="en-GB"/>
        </w:rPr>
      </w:pPr>
      <w:hyperlink r:id="rId13" w:history="1">
        <w:r>
          <w:rPr>
            <w:rStyle w:val="Hyperlink"/>
            <w:rFonts w:ascii="Tahoma" w:hAnsi="Tahoma" w:cs="Tahoma"/>
            <w:color w:val="0000FF"/>
            <w:lang w:eastAsia="en-GB"/>
          </w:rPr>
          <w:t>https://www.smartsurvey.co.uk/s/S004E/</w:t>
        </w:r>
      </w:hyperlink>
    </w:p>
    <w:p w:rsidR="00AE6680" w:rsidRDefault="00AE6680" w:rsidP="00AE6680">
      <w:pPr>
        <w:rPr>
          <w:rFonts w:ascii="Tahoma" w:hAnsi="Tahoma" w:cs="Tahoma"/>
          <w:lang w:eastAsia="en-GB"/>
        </w:rPr>
      </w:pPr>
    </w:p>
    <w:p w:rsidR="00AE6680" w:rsidRDefault="00AE6680" w:rsidP="00AE6680">
      <w:pPr>
        <w:rPr>
          <w:rFonts w:ascii="Tahoma" w:hAnsi="Tahoma" w:cs="Tahoma"/>
          <w:lang w:eastAsia="en-GB"/>
        </w:rPr>
      </w:pPr>
      <w:r>
        <w:rPr>
          <w:rFonts w:ascii="Tahoma" w:hAnsi="Tahoma" w:cs="Tahoma"/>
          <w:lang w:eastAsia="en-GB"/>
        </w:rPr>
        <w:t>Trainee:</w:t>
      </w:r>
    </w:p>
    <w:p w:rsidR="00AE6680" w:rsidRDefault="00AE6680" w:rsidP="00AE6680">
      <w:pPr>
        <w:rPr>
          <w:rFonts w:ascii="Tahoma" w:hAnsi="Tahoma" w:cs="Tahoma"/>
          <w:lang w:eastAsia="en-GB"/>
        </w:rPr>
      </w:pPr>
      <w:hyperlink r:id="rId14" w:history="1">
        <w:r>
          <w:rPr>
            <w:rStyle w:val="Hyperlink"/>
            <w:rFonts w:ascii="Tahoma" w:hAnsi="Tahoma" w:cs="Tahoma"/>
            <w:color w:val="0000FF"/>
            <w:lang w:eastAsia="en-GB"/>
          </w:rPr>
          <w:t>https://www.smartsurvey.co.uk/s/XKOSI/</w:t>
        </w:r>
      </w:hyperlink>
    </w:p>
    <w:p w:rsidR="00AE6680" w:rsidRDefault="00AE6680" w:rsidP="00AE6680">
      <w:pPr>
        <w:rPr>
          <w:rFonts w:ascii="Tahoma" w:hAnsi="Tahoma" w:cs="Tahoma"/>
          <w:lang w:eastAsia="en-GB"/>
        </w:rPr>
      </w:pPr>
    </w:p>
    <w:p w:rsidR="00AE6680" w:rsidRDefault="00AE6680" w:rsidP="00AE6680">
      <w:pPr>
        <w:rPr>
          <w:lang w:eastAsia="en-GB"/>
        </w:rPr>
      </w:pPr>
    </w:p>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AE6680" w:rsidRDefault="00AE6680" w:rsidP="00AE6680"/>
    <w:p w:rsidR="00C90211" w:rsidRDefault="00C90211"/>
    <w:sectPr w:rsidR="00C90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520CD"/>
    <w:multiLevelType w:val="hybridMultilevel"/>
    <w:tmpl w:val="508217A6"/>
    <w:lvl w:ilvl="0" w:tplc="84F2BCB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80"/>
    <w:rsid w:val="009927E2"/>
    <w:rsid w:val="00AE6680"/>
    <w:rsid w:val="00C90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8869A-EBF6-4E3F-AF3B-A621C6AF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68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680"/>
    <w:rPr>
      <w:color w:val="0563C1"/>
      <w:u w:val="single"/>
    </w:rPr>
  </w:style>
  <w:style w:type="paragraph" w:styleId="ListParagraph">
    <w:name w:val="List Paragraph"/>
    <w:basedOn w:val="Normal"/>
    <w:uiPriority w:val="34"/>
    <w:qFormat/>
    <w:rsid w:val="00AE668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43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incher@ucet.ac.uk" TargetMode="External"/><Relationship Id="rId13" Type="http://schemas.openxmlformats.org/officeDocument/2006/relationships/hyperlink" Target="https://www.smartsurvey.co.uk/s/S004E/" TargetMode="External"/><Relationship Id="rId3" Type="http://schemas.openxmlformats.org/officeDocument/2006/relationships/settings" Target="settings.xml"/><Relationship Id="rId7" Type="http://schemas.openxmlformats.org/officeDocument/2006/relationships/hyperlink" Target="https://eur03.safelinks.protection.outlook.com/?url=http%3A%2F%2Ftwitter.com%2FdavidstorrieHMI&amp;data=02%7C01%7CDavid.Storrie%40ofsted.gov.uk%7C89747aa0bd1a4bc3c5f208d6e40665d5%7Ca708279dde884b62956085a6be8c08cc%7C0%7C0%7C636947113964335563&amp;sdata=KVHkKCNg19vColC1hnK9gjgC1LkEMjB7gEXIlN0X1qA%3D&amp;reserved=0" TargetMode="External"/><Relationship Id="rId12" Type="http://schemas.openxmlformats.org/officeDocument/2006/relationships/hyperlink" Target="https://www.smartsurvey.co.uk/s/ITE_FE_amende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ur03.safelinks.protection.outlook.com/?url=http%3A%2F%2F%40ofsted.gov.uk&amp;data=02%7C01%7CDavid.Storrie%40ofsted.gov.uk%7C89747aa0bd1a4bc3c5f208d6e40665d5%7Ca708279dde884b62956085a6be8c08cc%7C0%7C0%7C636947113964325567&amp;sdata=BoPsI12MSZrbdi%2Buizd3cgYI7AnbttLOLzH%2BLkB1JK4%3D&amp;reserved=0" TargetMode="External"/><Relationship Id="rId11" Type="http://schemas.openxmlformats.org/officeDocument/2006/relationships/hyperlink" Target="https://www.smartsurvey.co.uk/s/ITE_Secondary_amended/" TargetMode="External"/><Relationship Id="rId5" Type="http://schemas.openxmlformats.org/officeDocument/2006/relationships/hyperlink" Target="mailto:ITE@ofsted.gov.uk" TargetMode="External"/><Relationship Id="rId15" Type="http://schemas.openxmlformats.org/officeDocument/2006/relationships/fontTable" Target="fontTable.xml"/><Relationship Id="rId10" Type="http://schemas.openxmlformats.org/officeDocument/2006/relationships/hyperlink" Target="https://www.smartsurvey.co.uk/s/ITE_Primary_amended/" TargetMode="External"/><Relationship Id="rId4" Type="http://schemas.openxmlformats.org/officeDocument/2006/relationships/webSettings" Target="webSettings.xml"/><Relationship Id="rId9" Type="http://schemas.openxmlformats.org/officeDocument/2006/relationships/hyperlink" Target="https://www.smartsurvey.co.uk/s/ITE_Early_Years_amended/" TargetMode="External"/><Relationship Id="rId14" Type="http://schemas.openxmlformats.org/officeDocument/2006/relationships/hyperlink" Target="https://www.smartsurvey.co.uk/s/XKO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Fincher</dc:creator>
  <cp:keywords/>
  <dc:description/>
  <cp:lastModifiedBy>Max Fincher</cp:lastModifiedBy>
  <cp:revision>1</cp:revision>
  <dcterms:created xsi:type="dcterms:W3CDTF">2019-05-30T14:30:00Z</dcterms:created>
  <dcterms:modified xsi:type="dcterms:W3CDTF">2019-05-30T14:31:00Z</dcterms:modified>
</cp:coreProperties>
</file>