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BE" w:rsidRDefault="000118BE" w:rsidP="00917E99">
      <w:pPr>
        <w:jc w:val="center"/>
        <w:rPr>
          <w:b/>
          <w:lang w:val="cy-GB"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>
            <wp:extent cx="3258340" cy="2295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CET_monochrome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8" cy="23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8BE" w:rsidRDefault="000118BE" w:rsidP="00917E99">
      <w:pPr>
        <w:jc w:val="center"/>
        <w:rPr>
          <w:b/>
          <w:lang w:val="cy-GB"/>
        </w:rPr>
      </w:pPr>
    </w:p>
    <w:p w:rsidR="000118BE" w:rsidRDefault="000118BE" w:rsidP="00917E99">
      <w:pPr>
        <w:jc w:val="center"/>
        <w:rPr>
          <w:b/>
          <w:lang w:val="cy-GB"/>
        </w:rPr>
      </w:pPr>
    </w:p>
    <w:p w:rsidR="00EC72B0" w:rsidRPr="00011CB0" w:rsidRDefault="00DB02B8" w:rsidP="00917E99">
      <w:pPr>
        <w:jc w:val="center"/>
        <w:rPr>
          <w:b/>
          <w:noProof/>
          <w:sz w:val="24"/>
          <w:szCs w:val="24"/>
          <w:lang w:eastAsia="en-GB"/>
        </w:rPr>
      </w:pPr>
      <w:r w:rsidRPr="00011CB0">
        <w:rPr>
          <w:b/>
          <w:sz w:val="24"/>
          <w:szCs w:val="24"/>
          <w:lang w:val="cy-GB"/>
        </w:rPr>
        <w:t>Cyngor Prifysgolion ac Ysgolion ar gyfer Addysg i Athrawon</w:t>
      </w:r>
      <w:r w:rsidR="00C04FA3" w:rsidRPr="00011CB0">
        <w:rPr>
          <w:b/>
          <w:sz w:val="24"/>
          <w:szCs w:val="24"/>
          <w:lang w:val="cy-GB"/>
        </w:rPr>
        <w:t>,</w:t>
      </w:r>
      <w:r w:rsidRPr="00011CB0">
        <w:rPr>
          <w:b/>
          <w:sz w:val="24"/>
          <w:szCs w:val="24"/>
          <w:lang w:val="cy-GB"/>
        </w:rPr>
        <w:t xml:space="preserve"> Cymru</w:t>
      </w:r>
    </w:p>
    <w:p w:rsidR="006B7BB7" w:rsidRPr="00011CB0" w:rsidRDefault="006B7BB7" w:rsidP="00917E99">
      <w:pPr>
        <w:jc w:val="center"/>
        <w:rPr>
          <w:b/>
          <w:sz w:val="24"/>
          <w:szCs w:val="24"/>
          <w:lang w:val="cy-GB"/>
        </w:rPr>
      </w:pPr>
    </w:p>
    <w:p w:rsidR="00CF0801" w:rsidRPr="00011CB0" w:rsidRDefault="005E1D49" w:rsidP="00011CB0">
      <w:pPr>
        <w:jc w:val="center"/>
        <w:rPr>
          <w:b/>
          <w:sz w:val="24"/>
          <w:szCs w:val="24"/>
          <w:lang w:val="cy-GB"/>
        </w:rPr>
      </w:pPr>
      <w:r w:rsidRPr="00011CB0">
        <w:rPr>
          <w:b/>
          <w:sz w:val="24"/>
          <w:szCs w:val="24"/>
          <w:lang w:val="cy-GB"/>
        </w:rPr>
        <w:t>Cylch Gorchwyl</w:t>
      </w:r>
      <w:r w:rsidR="00EC72B0" w:rsidRPr="00011CB0">
        <w:rPr>
          <w:b/>
          <w:sz w:val="24"/>
          <w:szCs w:val="24"/>
          <w:lang w:val="cy-GB"/>
        </w:rPr>
        <w:t xml:space="preserve">: </w:t>
      </w:r>
      <w:r w:rsidR="00C04FA3" w:rsidRPr="00011CB0">
        <w:rPr>
          <w:b/>
          <w:sz w:val="24"/>
          <w:szCs w:val="24"/>
          <w:lang w:val="cy-GB"/>
        </w:rPr>
        <w:t>Cyngor Prifysgolion ac Ysgolion ar gyfer Addysg i Athrawon, Cymru</w:t>
      </w:r>
    </w:p>
    <w:p w:rsidR="00917E99" w:rsidRPr="00932F4E" w:rsidRDefault="00917E99" w:rsidP="00917E99">
      <w:pPr>
        <w:jc w:val="center"/>
        <w:rPr>
          <w:b/>
          <w:lang w:val="cy-GB"/>
        </w:rPr>
      </w:pPr>
    </w:p>
    <w:p w:rsidR="00917E99" w:rsidRPr="00932F4E" w:rsidRDefault="005E1D49" w:rsidP="00917E99">
      <w:pPr>
        <w:rPr>
          <w:lang w:val="cy-GB"/>
        </w:rPr>
      </w:pPr>
      <w:r w:rsidRPr="00932F4E">
        <w:rPr>
          <w:b/>
          <w:lang w:val="cy-GB"/>
        </w:rPr>
        <w:t>Cefndir</w:t>
      </w:r>
    </w:p>
    <w:p w:rsidR="00917E99" w:rsidRPr="00932F4E" w:rsidRDefault="00DD4402" w:rsidP="00917E99">
      <w:pPr>
        <w:rPr>
          <w:lang w:val="cy-GB"/>
        </w:rPr>
      </w:pPr>
      <w:r w:rsidRPr="00932F4E">
        <w:rPr>
          <w:rFonts w:ascii="Calibri" w:hAnsi="Calibri" w:cs="Calibri"/>
          <w:lang w:val="cy-GB"/>
        </w:rPr>
        <w:t xml:space="preserve">Mae </w:t>
      </w:r>
      <w:r w:rsidR="00C04FA3">
        <w:rPr>
          <w:rFonts w:ascii="Calibri" w:hAnsi="Calibri" w:cs="Calibri"/>
          <w:lang w:val="cy-GB"/>
        </w:rPr>
        <w:t xml:space="preserve">Cyngor Prifysgolion ac Ysgolion ar gyfer Addysg i Athrawon, Cymru (CPYAAC) </w:t>
      </w:r>
      <w:r w:rsidRPr="00932F4E">
        <w:rPr>
          <w:rFonts w:ascii="Calibri" w:hAnsi="Calibri" w:cs="Calibri"/>
          <w:lang w:val="cy-GB"/>
        </w:rPr>
        <w:t>yn gorff cynrychiolado</w:t>
      </w:r>
      <w:r w:rsidR="008D70B0">
        <w:rPr>
          <w:rFonts w:ascii="Calibri" w:hAnsi="Calibri" w:cs="Calibri"/>
          <w:lang w:val="cy-GB"/>
        </w:rPr>
        <w:t>l ar gyfer partneriaethau sy’n</w:t>
      </w:r>
      <w:r w:rsidRPr="00932F4E">
        <w:rPr>
          <w:rFonts w:ascii="Calibri" w:hAnsi="Calibri" w:cs="Calibri"/>
          <w:lang w:val="cy-GB"/>
        </w:rPr>
        <w:t xml:space="preserve"> darparu rhaglenni addysgu athrawon o dan delerau'r systemau rheoleiddio ac ariannu sy’n gweithredu yng Nghymru.</w:t>
      </w:r>
    </w:p>
    <w:p w:rsidR="00917E99" w:rsidRPr="00932F4E" w:rsidRDefault="005E1D49" w:rsidP="00917E99">
      <w:pPr>
        <w:rPr>
          <w:b/>
          <w:lang w:val="cy-GB"/>
        </w:rPr>
      </w:pPr>
      <w:r w:rsidRPr="00932F4E">
        <w:rPr>
          <w:b/>
          <w:lang w:val="cy-GB"/>
        </w:rPr>
        <w:t>Aelodaeth</w:t>
      </w:r>
    </w:p>
    <w:p w:rsidR="00AD0B1D" w:rsidRPr="00932F4E" w:rsidRDefault="00C04FA3" w:rsidP="00917E99">
      <w:pPr>
        <w:rPr>
          <w:lang w:val="cy-GB"/>
        </w:rPr>
      </w:pPr>
      <w:r>
        <w:rPr>
          <w:rFonts w:ascii="Calibri" w:hAnsi="Calibri" w:cs="Calibri"/>
          <w:lang w:val="cy-GB"/>
        </w:rPr>
        <w:t>Bydd aelodaeth wreiddiol CPYAAC</w:t>
      </w:r>
      <w:r w:rsidR="00DD4402" w:rsidRPr="00932F4E">
        <w:rPr>
          <w:rFonts w:ascii="Calibri" w:hAnsi="Calibri" w:cs="Calibri"/>
          <w:lang w:val="cy-GB"/>
        </w:rPr>
        <w:t xml:space="preserve"> yn cynnwys: prifysgolion a oedd yn aelodau o UCET Cymru gynt; a chynrychiolwyr o bob consortiwm rhanbarthol yng Nghymru (GWE, Gwasanaeth Addysg ar y Cyd Consortiwm Canolbarth y De, Gwasanaeth Cyflawni Addysg De-ddwyrain Cymru ; ac ERW).</w:t>
      </w:r>
    </w:p>
    <w:p w:rsidR="00917E99" w:rsidRPr="00932F4E" w:rsidRDefault="00DD4402" w:rsidP="00917E99">
      <w:pPr>
        <w:rPr>
          <w:lang w:val="cy-GB"/>
        </w:rPr>
      </w:pPr>
      <w:r w:rsidRPr="00932F4E">
        <w:rPr>
          <w:rFonts w:ascii="Calibri" w:hAnsi="Calibri" w:cs="Calibri"/>
          <w:lang w:val="cy-GB"/>
        </w:rPr>
        <w:t>Unwaith y bydd partneriaethau addysg wedi cael achrediad gan adlewyrchu canlyniad y broses achredu a ddaw i ben ym mis Mehefin 2018, bydd yr aelodaeth yn cynnwys:</w:t>
      </w:r>
    </w:p>
    <w:p w:rsidR="003A6A32" w:rsidRPr="00932F4E" w:rsidRDefault="00755E97" w:rsidP="003A6A32">
      <w:pPr>
        <w:pStyle w:val="ListParagraph"/>
        <w:numPr>
          <w:ilvl w:val="0"/>
          <w:numId w:val="1"/>
        </w:numPr>
        <w:rPr>
          <w:lang w:val="cy-GB"/>
        </w:rPr>
      </w:pPr>
      <w:r w:rsidRPr="00932F4E">
        <w:rPr>
          <w:lang w:val="cy-GB"/>
        </w:rPr>
        <w:t>XX aelod o bob sefydliad addysg uwch sy’n rhan o ddarparu rhaglenni AGA achrededig;</w:t>
      </w:r>
    </w:p>
    <w:p w:rsidR="003A6A32" w:rsidRPr="00932F4E" w:rsidRDefault="006B32FA" w:rsidP="003A6A32">
      <w:pPr>
        <w:pStyle w:val="ListParagraph"/>
        <w:numPr>
          <w:ilvl w:val="0"/>
          <w:numId w:val="1"/>
        </w:numPr>
        <w:rPr>
          <w:lang w:val="cy-GB"/>
        </w:rPr>
      </w:pPr>
      <w:r w:rsidRPr="00932F4E">
        <w:rPr>
          <w:lang w:val="cy-GB"/>
        </w:rPr>
        <w:t>XX</w:t>
      </w:r>
      <w:r w:rsidR="00755E97" w:rsidRPr="00932F4E">
        <w:rPr>
          <w:lang w:val="cy-GB"/>
        </w:rPr>
        <w:t xml:space="preserve"> aelod o ysgolion o bob partneriaeth AGA achrededig</w:t>
      </w:r>
    </w:p>
    <w:p w:rsidR="003A6A32" w:rsidRPr="00932F4E" w:rsidRDefault="00DD4402" w:rsidP="003A6A32">
      <w:pPr>
        <w:pStyle w:val="ListParagraph"/>
        <w:numPr>
          <w:ilvl w:val="0"/>
          <w:numId w:val="1"/>
        </w:numPr>
        <w:rPr>
          <w:lang w:val="cy-GB"/>
        </w:rPr>
      </w:pPr>
      <w:r w:rsidRPr="00932F4E">
        <w:rPr>
          <w:rFonts w:ascii="Calibri" w:hAnsi="Calibri" w:cs="Calibri"/>
          <w:lang w:val="cy-GB"/>
        </w:rPr>
        <w:t>Os nad ydynt wedi eu cynnwys drwy’r ddau gategori uchod, un aelod o bob prifysgol bellach</w:t>
      </w:r>
      <w:r w:rsidR="00572E55">
        <w:rPr>
          <w:rFonts w:ascii="Calibri" w:hAnsi="Calibri" w:cs="Calibri"/>
          <w:lang w:val="cy-GB"/>
        </w:rPr>
        <w:t xml:space="preserve"> sy’n cymryd rhan mewn; addysg ô</w:t>
      </w:r>
      <w:r w:rsidRPr="00932F4E">
        <w:rPr>
          <w:rFonts w:ascii="Calibri" w:hAnsi="Calibri" w:cs="Calibri"/>
          <w:lang w:val="cy-GB"/>
        </w:rPr>
        <w:t>l-orfodol i athrawon; datblygiad proffesiynol parhaus; a/neu ymchwil addysg;</w:t>
      </w:r>
    </w:p>
    <w:p w:rsidR="003A6A32" w:rsidRPr="00932F4E" w:rsidRDefault="006B32FA" w:rsidP="003A6A32">
      <w:pPr>
        <w:pStyle w:val="ListParagraph"/>
        <w:numPr>
          <w:ilvl w:val="0"/>
          <w:numId w:val="1"/>
        </w:numPr>
        <w:rPr>
          <w:lang w:val="cy-GB"/>
        </w:rPr>
      </w:pPr>
      <w:r w:rsidRPr="00932F4E">
        <w:rPr>
          <w:lang w:val="cy-GB"/>
        </w:rPr>
        <w:t xml:space="preserve">X </w:t>
      </w:r>
      <w:r w:rsidR="00A2593A">
        <w:rPr>
          <w:lang w:val="cy-GB"/>
        </w:rPr>
        <w:t>aelod (au) o bob consortiwm</w:t>
      </w:r>
      <w:r w:rsidR="007E33DE" w:rsidRPr="00932F4E">
        <w:rPr>
          <w:lang w:val="cy-GB"/>
        </w:rPr>
        <w:t xml:space="preserve"> rhanbarthol; a</w:t>
      </w:r>
    </w:p>
    <w:p w:rsidR="003A6A32" w:rsidRPr="00011CB0" w:rsidRDefault="00DD4402" w:rsidP="003A6A32">
      <w:pPr>
        <w:pStyle w:val="ListParagraph"/>
        <w:numPr>
          <w:ilvl w:val="0"/>
          <w:numId w:val="1"/>
        </w:numPr>
        <w:rPr>
          <w:lang w:val="cy-GB"/>
        </w:rPr>
      </w:pPr>
      <w:r w:rsidRPr="00932F4E">
        <w:rPr>
          <w:rFonts w:ascii="Calibri" w:hAnsi="Calibri" w:cs="Calibri"/>
          <w:lang w:val="cy-GB"/>
        </w:rPr>
        <w:t>Hyd at dri aelod cyfetholedig i wasanaethu am gyfnodau o hyd at dair blynedd gyda’r posib</w:t>
      </w:r>
      <w:r w:rsidR="00C04FA3">
        <w:rPr>
          <w:rFonts w:ascii="Calibri" w:hAnsi="Calibri" w:cs="Calibri"/>
          <w:lang w:val="cy-GB"/>
        </w:rPr>
        <w:t>ilrwydd o</w:t>
      </w:r>
      <w:r w:rsidRPr="00932F4E">
        <w:rPr>
          <w:rFonts w:ascii="Calibri" w:hAnsi="Calibri" w:cs="Calibri"/>
          <w:lang w:val="cy-GB"/>
        </w:rPr>
        <w:t xml:space="preserve"> adnewyddu wedi hynny er mwyn sicrhau cael y cydbwysedd cywir yn yr aelodaeth rhwng ysgolion, colegau, prifysgolion a sefydliadau eraill ac i sicrhau mynediad i’r lefelau gofynnol o wybodaeth ac arbenigedd.</w:t>
      </w:r>
    </w:p>
    <w:p w:rsidR="00011CB0" w:rsidRDefault="00011CB0" w:rsidP="00011CB0">
      <w:pPr>
        <w:pStyle w:val="ListParagraph"/>
        <w:ind w:left="360"/>
        <w:rPr>
          <w:rFonts w:ascii="Calibri" w:hAnsi="Calibri" w:cs="Calibri"/>
          <w:lang w:val="cy-GB"/>
        </w:rPr>
      </w:pPr>
    </w:p>
    <w:p w:rsidR="00011CB0" w:rsidRPr="00932F4E" w:rsidRDefault="00011CB0" w:rsidP="00011CB0">
      <w:pPr>
        <w:pStyle w:val="ListParagraph"/>
        <w:ind w:left="360"/>
        <w:rPr>
          <w:lang w:val="cy-GB"/>
        </w:rPr>
      </w:pPr>
    </w:p>
    <w:p w:rsidR="005B4874" w:rsidRPr="00932F4E" w:rsidRDefault="005E1D49" w:rsidP="005B4874">
      <w:pPr>
        <w:rPr>
          <w:lang w:val="cy-GB"/>
        </w:rPr>
      </w:pPr>
      <w:r w:rsidRPr="00932F4E">
        <w:rPr>
          <w:b/>
          <w:lang w:val="cy-GB"/>
        </w:rPr>
        <w:lastRenderedPageBreak/>
        <w:t>Diben</w:t>
      </w:r>
    </w:p>
    <w:p w:rsidR="000416A9" w:rsidRPr="00932F4E" w:rsidRDefault="00C04FA3" w:rsidP="005B4874">
      <w:pPr>
        <w:rPr>
          <w:lang w:val="cy-GB"/>
        </w:rPr>
      </w:pPr>
      <w:r>
        <w:rPr>
          <w:rFonts w:ascii="Calibri" w:hAnsi="Calibri" w:cs="Calibri"/>
          <w:lang w:val="cy-GB"/>
        </w:rPr>
        <w:t>Diben CPYAA</w:t>
      </w:r>
      <w:r w:rsidR="000C232F">
        <w:rPr>
          <w:rFonts w:ascii="Calibri" w:hAnsi="Calibri" w:cs="Calibri"/>
          <w:lang w:val="cy-GB"/>
        </w:rPr>
        <w:t>C</w:t>
      </w:r>
      <w:r>
        <w:rPr>
          <w:rFonts w:ascii="Calibri" w:hAnsi="Calibri" w:cs="Calibri"/>
          <w:lang w:val="cy-GB"/>
        </w:rPr>
        <w:t xml:space="preserve"> </w:t>
      </w:r>
      <w:r w:rsidR="00DD4402" w:rsidRPr="00932F4E">
        <w:rPr>
          <w:rFonts w:ascii="Calibri" w:hAnsi="Calibri" w:cs="Calibri"/>
          <w:lang w:val="cy-GB"/>
        </w:rPr>
        <w:t>fydd hyrwyddo cyfraniad y mae addysg i athrawon</w:t>
      </w:r>
      <w:r w:rsidR="00294C01">
        <w:rPr>
          <w:rFonts w:ascii="Calibri" w:hAnsi="Calibri" w:cs="Calibri"/>
          <w:lang w:val="cy-GB"/>
        </w:rPr>
        <w:t>,</w:t>
      </w:r>
      <w:r w:rsidR="00DD4402" w:rsidRPr="00932F4E">
        <w:rPr>
          <w:rFonts w:ascii="Calibri" w:hAnsi="Calibri" w:cs="Calibri"/>
          <w:lang w:val="cy-GB"/>
        </w:rPr>
        <w:t xml:space="preserve"> sy’n cael ei ddarparu mewn partneriaeth rhwng prifysgolion, colegau a sefydliadau eraill</w:t>
      </w:r>
      <w:r w:rsidR="00294C01">
        <w:rPr>
          <w:rFonts w:ascii="Calibri" w:hAnsi="Calibri" w:cs="Calibri"/>
          <w:lang w:val="cy-GB"/>
        </w:rPr>
        <w:t xml:space="preserve">, yn </w:t>
      </w:r>
      <w:r w:rsidR="00DD4402" w:rsidRPr="00932F4E">
        <w:rPr>
          <w:rFonts w:ascii="Calibri" w:hAnsi="Calibri" w:cs="Calibri"/>
          <w:lang w:val="cy-GB"/>
        </w:rPr>
        <w:t>ei wneud i system addysg gynaliadwy ac sy’n gwella ei h</w:t>
      </w:r>
      <w:r w:rsidR="00294C01">
        <w:rPr>
          <w:rFonts w:ascii="Calibri" w:hAnsi="Calibri" w:cs="Calibri"/>
          <w:lang w:val="cy-GB"/>
        </w:rPr>
        <w:t xml:space="preserve">un. Bydd yn hyrwyddwr ar ran y </w:t>
      </w:r>
      <w:r w:rsidR="00DD4402" w:rsidRPr="00932F4E">
        <w:rPr>
          <w:rFonts w:ascii="Calibri" w:hAnsi="Calibri" w:cs="Calibri"/>
          <w:lang w:val="cy-GB"/>
        </w:rPr>
        <w:t>sefydliadau sy’n aelodau ac yn cymryd rhan mewn deialog adeiladol gyda’r llywodraeth, asiantaethau rheoleiddio a sefydliadau eraill. Bydd yn rhannu gwybodaeth a syniadau am ho</w:t>
      </w:r>
      <w:r w:rsidR="00294C01">
        <w:rPr>
          <w:rFonts w:ascii="Calibri" w:hAnsi="Calibri" w:cs="Calibri"/>
          <w:lang w:val="cy-GB"/>
        </w:rPr>
        <w:t>ll agweddau addysg i athrawon, y</w:t>
      </w:r>
      <w:r w:rsidR="00DD4402" w:rsidRPr="00932F4E">
        <w:rPr>
          <w:rFonts w:ascii="Calibri" w:hAnsi="Calibri" w:cs="Calibri"/>
          <w:lang w:val="cy-GB"/>
        </w:rPr>
        <w:t>n benodol, by</w:t>
      </w:r>
      <w:r w:rsidR="00294C01">
        <w:rPr>
          <w:rFonts w:ascii="Calibri" w:hAnsi="Calibri" w:cs="Calibri"/>
          <w:lang w:val="cy-GB"/>
        </w:rPr>
        <w:t>d</w:t>
      </w:r>
      <w:r w:rsidR="00DD4402" w:rsidRPr="00932F4E">
        <w:rPr>
          <w:rFonts w:ascii="Calibri" w:hAnsi="Calibri" w:cs="Calibri"/>
          <w:lang w:val="cy-GB"/>
        </w:rPr>
        <w:t>d yn:</w:t>
      </w:r>
    </w:p>
    <w:p w:rsidR="000416A9" w:rsidRPr="00932F4E" w:rsidRDefault="000416A9" w:rsidP="005B4874">
      <w:pPr>
        <w:rPr>
          <w:lang w:val="cy-GB"/>
        </w:rPr>
      </w:pPr>
    </w:p>
    <w:p w:rsidR="000416A9" w:rsidRPr="00932F4E" w:rsidRDefault="00DD4402" w:rsidP="005B4874">
      <w:pPr>
        <w:pStyle w:val="ListParagraph"/>
        <w:numPr>
          <w:ilvl w:val="0"/>
          <w:numId w:val="2"/>
        </w:numPr>
        <w:rPr>
          <w:lang w:val="cy-GB"/>
        </w:rPr>
      </w:pPr>
      <w:r w:rsidRPr="00932F4E">
        <w:rPr>
          <w:rFonts w:ascii="Calibri" w:hAnsi="Calibri" w:cs="Calibri"/>
          <w:lang w:val="cy-GB"/>
        </w:rPr>
        <w:t>Cynrychioli d</w:t>
      </w:r>
      <w:r w:rsidR="00C04FA3">
        <w:rPr>
          <w:rFonts w:ascii="Calibri" w:hAnsi="Calibri" w:cs="Calibri"/>
          <w:lang w:val="cy-GB"/>
        </w:rPr>
        <w:t>arparwyr ac aelodau eraill CPYAAC</w:t>
      </w:r>
      <w:r w:rsidR="006E5D5D">
        <w:rPr>
          <w:rFonts w:ascii="Calibri" w:hAnsi="Calibri" w:cs="Calibri"/>
          <w:lang w:val="cy-GB"/>
        </w:rPr>
        <w:t xml:space="preserve"> sy’n ymwneud â</w:t>
      </w:r>
      <w:r w:rsidRPr="00932F4E">
        <w:rPr>
          <w:rFonts w:ascii="Calibri" w:hAnsi="Calibri" w:cs="Calibri"/>
          <w:lang w:val="cy-GB"/>
        </w:rPr>
        <w:t xml:space="preserve"> darparu rhaglenni addysg i athrawon achrededig mewn trafodaethau gyda Llywodraeth Cymru, Estyn, Cyngor y Gweithlu Addysg, Cyngor Cyllido Addysg Uwch Cymru , hyfforddiant athrawon UCAS a sefydliadau perthnasol eraill;</w:t>
      </w:r>
    </w:p>
    <w:p w:rsidR="005B4874" w:rsidRPr="00932F4E" w:rsidRDefault="00DD4402" w:rsidP="005B4874">
      <w:pPr>
        <w:pStyle w:val="ListParagraph"/>
        <w:numPr>
          <w:ilvl w:val="0"/>
          <w:numId w:val="2"/>
        </w:numPr>
        <w:rPr>
          <w:lang w:val="cy-GB"/>
        </w:rPr>
      </w:pPr>
      <w:r w:rsidRPr="00932F4E">
        <w:rPr>
          <w:rFonts w:ascii="Calibri" w:hAnsi="Calibri" w:cs="Calibri"/>
          <w:lang w:val="cy-GB"/>
        </w:rPr>
        <w:t>Traf</w:t>
      </w:r>
      <w:r w:rsidR="006E5D5D">
        <w:rPr>
          <w:rFonts w:ascii="Calibri" w:hAnsi="Calibri" w:cs="Calibri"/>
          <w:lang w:val="cy-GB"/>
        </w:rPr>
        <w:t>od safiad polisi sy’n ymwneud ag</w:t>
      </w:r>
      <w:r w:rsidRPr="00932F4E">
        <w:rPr>
          <w:rFonts w:ascii="Calibri" w:hAnsi="Calibri" w:cs="Calibri"/>
          <w:lang w:val="cy-GB"/>
        </w:rPr>
        <w:t xml:space="preserve"> addysg </w:t>
      </w:r>
      <w:r w:rsidR="006E5D5D">
        <w:rPr>
          <w:rFonts w:ascii="Calibri" w:hAnsi="Calibri" w:cs="Calibri"/>
          <w:lang w:val="cy-GB"/>
        </w:rPr>
        <w:t xml:space="preserve">i </w:t>
      </w:r>
      <w:r w:rsidRPr="00932F4E">
        <w:rPr>
          <w:rFonts w:ascii="Calibri" w:hAnsi="Calibri" w:cs="Calibri"/>
          <w:lang w:val="cy-GB"/>
        </w:rPr>
        <w:t>athrawon ac ymchwil addysg (gan ganiatáu i safiad penodol gan ei gymryd gan aelodau unigo</w:t>
      </w:r>
      <w:r w:rsidR="00931210">
        <w:rPr>
          <w:rFonts w:ascii="Calibri" w:hAnsi="Calibri" w:cs="Calibri"/>
          <w:lang w:val="cy-GB"/>
        </w:rPr>
        <w:t>l) gan gynnwys (ond nid yn gyfyngedig</w:t>
      </w:r>
      <w:r w:rsidRPr="00932F4E">
        <w:rPr>
          <w:rFonts w:ascii="Calibri" w:hAnsi="Calibri" w:cs="Calibri"/>
          <w:lang w:val="cy-GB"/>
        </w:rPr>
        <w:t xml:space="preserve"> i):</w:t>
      </w:r>
    </w:p>
    <w:p w:rsidR="00DD4402" w:rsidRPr="00932F4E" w:rsidRDefault="00DD4402" w:rsidP="00DD4402">
      <w:pPr>
        <w:pStyle w:val="ListParagraph"/>
        <w:ind w:left="360"/>
        <w:rPr>
          <w:lang w:val="cy-GB"/>
        </w:rPr>
      </w:pPr>
      <w:r w:rsidRPr="00932F4E">
        <w:rPr>
          <w:rFonts w:ascii="Calibri" w:hAnsi="Calibri" w:cs="Calibri"/>
          <w:lang w:val="cy-GB"/>
        </w:rPr>
        <w:t>Recriwtio i raglenni addysg i athrawon; cynnwys a strwythur addy</w:t>
      </w:r>
      <w:r w:rsidR="00931210">
        <w:rPr>
          <w:rFonts w:ascii="Calibri" w:hAnsi="Calibri" w:cs="Calibri"/>
          <w:lang w:val="cy-GB"/>
        </w:rPr>
        <w:t>sg i athrawon; sicrwydd ansawdd</w:t>
      </w:r>
      <w:r w:rsidRPr="00932F4E">
        <w:rPr>
          <w:rFonts w:ascii="Calibri" w:hAnsi="Calibri" w:cs="Calibri"/>
          <w:lang w:val="cy-GB"/>
        </w:rPr>
        <w:t>; partneriaethau rhwng ysgolion, colegau, prifysgolion a sefydliadau eraill; y cysylltiadau rhwng AGA a datblygiad proffesiynol cynnar a pharhaus; arweinyddiaeth mewn addysg; ac ymchwil addysg; a</w:t>
      </w:r>
    </w:p>
    <w:p w:rsidR="005B4874" w:rsidRPr="00932F4E" w:rsidRDefault="00DD4402" w:rsidP="00DD4402">
      <w:pPr>
        <w:pStyle w:val="ListParagraph"/>
        <w:numPr>
          <w:ilvl w:val="0"/>
          <w:numId w:val="2"/>
        </w:numPr>
        <w:rPr>
          <w:lang w:val="cy-GB"/>
        </w:rPr>
      </w:pPr>
      <w:r w:rsidRPr="00932F4E">
        <w:rPr>
          <w:rFonts w:ascii="Calibri" w:hAnsi="Calibri" w:cs="Calibri"/>
          <w:lang w:val="cy-GB"/>
        </w:rPr>
        <w:t>Rhannu gwybodaeth ac arbenigedd ym mhob agwedd o addysg i athrawon ac ymchwil addysg.</w:t>
      </w:r>
    </w:p>
    <w:p w:rsidR="00D65C1F" w:rsidRPr="00932F4E" w:rsidRDefault="005E1D49" w:rsidP="003A6A32">
      <w:pPr>
        <w:rPr>
          <w:lang w:val="cy-GB"/>
        </w:rPr>
      </w:pPr>
      <w:r w:rsidRPr="00932F4E">
        <w:rPr>
          <w:b/>
          <w:lang w:val="cy-GB"/>
        </w:rPr>
        <w:t xml:space="preserve">Cadeirydd ac Is-gadeirydd </w:t>
      </w:r>
    </w:p>
    <w:p w:rsidR="00D65C1F" w:rsidRPr="00932F4E" w:rsidRDefault="00C04FA3" w:rsidP="003A6A32">
      <w:pPr>
        <w:rPr>
          <w:lang w:val="cy-GB"/>
        </w:rPr>
      </w:pPr>
      <w:r>
        <w:rPr>
          <w:rFonts w:ascii="Calibri" w:hAnsi="Calibri" w:cs="Calibri"/>
          <w:lang w:val="cy-GB"/>
        </w:rPr>
        <w:t xml:space="preserve">Bydd CPYAAC </w:t>
      </w:r>
      <w:r w:rsidR="009F61ED" w:rsidRPr="00932F4E">
        <w:rPr>
          <w:rFonts w:ascii="Calibri" w:hAnsi="Calibri" w:cs="Calibri"/>
          <w:lang w:val="cy-GB"/>
        </w:rPr>
        <w:t>yn e</w:t>
      </w:r>
      <w:r w:rsidR="00C15C47" w:rsidRPr="00932F4E">
        <w:rPr>
          <w:rFonts w:ascii="Calibri" w:hAnsi="Calibri" w:cs="Calibri"/>
          <w:lang w:val="cy-GB"/>
        </w:rPr>
        <w:t xml:space="preserve">thol Cadeirydd ac Is-gadeirydd i wasanaethu </w:t>
      </w:r>
      <w:r w:rsidR="009F61ED" w:rsidRPr="00932F4E">
        <w:rPr>
          <w:rFonts w:ascii="Calibri" w:hAnsi="Calibri" w:cs="Calibri"/>
          <w:lang w:val="cy-GB"/>
        </w:rPr>
        <w:t>am gyfnodau o hyd at dair blynedd. Bydd deilydd y swydd yn newid am yn ail rhwng cynrychiolwyr Sefydliadau Addysg Uwch a chynrychiolwyr o ysgolion. Tra bydd cynrychiolydd o Sefydliad Addysg Uwch yn dal sedd y Cadeirydd, bydd swydd yr Is-gadeirydd yn cael ei dal gan rywun o ysgol, ac i’r gwrthwyneb.</w:t>
      </w:r>
    </w:p>
    <w:p w:rsidR="00D65C1F" w:rsidRPr="00932F4E" w:rsidRDefault="005E1D49" w:rsidP="003A6A32">
      <w:pPr>
        <w:rPr>
          <w:b/>
          <w:lang w:val="cy-GB"/>
        </w:rPr>
      </w:pPr>
      <w:r w:rsidRPr="00932F4E">
        <w:rPr>
          <w:b/>
          <w:lang w:val="cy-GB"/>
        </w:rPr>
        <w:t xml:space="preserve">Cyfarfodydd </w:t>
      </w:r>
    </w:p>
    <w:p w:rsidR="009F61ED" w:rsidRPr="00932F4E" w:rsidRDefault="000512A6" w:rsidP="003A6A32">
      <w:pPr>
        <w:rPr>
          <w:lang w:val="cy-GB"/>
        </w:rPr>
      </w:pPr>
      <w:r w:rsidRPr="00932F4E">
        <w:rPr>
          <w:rFonts w:ascii="Calibri" w:hAnsi="Calibri" w:cs="Calibri"/>
          <w:lang w:val="cy-GB"/>
        </w:rPr>
        <w:t>Bydd cyfarfodydd yn cael eu cynnal o leiaf unwaith bob tymor ym mhob blwyddyn academaidd gyda sgôp i gynnal cyfarfodydd ychwanegol fel bo’n ofynnol.</w:t>
      </w:r>
      <w:r w:rsidR="00C04FA3">
        <w:rPr>
          <w:rFonts w:ascii="Calibri" w:hAnsi="Calibri" w:cs="Calibri"/>
          <w:lang w:val="cy-GB"/>
        </w:rPr>
        <w:t xml:space="preserve"> Bydd gofyn i holl aelodau CPYAAC</w:t>
      </w:r>
      <w:r w:rsidRPr="00932F4E">
        <w:rPr>
          <w:rFonts w:ascii="Calibri" w:hAnsi="Calibri" w:cs="Calibri"/>
          <w:lang w:val="cy-GB"/>
        </w:rPr>
        <w:t xml:space="preserve"> ddatgan unrhyw wrthdaro diddordeb posib ar gychwyn pob cyfarfod. Bydd cyfarfodydd yn cael eu cyfrif fel bod yna gworwm os oes XX neu fwy o sefydliadau sy’n aelodau yn bresennol. Os na fydd yna gworwm, gall cyfarfodydd barhau</w:t>
      </w:r>
      <w:r w:rsidR="00931210">
        <w:rPr>
          <w:rFonts w:ascii="Calibri" w:hAnsi="Calibri" w:cs="Calibri"/>
          <w:lang w:val="cy-GB"/>
        </w:rPr>
        <w:t>,</w:t>
      </w:r>
      <w:r w:rsidRPr="00932F4E">
        <w:rPr>
          <w:rFonts w:ascii="Calibri" w:hAnsi="Calibri" w:cs="Calibri"/>
          <w:lang w:val="cy-GB"/>
        </w:rPr>
        <w:t xml:space="preserve"> er bydd rhaid i unrhyw benderfyniadau gael eu cadarnhau gan grŵp lle mae yna gworwm</w:t>
      </w:r>
      <w:r w:rsidR="00931210">
        <w:rPr>
          <w:rFonts w:ascii="Calibri" w:hAnsi="Calibri" w:cs="Calibri"/>
          <w:lang w:val="cy-GB"/>
        </w:rPr>
        <w:t>,</w:t>
      </w:r>
      <w:r w:rsidRPr="00932F4E">
        <w:rPr>
          <w:rFonts w:ascii="Calibri" w:hAnsi="Calibri" w:cs="Calibri"/>
          <w:lang w:val="cy-GB"/>
        </w:rPr>
        <w:t xml:space="preserve"> un ai dros e-bost neu mewn cyfarfod arall.</w:t>
      </w:r>
    </w:p>
    <w:p w:rsidR="009F61ED" w:rsidRPr="00932F4E" w:rsidRDefault="009F61ED" w:rsidP="003A6A32">
      <w:pPr>
        <w:rPr>
          <w:lang w:val="cy-GB"/>
        </w:rPr>
      </w:pPr>
      <w:r w:rsidRPr="00932F4E">
        <w:rPr>
          <w:lang w:val="cy-GB"/>
        </w:rPr>
        <w:t>Bydd lleoliad cyfarfodydd yn cael ei gytuno cyn cychwyn bob blwyddyn academaidd. Bydd defnyddio dulliau cyfathrebu o bell fel skype, fideo gynadleddau ayb yn  cael eu trefnu pan fydd hynny yn bosib.</w:t>
      </w:r>
    </w:p>
    <w:p w:rsidR="00D65C1F" w:rsidRPr="00932F4E" w:rsidRDefault="005E1D49" w:rsidP="003A6A32">
      <w:pPr>
        <w:rPr>
          <w:lang w:val="cy-GB"/>
        </w:rPr>
      </w:pPr>
      <w:r w:rsidRPr="00932F4E">
        <w:rPr>
          <w:b/>
          <w:lang w:val="cy-GB"/>
        </w:rPr>
        <w:t xml:space="preserve">Is-grwpiau a gweithgorau </w:t>
      </w:r>
    </w:p>
    <w:p w:rsidR="00D206A5" w:rsidRPr="00932F4E" w:rsidRDefault="00AD65D3" w:rsidP="003A6A32">
      <w:pPr>
        <w:rPr>
          <w:lang w:val="cy-GB"/>
        </w:rPr>
      </w:pPr>
      <w:r>
        <w:rPr>
          <w:rFonts w:ascii="Calibri" w:hAnsi="Calibri" w:cs="Calibri"/>
          <w:lang w:val="cy-GB"/>
        </w:rPr>
        <w:t>Bydd gan CPYAAC awdurdod i sefydlu (a dadsefydlu) is-grwpiau a gweithgorau i drafod ac ystyried materion penodol neu feysydd addysg i athrawon fel y bydd yn ei ystyried yn briodol o dro i dro. Dylai unrhyw benderfyniadau gan unrhyw grŵp o’r fath gael ei gadarnhau gan CPYAAC.</w:t>
      </w:r>
    </w:p>
    <w:p w:rsidR="00452279" w:rsidRPr="00932F4E" w:rsidRDefault="005E1D49" w:rsidP="003A6A32">
      <w:pPr>
        <w:rPr>
          <w:lang w:val="cy-GB"/>
        </w:rPr>
      </w:pPr>
      <w:r w:rsidRPr="00932F4E">
        <w:rPr>
          <w:b/>
          <w:lang w:val="cy-GB"/>
        </w:rPr>
        <w:t xml:space="preserve">Cynrychioli </w:t>
      </w:r>
      <w:r w:rsidR="00C04FA3">
        <w:rPr>
          <w:b/>
          <w:lang w:val="cy-GB"/>
        </w:rPr>
        <w:t>CPYAAC</w:t>
      </w:r>
    </w:p>
    <w:p w:rsidR="00D206A5" w:rsidRPr="00932F4E" w:rsidRDefault="00C04FA3" w:rsidP="003A6A32">
      <w:pPr>
        <w:rPr>
          <w:lang w:val="cy-GB"/>
        </w:rPr>
      </w:pPr>
      <w:r>
        <w:rPr>
          <w:rFonts w:ascii="Calibri" w:hAnsi="Calibri" w:cs="Calibri"/>
          <w:lang w:val="cy-GB"/>
        </w:rPr>
        <w:t>O dro i dro, bydd CPYAAC</w:t>
      </w:r>
      <w:r w:rsidR="00932F4E">
        <w:rPr>
          <w:rFonts w:ascii="Calibri" w:hAnsi="Calibri" w:cs="Calibri"/>
          <w:lang w:val="cy-GB"/>
        </w:rPr>
        <w:t xml:space="preserve"> yn comisiynu unigolion o fewn ei aelodaeth i’w gynrychioli mewn cyfarfodydd, digwyddiadau ac mewn fforymau eraill. Mewn amgylchiadau o’r fath, bydd unigolion</w:t>
      </w:r>
      <w:r>
        <w:rPr>
          <w:rFonts w:ascii="Calibri" w:hAnsi="Calibri" w:cs="Calibri"/>
          <w:lang w:val="cy-GB"/>
        </w:rPr>
        <w:t xml:space="preserve"> </w:t>
      </w:r>
      <w:r>
        <w:rPr>
          <w:rFonts w:ascii="Calibri" w:hAnsi="Calibri" w:cs="Calibri"/>
          <w:lang w:val="cy-GB"/>
        </w:rPr>
        <w:lastRenderedPageBreak/>
        <w:t>o’r fath yn siarad ar ran CPYAAC</w:t>
      </w:r>
      <w:r w:rsidR="00932F4E">
        <w:rPr>
          <w:rFonts w:ascii="Calibri" w:hAnsi="Calibri" w:cs="Calibri"/>
          <w:lang w:val="cy-GB"/>
        </w:rPr>
        <w:t xml:space="preserve"> ac yn cynrychioli ei ddiddordebau ar y cyd yn hytrach nag ar ran eu sefydliadau eu hunain.</w:t>
      </w:r>
    </w:p>
    <w:p w:rsidR="00D65C1F" w:rsidRPr="00932F4E" w:rsidRDefault="005E1D49" w:rsidP="003A6A32">
      <w:pPr>
        <w:rPr>
          <w:b/>
          <w:lang w:val="cy-GB"/>
        </w:rPr>
      </w:pPr>
      <w:r w:rsidRPr="00932F4E">
        <w:rPr>
          <w:b/>
          <w:lang w:val="cy-GB"/>
        </w:rPr>
        <w:t xml:space="preserve">Ariannu </w:t>
      </w:r>
    </w:p>
    <w:p w:rsidR="00C15C47" w:rsidRPr="00932F4E" w:rsidRDefault="00C04FA3" w:rsidP="003A6A32">
      <w:pPr>
        <w:rPr>
          <w:lang w:val="cy-GB"/>
        </w:rPr>
      </w:pPr>
      <w:r>
        <w:rPr>
          <w:rFonts w:ascii="Calibri" w:hAnsi="Calibri" w:cs="Calibri"/>
          <w:lang w:val="cy-GB"/>
        </w:rPr>
        <w:t>Bydd pob aelod o CPYAAC</w:t>
      </w:r>
      <w:r w:rsidR="00932F4E">
        <w:rPr>
          <w:rFonts w:ascii="Calibri" w:hAnsi="Calibri" w:cs="Calibri"/>
          <w:lang w:val="cy-GB"/>
        </w:rPr>
        <w:t xml:space="preserve"> (aelodau CET Cymru gynt) yn talu tanysg</w:t>
      </w:r>
      <w:r w:rsidR="00931210">
        <w:rPr>
          <w:rFonts w:ascii="Calibri" w:hAnsi="Calibri" w:cs="Calibri"/>
          <w:lang w:val="cy-GB"/>
        </w:rPr>
        <w:t>rifiad blynyddol sy’n gyfwerth â</w:t>
      </w:r>
      <w:r w:rsidR="00932F4E">
        <w:rPr>
          <w:rFonts w:ascii="Calibri" w:hAnsi="Calibri" w:cs="Calibri"/>
          <w:lang w:val="cy-GB"/>
        </w:rPr>
        <w:t>’r gyfradd</w:t>
      </w:r>
      <w:r w:rsidR="00931210">
        <w:rPr>
          <w:rFonts w:ascii="Calibri" w:hAnsi="Calibri" w:cs="Calibri"/>
          <w:lang w:val="cy-GB"/>
        </w:rPr>
        <w:t xml:space="preserve"> a gaiff ei thalu gan aelodau</w:t>
      </w:r>
      <w:r w:rsidR="00932F4E">
        <w:rPr>
          <w:rFonts w:ascii="Calibri" w:hAnsi="Calibri" w:cs="Calibri"/>
          <w:lang w:val="cy-GB"/>
        </w:rPr>
        <w:t xml:space="preserve"> UCET</w:t>
      </w:r>
      <w:r w:rsidR="00931210">
        <w:rPr>
          <w:rFonts w:ascii="Calibri" w:hAnsi="Calibri" w:cs="Calibri"/>
          <w:lang w:val="cy-GB"/>
        </w:rPr>
        <w:t xml:space="preserve"> y DU. Bydd yr holl swm</w:t>
      </w:r>
      <w:r w:rsidR="00932F4E">
        <w:rPr>
          <w:rFonts w:ascii="Calibri" w:hAnsi="Calibri" w:cs="Calibri"/>
          <w:lang w:val="cy-GB"/>
        </w:rPr>
        <w:t xml:space="preserve"> a gaiff ei dalu (wedi tynnu arian i dalu costau</w:t>
      </w:r>
      <w:r w:rsidR="00931210">
        <w:rPr>
          <w:rFonts w:ascii="Calibri" w:hAnsi="Calibri" w:cs="Calibri"/>
          <w:lang w:val="cy-GB"/>
        </w:rPr>
        <w:t xml:space="preserve"> canolog) yn cael ei roi i</w:t>
      </w:r>
      <w:r>
        <w:rPr>
          <w:rFonts w:ascii="Calibri" w:hAnsi="Calibri" w:cs="Calibri"/>
          <w:lang w:val="cy-GB"/>
        </w:rPr>
        <w:t xml:space="preserve"> CPYAAC</w:t>
      </w:r>
      <w:r w:rsidR="00931210">
        <w:rPr>
          <w:rFonts w:ascii="Calibri" w:hAnsi="Calibri" w:cs="Calibri"/>
          <w:lang w:val="cy-GB"/>
        </w:rPr>
        <w:t xml:space="preserve"> i</w:t>
      </w:r>
      <w:r w:rsidR="00932F4E">
        <w:rPr>
          <w:rFonts w:ascii="Calibri" w:hAnsi="Calibri" w:cs="Calibri"/>
          <w:lang w:val="cy-GB"/>
        </w:rPr>
        <w:t>’w ddefnyddio a</w:t>
      </w:r>
      <w:r w:rsidR="00931210">
        <w:rPr>
          <w:rFonts w:ascii="Calibri" w:hAnsi="Calibri" w:cs="Calibri"/>
          <w:lang w:val="cy-GB"/>
        </w:rPr>
        <w:t>r gyfer unrhyw beth sy’n gyson â</w:t>
      </w:r>
      <w:r w:rsidR="00932F4E">
        <w:rPr>
          <w:rFonts w:ascii="Calibri" w:hAnsi="Calibri" w:cs="Calibri"/>
          <w:lang w:val="cy-GB"/>
        </w:rPr>
        <w:t>'i gylch gorchwyl. Mae hyn yn gynnwys, ond nid yn gyfyngedig i: cost cyfarfodydd a digwyddiadau; gwasanaethau cyfieithu; a mynychu digwyddiadau allanol.</w:t>
      </w:r>
    </w:p>
    <w:p w:rsidR="00C15C47" w:rsidRPr="00932F4E" w:rsidRDefault="00932F4E" w:rsidP="003A6A32">
      <w:pPr>
        <w:rPr>
          <w:lang w:val="cy-GB"/>
        </w:rPr>
      </w:pPr>
      <w:r>
        <w:rPr>
          <w:rFonts w:ascii="Calibri" w:hAnsi="Calibri" w:cs="Calibri"/>
          <w:lang w:val="cy-GB"/>
        </w:rPr>
        <w:t>Bydd cytundebau ariannu yn y dy</w:t>
      </w:r>
      <w:r w:rsidR="00C04FA3">
        <w:rPr>
          <w:rFonts w:ascii="Calibri" w:hAnsi="Calibri" w:cs="Calibri"/>
          <w:lang w:val="cy-GB"/>
        </w:rPr>
        <w:t>fodol yn cael eu gwneud gan CPYAAC</w:t>
      </w:r>
      <w:r>
        <w:rPr>
          <w:rFonts w:ascii="Calibri" w:hAnsi="Calibri" w:cs="Calibri"/>
          <w:lang w:val="cy-GB"/>
        </w:rPr>
        <w:t xml:space="preserve"> yng ngoleuni'r penderfyniadau am achredu rhaglenni AGA yn 20</w:t>
      </w:r>
      <w:r w:rsidR="00C04FA3">
        <w:rPr>
          <w:rFonts w:ascii="Calibri" w:hAnsi="Calibri" w:cs="Calibri"/>
          <w:lang w:val="cy-GB"/>
        </w:rPr>
        <w:t>18/19 a thu hwnt. Rhagwelir y by</w:t>
      </w:r>
      <w:r>
        <w:rPr>
          <w:rFonts w:ascii="Calibri" w:hAnsi="Calibri" w:cs="Calibri"/>
          <w:lang w:val="cy-GB"/>
        </w:rPr>
        <w:t>dd cyfrifold</w:t>
      </w:r>
      <w:r w:rsidR="00931210">
        <w:rPr>
          <w:rFonts w:ascii="Calibri" w:hAnsi="Calibri" w:cs="Calibri"/>
          <w:lang w:val="cy-GB"/>
        </w:rPr>
        <w:t>ebau am ariannu yn cael eu</w:t>
      </w:r>
      <w:r>
        <w:rPr>
          <w:rFonts w:ascii="Calibri" w:hAnsi="Calibri" w:cs="Calibri"/>
          <w:lang w:val="cy-GB"/>
        </w:rPr>
        <w:t xml:space="preserve"> r</w:t>
      </w:r>
      <w:r w:rsidR="00931210">
        <w:rPr>
          <w:rFonts w:ascii="Calibri" w:hAnsi="Calibri" w:cs="Calibri"/>
          <w:lang w:val="cy-GB"/>
        </w:rPr>
        <w:t>h</w:t>
      </w:r>
      <w:r>
        <w:rPr>
          <w:rFonts w:ascii="Calibri" w:hAnsi="Calibri" w:cs="Calibri"/>
          <w:lang w:val="cy-GB"/>
        </w:rPr>
        <w:t>annu ar draws cyfansoddiadau o fewn partneriaethau addysg i athrawon.</w:t>
      </w:r>
    </w:p>
    <w:p w:rsidR="005E086C" w:rsidRPr="00932F4E" w:rsidRDefault="00C04FA3" w:rsidP="003A6A32">
      <w:pPr>
        <w:rPr>
          <w:lang w:val="cy-GB"/>
        </w:rPr>
      </w:pPr>
      <w:r>
        <w:rPr>
          <w:rFonts w:ascii="Calibri" w:hAnsi="Calibri" w:cs="Calibri"/>
          <w:lang w:val="cy-GB"/>
        </w:rPr>
        <w:t>Bydd gan CPYAAC</w:t>
      </w:r>
      <w:r w:rsidR="00932F4E">
        <w:rPr>
          <w:rFonts w:ascii="Calibri" w:hAnsi="Calibri" w:cs="Calibri"/>
          <w:lang w:val="cy-GB"/>
        </w:rPr>
        <w:t xml:space="preserve"> y sgôp i sicrhau arian allanol ar gyfer prosiectau a gweithgareddau penodol. Ni ddylai hyn</w:t>
      </w:r>
      <w:r w:rsidR="00931210">
        <w:rPr>
          <w:rFonts w:ascii="Calibri" w:hAnsi="Calibri" w:cs="Calibri"/>
          <w:lang w:val="cy-GB"/>
        </w:rPr>
        <w:t>,</w:t>
      </w:r>
      <w:r w:rsidR="00932F4E">
        <w:rPr>
          <w:rFonts w:ascii="Calibri" w:hAnsi="Calibri" w:cs="Calibri"/>
          <w:lang w:val="cy-GB"/>
        </w:rPr>
        <w:t xml:space="preserve"> fodd bynnag</w:t>
      </w:r>
      <w:r w:rsidR="00931210">
        <w:rPr>
          <w:rFonts w:ascii="Calibri" w:hAnsi="Calibri" w:cs="Calibri"/>
          <w:lang w:val="cy-GB"/>
        </w:rPr>
        <w:t>,</w:t>
      </w:r>
      <w:r w:rsidR="00932F4E">
        <w:rPr>
          <w:rFonts w:ascii="Calibri" w:hAnsi="Calibri" w:cs="Calibri"/>
          <w:lang w:val="cy-GB"/>
        </w:rPr>
        <w:t xml:space="preserve"> gyfaddawdu, neu ymddangos fel ei fod yn cyfaddawdu, ei annibyniaeth a’i uniondeb.</w:t>
      </w:r>
    </w:p>
    <w:p w:rsidR="003A6A32" w:rsidRPr="00932F4E" w:rsidRDefault="005E1D49" w:rsidP="003A6A32">
      <w:pPr>
        <w:rPr>
          <w:b/>
          <w:lang w:val="cy-GB"/>
        </w:rPr>
      </w:pPr>
      <w:r w:rsidRPr="00932F4E">
        <w:rPr>
          <w:b/>
          <w:lang w:val="cy-GB"/>
        </w:rPr>
        <w:t>Perthynas gyda UCET fel sefydliad ar draws y DU</w:t>
      </w:r>
    </w:p>
    <w:p w:rsidR="00932F4E" w:rsidRPr="00932F4E" w:rsidRDefault="00AD65D3" w:rsidP="003A6A32">
      <w:pPr>
        <w:rPr>
          <w:lang w:val="cy-GB"/>
        </w:rPr>
      </w:pPr>
      <w:r>
        <w:rPr>
          <w:rFonts w:ascii="Calibri" w:hAnsi="Calibri" w:cs="Calibri"/>
          <w:lang w:val="cy-GB"/>
        </w:rPr>
        <w:t xml:space="preserve">Mae </w:t>
      </w:r>
      <w:r w:rsidRPr="00CB0FBB">
        <w:rPr>
          <w:rFonts w:ascii="Calibri" w:hAnsi="Calibri" w:cs="Calibri"/>
          <w:i/>
          <w:lang w:val="cy-GB"/>
        </w:rPr>
        <w:t>The Universities Council for the Education of</w:t>
      </w:r>
      <w:r>
        <w:rPr>
          <w:rFonts w:ascii="Calibri" w:hAnsi="Calibri" w:cs="Calibri"/>
          <w:lang w:val="cy-GB"/>
        </w:rPr>
        <w:t xml:space="preserve"> </w:t>
      </w:r>
      <w:r w:rsidRPr="00931210">
        <w:rPr>
          <w:rFonts w:ascii="Calibri" w:hAnsi="Calibri" w:cs="Calibri"/>
          <w:i/>
          <w:lang w:val="cy-GB"/>
        </w:rPr>
        <w:t>Teachers</w:t>
      </w:r>
      <w:r>
        <w:rPr>
          <w:rFonts w:ascii="Calibri" w:hAnsi="Calibri" w:cs="Calibri"/>
          <w:lang w:val="cy-GB"/>
        </w:rPr>
        <w:t xml:space="preserve"> yn sefydliad ac iddo aelodau ar draws y DU ar gyfer prifysgolion a sefydliadau eraill sy’n ymwneud ag addysg i athrawon ac ymchwil addysg. Bydd partneriaethau addysg i athrawon yng </w:t>
      </w:r>
      <w:r w:rsidR="00931210">
        <w:rPr>
          <w:rFonts w:ascii="Calibri" w:hAnsi="Calibri" w:cs="Calibri"/>
          <w:lang w:val="cy-GB"/>
        </w:rPr>
        <w:t xml:space="preserve">Nghymru yn gymwys i gael aelodaeth UCET </w:t>
      </w:r>
      <w:r>
        <w:rPr>
          <w:rFonts w:ascii="Calibri" w:hAnsi="Calibri" w:cs="Calibri"/>
          <w:lang w:val="cy-GB"/>
        </w:rPr>
        <w:t>lawn ac yn cael yr un buddion a gwasanaethau ac aelodau eraill UCET. Mae gan aelodau CPYAAC gynrychiolaeth awtomatig ym mhob pwyllgor UCET. Bydd cadeirydd CPYAAC yn aelod o Bwyllgor Gweithredol UCET.</w:t>
      </w:r>
    </w:p>
    <w:p w:rsidR="005B4874" w:rsidRPr="00932F4E" w:rsidRDefault="00932F4E" w:rsidP="00932F4E">
      <w:pPr>
        <w:rPr>
          <w:lang w:val="cy-GB"/>
        </w:rPr>
      </w:pPr>
      <w:r w:rsidRPr="00932F4E">
        <w:rPr>
          <w:lang w:val="cy-GB"/>
        </w:rPr>
        <w:t>Bydd staff U</w:t>
      </w:r>
      <w:r w:rsidR="000C232F">
        <w:rPr>
          <w:lang w:val="cy-GB"/>
        </w:rPr>
        <w:t>CET yn mynychu cyfarfodydd CPYAAC</w:t>
      </w:r>
      <w:r w:rsidRPr="00932F4E">
        <w:rPr>
          <w:lang w:val="cy-GB"/>
        </w:rPr>
        <w:t xml:space="preserve"> </w:t>
      </w:r>
      <w:r w:rsidR="000C232F">
        <w:rPr>
          <w:lang w:val="cy-GB"/>
        </w:rPr>
        <w:t>i</w:t>
      </w:r>
      <w:r w:rsidRPr="00932F4E">
        <w:rPr>
          <w:lang w:val="cy-GB"/>
        </w:rPr>
        <w:t xml:space="preserve"> ddarparu cyngor a chefnogaeth ysgrifenyddol.</w:t>
      </w:r>
    </w:p>
    <w:p w:rsidR="00452279" w:rsidRPr="00932F4E" w:rsidRDefault="005E1D49" w:rsidP="003A6A32">
      <w:pPr>
        <w:rPr>
          <w:lang w:val="cy-GB"/>
        </w:rPr>
      </w:pPr>
      <w:r w:rsidRPr="00932F4E">
        <w:rPr>
          <w:b/>
          <w:lang w:val="cy-GB"/>
        </w:rPr>
        <w:t>Adolygu</w:t>
      </w:r>
    </w:p>
    <w:p w:rsidR="00452279" w:rsidRPr="00932F4E" w:rsidRDefault="00932F4E" w:rsidP="003A6A32">
      <w:pPr>
        <w:rPr>
          <w:lang w:val="cy-GB"/>
        </w:rPr>
      </w:pPr>
      <w:r>
        <w:rPr>
          <w:rFonts w:ascii="Calibri" w:hAnsi="Calibri" w:cs="Calibri"/>
          <w:lang w:val="cy-GB"/>
        </w:rPr>
        <w:t>Bydd y cylch gorchwyl hwn yn cael ei adolygu yn rheolaidd gan ddechrau yn 2018/19.</w:t>
      </w:r>
    </w:p>
    <w:p w:rsidR="005B4874" w:rsidRPr="00932F4E" w:rsidRDefault="005B4874" w:rsidP="003A6A32">
      <w:pPr>
        <w:rPr>
          <w:lang w:val="cy-GB"/>
        </w:rPr>
      </w:pPr>
    </w:p>
    <w:p w:rsidR="003A6A32" w:rsidRPr="00932F4E" w:rsidRDefault="000C232F" w:rsidP="00917E99">
      <w:pPr>
        <w:rPr>
          <w:lang w:val="cy-GB"/>
        </w:rPr>
      </w:pPr>
      <w:r>
        <w:rPr>
          <w:lang w:val="cy-GB"/>
        </w:rPr>
        <w:t>CPYAAC</w:t>
      </w:r>
    </w:p>
    <w:p w:rsidR="00D65C1F" w:rsidRPr="00932F4E" w:rsidRDefault="00E142EB" w:rsidP="00917E99">
      <w:pPr>
        <w:rPr>
          <w:lang w:val="cy-GB"/>
        </w:rPr>
      </w:pPr>
      <w:r w:rsidRPr="00932F4E">
        <w:rPr>
          <w:lang w:val="cy-GB"/>
        </w:rPr>
        <w:t>Mawrth</w:t>
      </w:r>
      <w:r w:rsidR="00452279" w:rsidRPr="00932F4E">
        <w:rPr>
          <w:lang w:val="cy-GB"/>
        </w:rPr>
        <w:t xml:space="preserve"> 2017</w:t>
      </w:r>
    </w:p>
    <w:p w:rsidR="00917E99" w:rsidRPr="00932F4E" w:rsidRDefault="00917E99" w:rsidP="00917E99">
      <w:pPr>
        <w:rPr>
          <w:lang w:val="cy-GB"/>
        </w:rPr>
      </w:pPr>
      <w:bookmarkStart w:id="1" w:name="cysill"/>
      <w:bookmarkEnd w:id="1"/>
    </w:p>
    <w:sectPr w:rsidR="00917E99" w:rsidRPr="00932F4E" w:rsidSect="003B5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7C" w:rsidRDefault="00F2417C" w:rsidP="007F3FD7">
      <w:pPr>
        <w:spacing w:after="0" w:line="240" w:lineRule="auto"/>
      </w:pPr>
      <w:r>
        <w:separator/>
      </w:r>
    </w:p>
  </w:endnote>
  <w:endnote w:type="continuationSeparator" w:id="0">
    <w:p w:rsidR="00F2417C" w:rsidRDefault="00F2417C" w:rsidP="007F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7C" w:rsidRDefault="00F2417C" w:rsidP="007F3FD7">
      <w:pPr>
        <w:spacing w:after="0" w:line="240" w:lineRule="auto"/>
      </w:pPr>
      <w:r>
        <w:separator/>
      </w:r>
    </w:p>
  </w:footnote>
  <w:footnote w:type="continuationSeparator" w:id="0">
    <w:p w:rsidR="00F2417C" w:rsidRDefault="00F2417C" w:rsidP="007F3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B6830"/>
    <w:multiLevelType w:val="hybridMultilevel"/>
    <w:tmpl w:val="EDA20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B60A7F"/>
    <w:multiLevelType w:val="hybridMultilevel"/>
    <w:tmpl w:val="BD88B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E99"/>
    <w:rsid w:val="000118BE"/>
    <w:rsid w:val="00011CB0"/>
    <w:rsid w:val="000416A9"/>
    <w:rsid w:val="000512A6"/>
    <w:rsid w:val="000C232F"/>
    <w:rsid w:val="000F3673"/>
    <w:rsid w:val="00130E8F"/>
    <w:rsid w:val="00246181"/>
    <w:rsid w:val="00293AE7"/>
    <w:rsid w:val="00294C01"/>
    <w:rsid w:val="002D60D1"/>
    <w:rsid w:val="00316F10"/>
    <w:rsid w:val="00336451"/>
    <w:rsid w:val="003A6A32"/>
    <w:rsid w:val="003B5A46"/>
    <w:rsid w:val="003F7077"/>
    <w:rsid w:val="00423CEC"/>
    <w:rsid w:val="00452279"/>
    <w:rsid w:val="00572E55"/>
    <w:rsid w:val="005A7F6C"/>
    <w:rsid w:val="005B4874"/>
    <w:rsid w:val="005E086C"/>
    <w:rsid w:val="005E1D49"/>
    <w:rsid w:val="00617AC8"/>
    <w:rsid w:val="00671B3A"/>
    <w:rsid w:val="00677A4E"/>
    <w:rsid w:val="006B32FA"/>
    <w:rsid w:val="006B7BB7"/>
    <w:rsid w:val="006E5D5D"/>
    <w:rsid w:val="00755E97"/>
    <w:rsid w:val="007E33DE"/>
    <w:rsid w:val="007F3FD7"/>
    <w:rsid w:val="008847BB"/>
    <w:rsid w:val="008B7428"/>
    <w:rsid w:val="008D70B0"/>
    <w:rsid w:val="00917E99"/>
    <w:rsid w:val="00931210"/>
    <w:rsid w:val="00932F4E"/>
    <w:rsid w:val="00974699"/>
    <w:rsid w:val="009F4624"/>
    <w:rsid w:val="009F61ED"/>
    <w:rsid w:val="00A2593A"/>
    <w:rsid w:val="00AD0B1D"/>
    <w:rsid w:val="00AD65D3"/>
    <w:rsid w:val="00B11BBC"/>
    <w:rsid w:val="00B807DD"/>
    <w:rsid w:val="00BF705F"/>
    <w:rsid w:val="00C04FA3"/>
    <w:rsid w:val="00C15C47"/>
    <w:rsid w:val="00CB0FBB"/>
    <w:rsid w:val="00CE3A7B"/>
    <w:rsid w:val="00CF0801"/>
    <w:rsid w:val="00CF222E"/>
    <w:rsid w:val="00D206A5"/>
    <w:rsid w:val="00D65C1F"/>
    <w:rsid w:val="00DA3B2E"/>
    <w:rsid w:val="00DA4E89"/>
    <w:rsid w:val="00DB02B8"/>
    <w:rsid w:val="00DD4402"/>
    <w:rsid w:val="00E142EB"/>
    <w:rsid w:val="00E2066A"/>
    <w:rsid w:val="00EC72B0"/>
    <w:rsid w:val="00F2417C"/>
    <w:rsid w:val="00F7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AAD9E-2DAB-42EF-8BB5-54675E83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A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3F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F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F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F15F6-CB18-4745-AD50-D2722DCE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Noble-Rogers</dc:creator>
  <cp:keywords/>
  <dc:description/>
  <cp:lastModifiedBy>Max Fincher</cp:lastModifiedBy>
  <cp:revision>2</cp:revision>
  <cp:lastPrinted>2016-10-19T13:34:00Z</cp:lastPrinted>
  <dcterms:created xsi:type="dcterms:W3CDTF">2017-10-30T15:58:00Z</dcterms:created>
  <dcterms:modified xsi:type="dcterms:W3CDTF">2017-10-30T15:58:00Z</dcterms:modified>
</cp:coreProperties>
</file>