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37" w:rsidRDefault="00806E37" w:rsidP="00806E37">
      <w:pPr>
        <w:spacing w:line="360" w:lineRule="auto"/>
        <w:outlineLvl w:val="0"/>
        <w:rPr>
          <w:rFonts w:ascii="HelveticaNeue" w:eastAsia="Times New Roman" w:hAnsi="HelveticaNeue"/>
          <w:color w:val="333333"/>
        </w:rPr>
      </w:pPr>
      <w:bookmarkStart w:id="0" w:name="_GoBack"/>
      <w:bookmarkEnd w:id="0"/>
      <w:r>
        <w:rPr>
          <w:rFonts w:ascii="HelveticaNeue" w:eastAsia="Times New Roman" w:hAnsi="HelveticaNeue"/>
          <w:color w:val="333333"/>
        </w:rPr>
        <w:t xml:space="preserve">From: </w:t>
      </w:r>
      <w:r>
        <w:rPr>
          <w:rStyle w:val="Strong"/>
          <w:rFonts w:ascii="HelveticaNeue" w:eastAsia="Times New Roman" w:hAnsi="HelveticaNeue"/>
          <w:color w:val="333333"/>
        </w:rPr>
        <w:t>Becky Vials</w:t>
      </w:r>
      <w:r>
        <w:rPr>
          <w:rFonts w:ascii="HelveticaNeue" w:eastAsia="Times New Roman" w:hAnsi="HelveticaNeue"/>
          <w:color w:val="333333"/>
        </w:rPr>
        <w:t xml:space="preserve"> &lt;</w:t>
      </w:r>
      <w:hyperlink r:id="rId4" w:history="1">
        <w:r>
          <w:rPr>
            <w:rStyle w:val="Hyperlink"/>
            <w:rFonts w:ascii="HelveticaNeue" w:eastAsia="Times New Roman" w:hAnsi="HelveticaNeue"/>
          </w:rPr>
          <w:t>Becky.Vials@ofsted.gov.uk</w:t>
        </w:r>
      </w:hyperlink>
      <w:r>
        <w:rPr>
          <w:rFonts w:ascii="HelveticaNeue" w:eastAsia="Times New Roman" w:hAnsi="HelveticaNeue"/>
          <w:color w:val="333333"/>
        </w:rPr>
        <w:t>&gt;</w:t>
      </w:r>
      <w:r>
        <w:rPr>
          <w:rFonts w:ascii="HelveticaNeue" w:eastAsia="Times New Roman" w:hAnsi="HelveticaNeue"/>
          <w:color w:val="333333"/>
        </w:rPr>
        <w:br/>
        <w:t>Date: Wed, 27 Mar 2019 at 13:57</w:t>
      </w:r>
      <w:r>
        <w:rPr>
          <w:rFonts w:ascii="HelveticaNeue" w:eastAsia="Times New Roman" w:hAnsi="HelveticaNeue"/>
          <w:color w:val="333333"/>
        </w:rPr>
        <w:br/>
        <w:t>Subject: Ofsted research: primary Initial teacher education curriculum</w:t>
      </w:r>
      <w:r>
        <w:rPr>
          <w:rFonts w:ascii="HelveticaNeue" w:eastAsia="Times New Roman" w:hAnsi="HelveticaNeue"/>
          <w:color w:val="333333"/>
        </w:rPr>
        <w:br/>
        <w:t xml:space="preserve">To: </w:t>
      </w:r>
    </w:p>
    <w:p w:rsidR="00806E37" w:rsidRDefault="00806E37" w:rsidP="00806E37">
      <w:pPr>
        <w:spacing w:after="240" w:line="360" w:lineRule="auto"/>
        <w:rPr>
          <w:rFonts w:ascii="HelveticaNeue" w:eastAsia="Times New Roman" w:hAnsi="HelveticaNeue"/>
          <w:color w:val="333333"/>
        </w:rPr>
      </w:pPr>
    </w:p>
    <w:p w:rsidR="00806E37" w:rsidRDefault="00806E37" w:rsidP="00806E37">
      <w:pPr>
        <w:spacing w:before="100" w:beforeAutospacing="1" w:after="100" w:afterAutospacing="1" w:line="360" w:lineRule="auto"/>
        <w:rPr>
          <w:color w:val="333333"/>
        </w:rPr>
      </w:pPr>
      <w:r>
        <w:rPr>
          <w:rFonts w:ascii="Tahoma" w:hAnsi="Tahoma" w:cs="Tahoma"/>
          <w:color w:val="333333"/>
        </w:rPr>
        <w:t>Dear colleague,</w:t>
      </w:r>
    </w:p>
    <w:p w:rsidR="00806E37" w:rsidRDefault="00806E37" w:rsidP="00806E37">
      <w:pPr>
        <w:spacing w:before="100" w:beforeAutospacing="1" w:after="100" w:afterAutospacing="1" w:line="360" w:lineRule="auto"/>
        <w:rPr>
          <w:color w:val="333333"/>
        </w:rPr>
      </w:pPr>
      <w:r>
        <w:rPr>
          <w:rFonts w:ascii="Tahoma" w:hAnsi="Tahoma" w:cs="Tahoma"/>
          <w:color w:val="333333"/>
        </w:rPr>
        <w:t> </w:t>
      </w:r>
    </w:p>
    <w:p w:rsidR="00806E37" w:rsidRDefault="00806E37" w:rsidP="00806E37">
      <w:pPr>
        <w:spacing w:before="100" w:beforeAutospacing="1" w:after="100" w:afterAutospacing="1" w:line="360" w:lineRule="auto"/>
        <w:rPr>
          <w:color w:val="333333"/>
        </w:rPr>
      </w:pPr>
      <w:r>
        <w:rPr>
          <w:rFonts w:ascii="Tahoma" w:hAnsi="Tahoma" w:cs="Tahoma"/>
          <w:color w:val="333333"/>
        </w:rPr>
        <w:t>Ofsted’s research team is carrying out a study exploring curriculum quality in initial teacher education (ITE) provision for trainees. As part of the study, we are particularly interested in identifying factors that may be linked with curriculum quality. The findings of this work will feed into the design of the new ITE framework proposed for September 2020.</w:t>
      </w:r>
    </w:p>
    <w:p w:rsidR="00806E37" w:rsidRDefault="00806E37" w:rsidP="00806E37">
      <w:pPr>
        <w:spacing w:before="100" w:beforeAutospacing="1" w:after="100" w:afterAutospacing="1" w:line="360" w:lineRule="auto"/>
        <w:rPr>
          <w:color w:val="333333"/>
        </w:rPr>
      </w:pPr>
      <w:r>
        <w:rPr>
          <w:rFonts w:ascii="Tahoma" w:hAnsi="Tahoma" w:cs="Tahoma"/>
          <w:color w:val="333333"/>
        </w:rPr>
        <w:t> </w:t>
      </w:r>
    </w:p>
    <w:p w:rsidR="00806E37" w:rsidRDefault="00806E37" w:rsidP="00806E37">
      <w:pPr>
        <w:spacing w:before="100" w:beforeAutospacing="1" w:after="100" w:afterAutospacing="1" w:line="360" w:lineRule="auto"/>
        <w:rPr>
          <w:color w:val="333333"/>
        </w:rPr>
      </w:pPr>
      <w:r>
        <w:rPr>
          <w:rFonts w:ascii="Tahoma" w:hAnsi="Tahoma" w:cs="Tahoma"/>
          <w:color w:val="333333"/>
        </w:rPr>
        <w:t>We are, therefore, carrying out initial exploratory research with stakeholders in the sector to understand their views on their current curriculum provision. We would be grateful if you could circulate this email along with the questionnaire link below to the</w:t>
      </w:r>
      <w:r>
        <w:rPr>
          <w:rFonts w:ascii="Tahoma" w:hAnsi="Tahoma" w:cs="Tahoma"/>
          <w:b/>
          <w:bCs/>
          <w:color w:val="333333"/>
        </w:rPr>
        <w:t>ITE programme leads</w:t>
      </w:r>
      <w:r>
        <w:rPr>
          <w:rFonts w:ascii="Tahoma" w:hAnsi="Tahoma" w:cs="Tahoma"/>
          <w:color w:val="333333"/>
        </w:rPr>
        <w:t xml:space="preserve"> in your provision to contribute to the study. This is their opportunity to help shape the new framework:</w:t>
      </w:r>
    </w:p>
    <w:p w:rsidR="00806E37" w:rsidRDefault="00806E37" w:rsidP="00806E37">
      <w:pPr>
        <w:spacing w:before="100" w:beforeAutospacing="1" w:after="100" w:afterAutospacing="1" w:line="360" w:lineRule="auto"/>
        <w:rPr>
          <w:color w:val="333333"/>
        </w:rPr>
      </w:pPr>
      <w:r>
        <w:rPr>
          <w:rFonts w:ascii="Tahoma" w:hAnsi="Tahoma" w:cs="Tahoma"/>
          <w:color w:val="333333"/>
        </w:rPr>
        <w:t> </w:t>
      </w:r>
    </w:p>
    <w:p w:rsidR="00806E37" w:rsidRDefault="00D02606" w:rsidP="00806E37">
      <w:pPr>
        <w:spacing w:before="100" w:beforeAutospacing="1" w:after="100" w:afterAutospacing="1" w:line="360" w:lineRule="auto"/>
        <w:rPr>
          <w:color w:val="333333"/>
        </w:rPr>
      </w:pPr>
      <w:hyperlink r:id="rId5" w:tgtFrame="_blank" w:history="1">
        <w:r w:rsidR="00806E37">
          <w:rPr>
            <w:rStyle w:val="Hyperlink"/>
            <w:rFonts w:ascii="Tahoma" w:hAnsi="Tahoma" w:cs="Tahoma"/>
          </w:rPr>
          <w:t>Primary ITE Questionnaire</w:t>
        </w:r>
      </w:hyperlink>
    </w:p>
    <w:p w:rsidR="00806E37" w:rsidRDefault="00806E37" w:rsidP="00806E37">
      <w:pPr>
        <w:spacing w:before="100" w:beforeAutospacing="1" w:after="100" w:afterAutospacing="1" w:line="360" w:lineRule="auto"/>
        <w:rPr>
          <w:color w:val="333333"/>
        </w:rPr>
      </w:pPr>
      <w:r>
        <w:rPr>
          <w:rFonts w:ascii="Tahoma" w:hAnsi="Tahoma" w:cs="Tahoma"/>
          <w:color w:val="333333"/>
        </w:rPr>
        <w:t> </w:t>
      </w:r>
    </w:p>
    <w:p w:rsidR="00806E37" w:rsidRDefault="00806E37" w:rsidP="00806E37">
      <w:pPr>
        <w:spacing w:before="100" w:beforeAutospacing="1" w:after="100" w:afterAutospacing="1" w:line="360" w:lineRule="auto"/>
        <w:rPr>
          <w:color w:val="333333"/>
        </w:rPr>
      </w:pPr>
      <w:r>
        <w:rPr>
          <w:rFonts w:ascii="Tahoma" w:hAnsi="Tahoma" w:cs="Tahoma"/>
          <w:color w:val="333333"/>
        </w:rPr>
        <w:t>The questionnaire should be completed by midnight on</w:t>
      </w:r>
      <w:r>
        <w:rPr>
          <w:rFonts w:ascii="Tahoma" w:hAnsi="Tahoma" w:cs="Tahoma"/>
          <w:b/>
          <w:bCs/>
          <w:color w:val="333333"/>
        </w:rPr>
        <w:t>9 April 2019</w:t>
      </w:r>
      <w:r>
        <w:rPr>
          <w:rFonts w:ascii="Tahoma" w:hAnsi="Tahoma" w:cs="Tahoma"/>
          <w:color w:val="333333"/>
        </w:rPr>
        <w:t xml:space="preserve"> at the latest. It will take between 30 and 40 minutes to complete. Further information on the study design and a privacy notice are attached to this e-mail.</w:t>
      </w:r>
    </w:p>
    <w:p w:rsidR="00806E37" w:rsidRDefault="00806E37" w:rsidP="00806E37">
      <w:pPr>
        <w:spacing w:before="100" w:beforeAutospacing="1" w:after="100" w:afterAutospacing="1" w:line="360" w:lineRule="auto"/>
        <w:rPr>
          <w:color w:val="333333"/>
        </w:rPr>
      </w:pPr>
      <w:r>
        <w:rPr>
          <w:rFonts w:ascii="Tahoma" w:hAnsi="Tahoma" w:cs="Tahoma"/>
          <w:color w:val="333333"/>
        </w:rPr>
        <w:t> </w:t>
      </w:r>
    </w:p>
    <w:p w:rsidR="00806E37" w:rsidRDefault="00806E37" w:rsidP="00806E37">
      <w:pPr>
        <w:spacing w:before="100" w:beforeAutospacing="1" w:after="100" w:afterAutospacing="1" w:line="360" w:lineRule="auto"/>
        <w:rPr>
          <w:color w:val="333333"/>
        </w:rPr>
      </w:pPr>
      <w:r>
        <w:rPr>
          <w:rFonts w:ascii="Tahoma" w:hAnsi="Tahoma" w:cs="Tahoma"/>
          <w:color w:val="333333"/>
        </w:rPr>
        <w:lastRenderedPageBreak/>
        <w:t xml:space="preserve">We are also seeking views on ITE curriculum from trainees and newly qualified teachers. We would appreciate if you could distribute the following two questionnaires as well. The first to </w:t>
      </w:r>
      <w:r>
        <w:rPr>
          <w:rFonts w:ascii="Tahoma" w:hAnsi="Tahoma" w:cs="Tahoma"/>
          <w:b/>
          <w:bCs/>
          <w:color w:val="333333"/>
        </w:rPr>
        <w:t>trainees</w:t>
      </w:r>
      <w:r>
        <w:rPr>
          <w:rFonts w:ascii="Tahoma" w:hAnsi="Tahoma" w:cs="Tahoma"/>
          <w:color w:val="333333"/>
        </w:rPr>
        <w:t xml:space="preserve"> within your provision and the second to </w:t>
      </w:r>
      <w:r>
        <w:rPr>
          <w:rFonts w:ascii="Tahoma" w:hAnsi="Tahoma" w:cs="Tahoma"/>
          <w:b/>
          <w:bCs/>
          <w:color w:val="333333"/>
        </w:rPr>
        <w:t>teachers</w:t>
      </w:r>
      <w:r>
        <w:rPr>
          <w:rFonts w:ascii="Tahoma" w:hAnsi="Tahoma" w:cs="Tahoma"/>
          <w:color w:val="333333"/>
        </w:rPr>
        <w:t xml:space="preserve"> in the first few years of their career at your partnership schools:</w:t>
      </w:r>
    </w:p>
    <w:p w:rsidR="00806E37" w:rsidRDefault="00806E37" w:rsidP="00806E37">
      <w:pPr>
        <w:spacing w:before="100" w:beforeAutospacing="1" w:after="100" w:afterAutospacing="1" w:line="360" w:lineRule="auto"/>
        <w:rPr>
          <w:color w:val="333333"/>
        </w:rPr>
      </w:pPr>
      <w:r>
        <w:rPr>
          <w:rFonts w:ascii="Tahoma" w:hAnsi="Tahoma" w:cs="Tahoma"/>
          <w:color w:val="333333"/>
        </w:rPr>
        <w:t> </w:t>
      </w:r>
    </w:p>
    <w:p w:rsidR="00806E37" w:rsidRDefault="00D02606" w:rsidP="00806E37">
      <w:pPr>
        <w:spacing w:before="100" w:beforeAutospacing="1" w:after="100" w:afterAutospacing="1" w:line="360" w:lineRule="auto"/>
        <w:rPr>
          <w:color w:val="333333"/>
        </w:rPr>
      </w:pPr>
      <w:hyperlink r:id="rId6" w:tgtFrame="_blank" w:history="1">
        <w:r w:rsidR="00806E37">
          <w:rPr>
            <w:rStyle w:val="Hyperlink"/>
            <w:rFonts w:ascii="Tahoma" w:hAnsi="Tahoma" w:cs="Tahoma"/>
          </w:rPr>
          <w:t>Trainee Questionnaire</w:t>
        </w:r>
      </w:hyperlink>
    </w:p>
    <w:p w:rsidR="00806E37" w:rsidRDefault="00806E37" w:rsidP="00806E37">
      <w:pPr>
        <w:spacing w:before="100" w:beforeAutospacing="1" w:after="100" w:afterAutospacing="1" w:line="360" w:lineRule="auto"/>
        <w:rPr>
          <w:color w:val="333333"/>
        </w:rPr>
      </w:pPr>
      <w:r>
        <w:rPr>
          <w:rFonts w:ascii="Tahoma" w:hAnsi="Tahoma" w:cs="Tahoma"/>
          <w:color w:val="333333"/>
        </w:rPr>
        <w:t> </w:t>
      </w:r>
    </w:p>
    <w:p w:rsidR="00806E37" w:rsidRDefault="00D02606" w:rsidP="00806E37">
      <w:pPr>
        <w:spacing w:before="100" w:beforeAutospacing="1" w:after="100" w:afterAutospacing="1" w:line="360" w:lineRule="auto"/>
        <w:rPr>
          <w:color w:val="333333"/>
        </w:rPr>
      </w:pPr>
      <w:hyperlink r:id="rId7" w:tgtFrame="_blank" w:history="1">
        <w:r w:rsidR="00806E37">
          <w:rPr>
            <w:rStyle w:val="Hyperlink"/>
            <w:rFonts w:ascii="Tahoma" w:hAnsi="Tahoma" w:cs="Tahoma"/>
          </w:rPr>
          <w:t>NQT Questionnaire</w:t>
        </w:r>
      </w:hyperlink>
    </w:p>
    <w:p w:rsidR="00806E37" w:rsidRDefault="00806E37" w:rsidP="00806E37">
      <w:pPr>
        <w:spacing w:before="100" w:beforeAutospacing="1" w:after="100" w:afterAutospacing="1" w:line="360" w:lineRule="auto"/>
        <w:rPr>
          <w:color w:val="333333"/>
        </w:rPr>
      </w:pPr>
      <w:r>
        <w:rPr>
          <w:rFonts w:ascii="Tahoma" w:hAnsi="Tahoma" w:cs="Tahoma"/>
          <w:color w:val="333333"/>
        </w:rPr>
        <w:t> </w:t>
      </w:r>
    </w:p>
    <w:p w:rsidR="00806E37" w:rsidRDefault="00806E37" w:rsidP="00806E37">
      <w:pPr>
        <w:spacing w:before="100" w:beforeAutospacing="1" w:after="100" w:afterAutospacing="1" w:line="360" w:lineRule="auto"/>
        <w:rPr>
          <w:color w:val="333333"/>
        </w:rPr>
      </w:pPr>
      <w:r>
        <w:rPr>
          <w:rFonts w:ascii="Tahoma" w:hAnsi="Tahoma" w:cs="Tahoma"/>
          <w:color w:val="333333"/>
        </w:rPr>
        <w:t>The information provided by stakeholders will be stored securely and treated confidentially. Please rest assured that any information provided will be used solely for research purposes and will not be linked to inspection.</w:t>
      </w:r>
    </w:p>
    <w:p w:rsidR="00806E37" w:rsidRDefault="00806E37" w:rsidP="00806E37">
      <w:pPr>
        <w:spacing w:before="100" w:beforeAutospacing="1" w:after="100" w:afterAutospacing="1" w:line="360" w:lineRule="auto"/>
        <w:rPr>
          <w:color w:val="333333"/>
        </w:rPr>
      </w:pPr>
      <w:r>
        <w:rPr>
          <w:rFonts w:ascii="Tahoma" w:hAnsi="Tahoma" w:cs="Tahoma"/>
          <w:color w:val="333333"/>
        </w:rPr>
        <w:t> </w:t>
      </w:r>
    </w:p>
    <w:p w:rsidR="00806E37" w:rsidRDefault="00806E37" w:rsidP="00806E37">
      <w:pPr>
        <w:spacing w:before="100" w:beforeAutospacing="1" w:after="100" w:afterAutospacing="1" w:line="360" w:lineRule="auto"/>
        <w:rPr>
          <w:color w:val="333333"/>
        </w:rPr>
      </w:pPr>
      <w:r>
        <w:rPr>
          <w:rFonts w:ascii="Tahoma" w:hAnsi="Tahoma" w:cs="Tahoma"/>
          <w:color w:val="333333"/>
        </w:rPr>
        <w:t>The email addresses of ITE provider contacts are held by Ofsted. They are supplied to us under the statutory right of Her Majesty’s Chief Inspector to request information from providers to fulfil Ofsted’s statutory duties.</w:t>
      </w:r>
      <w:r>
        <w:rPr>
          <w:rFonts w:ascii="Tahoma" w:hAnsi="Tahoma" w:cs="Tahoma"/>
          <w:color w:val="333333"/>
        </w:rPr>
        <w:br/>
      </w:r>
      <w:r>
        <w:rPr>
          <w:rFonts w:ascii="Tahoma" w:hAnsi="Tahoma" w:cs="Tahoma"/>
          <w:color w:val="333333"/>
        </w:rPr>
        <w:br/>
        <w:t xml:space="preserve">If you have any queries or concerns, please let us know by emailing us on: </w:t>
      </w:r>
      <w:hyperlink r:id="rId8" w:tgtFrame="_blank" w:history="1">
        <w:r>
          <w:rPr>
            <w:rStyle w:val="Hyperlink"/>
            <w:rFonts w:ascii="Tahoma" w:hAnsi="Tahoma" w:cs="Tahoma"/>
          </w:rPr>
          <w:t>Research_Questionnaires@ofsted.gov.uk</w:t>
        </w:r>
      </w:hyperlink>
      <w:r>
        <w:rPr>
          <w:rFonts w:ascii="Tahoma" w:hAnsi="Tahoma" w:cs="Tahoma"/>
          <w:color w:val="333333"/>
        </w:rPr>
        <w:t xml:space="preserve"> and include 'ITE curriculum project' in the subject line.</w:t>
      </w:r>
      <w:r>
        <w:rPr>
          <w:rFonts w:ascii="Tahoma" w:hAnsi="Tahoma" w:cs="Tahoma"/>
          <w:color w:val="333333"/>
        </w:rPr>
        <w:br/>
      </w:r>
      <w:r>
        <w:rPr>
          <w:rFonts w:ascii="Tahoma" w:hAnsi="Tahoma" w:cs="Tahoma"/>
          <w:color w:val="333333"/>
        </w:rPr>
        <w:br/>
        <w:t>Your views are very important to us and we would greatly appreciate your help with completing and disseminating this questionnaire.</w:t>
      </w:r>
    </w:p>
    <w:p w:rsidR="00806E37" w:rsidRDefault="00806E37" w:rsidP="00806E37">
      <w:pPr>
        <w:spacing w:before="100" w:beforeAutospacing="1" w:after="100" w:afterAutospacing="1" w:line="360" w:lineRule="auto"/>
        <w:rPr>
          <w:color w:val="333333"/>
        </w:rPr>
      </w:pPr>
      <w:r>
        <w:rPr>
          <w:rFonts w:ascii="Tahoma" w:hAnsi="Tahoma" w:cs="Tahoma"/>
          <w:color w:val="333333"/>
        </w:rPr>
        <w:t> </w:t>
      </w:r>
    </w:p>
    <w:p w:rsidR="00806E37" w:rsidRDefault="00806E37" w:rsidP="00806E37">
      <w:pPr>
        <w:spacing w:before="100" w:beforeAutospacing="1" w:after="100" w:afterAutospacing="1" w:line="360" w:lineRule="auto"/>
        <w:rPr>
          <w:color w:val="333333"/>
        </w:rPr>
      </w:pPr>
      <w:r>
        <w:rPr>
          <w:rFonts w:ascii="Tahoma" w:hAnsi="Tahoma" w:cs="Tahoma"/>
          <w:color w:val="333333"/>
        </w:rPr>
        <w:t>Thank you very much in advance.</w:t>
      </w:r>
    </w:p>
    <w:p w:rsidR="00806E37" w:rsidRDefault="00806E37" w:rsidP="00806E37">
      <w:pPr>
        <w:spacing w:before="100" w:beforeAutospacing="1" w:after="100" w:afterAutospacing="1" w:line="360" w:lineRule="auto"/>
        <w:rPr>
          <w:color w:val="333333"/>
        </w:rPr>
      </w:pPr>
      <w:r>
        <w:rPr>
          <w:rFonts w:ascii="Tahoma" w:hAnsi="Tahoma" w:cs="Tahoma"/>
          <w:color w:val="333333"/>
        </w:rPr>
        <w:lastRenderedPageBreak/>
        <w:t> </w:t>
      </w:r>
    </w:p>
    <w:p w:rsidR="00806E37" w:rsidRDefault="00806E37" w:rsidP="00806E37">
      <w:pPr>
        <w:spacing w:before="100" w:beforeAutospacing="1" w:after="100" w:afterAutospacing="1" w:line="360" w:lineRule="auto"/>
        <w:rPr>
          <w:color w:val="333333"/>
        </w:rPr>
      </w:pPr>
      <w:r>
        <w:rPr>
          <w:rFonts w:ascii="Tahoma" w:hAnsi="Tahoma" w:cs="Tahoma"/>
          <w:color w:val="333333"/>
        </w:rPr>
        <w:t>Best wishes</w:t>
      </w:r>
    </w:p>
    <w:p w:rsidR="00806E37" w:rsidRDefault="00806E37" w:rsidP="00806E37">
      <w:pPr>
        <w:spacing w:before="100" w:beforeAutospacing="1" w:after="100" w:afterAutospacing="1" w:line="360" w:lineRule="auto"/>
        <w:rPr>
          <w:color w:val="333333"/>
        </w:rPr>
      </w:pPr>
      <w:r>
        <w:rPr>
          <w:color w:val="333333"/>
        </w:rPr>
        <w:t> </w:t>
      </w:r>
    </w:p>
    <w:p w:rsidR="00806E37" w:rsidRDefault="00806E37" w:rsidP="00806E37">
      <w:pPr>
        <w:spacing w:before="100" w:beforeAutospacing="1" w:after="100" w:afterAutospacing="1" w:line="360" w:lineRule="auto"/>
        <w:rPr>
          <w:color w:val="333333"/>
        </w:rPr>
      </w:pPr>
      <w:r>
        <w:rPr>
          <w:rFonts w:ascii="Tahoma" w:hAnsi="Tahoma" w:cs="Tahoma"/>
          <w:color w:val="333333"/>
        </w:rPr>
        <w:t>Becky Vials, Research Assistant,</w:t>
      </w:r>
    </w:p>
    <w:p w:rsidR="00806E37" w:rsidRDefault="00806E37" w:rsidP="00806E37">
      <w:pPr>
        <w:spacing w:before="100" w:beforeAutospacing="1" w:after="100" w:afterAutospacing="1" w:line="360" w:lineRule="auto"/>
        <w:rPr>
          <w:color w:val="333333"/>
        </w:rPr>
      </w:pPr>
      <w:r>
        <w:rPr>
          <w:rFonts w:ascii="Tahoma" w:hAnsi="Tahoma" w:cs="Tahoma"/>
          <w:color w:val="333333"/>
        </w:rPr>
        <w:t> </w:t>
      </w:r>
    </w:p>
    <w:p w:rsidR="00806E37" w:rsidRDefault="00806E37" w:rsidP="00806E37">
      <w:pPr>
        <w:spacing w:before="100" w:beforeAutospacing="1" w:after="100" w:afterAutospacing="1" w:line="360" w:lineRule="auto"/>
        <w:rPr>
          <w:color w:val="333333"/>
        </w:rPr>
      </w:pPr>
      <w:r>
        <w:rPr>
          <w:rFonts w:ascii="Tahoma" w:hAnsi="Tahoma" w:cs="Tahoma"/>
          <w:color w:val="333333"/>
        </w:rPr>
        <w:t>on behalf of</w:t>
      </w:r>
    </w:p>
    <w:p w:rsidR="00806E37" w:rsidRDefault="00806E37" w:rsidP="00806E37">
      <w:pPr>
        <w:spacing w:before="100" w:beforeAutospacing="1" w:after="100" w:afterAutospacing="1" w:line="360" w:lineRule="auto"/>
        <w:rPr>
          <w:color w:val="333333"/>
        </w:rPr>
      </w:pPr>
      <w:r>
        <w:rPr>
          <w:color w:val="333333"/>
        </w:rPr>
        <w:t> </w:t>
      </w:r>
    </w:p>
    <w:p w:rsidR="00806E37" w:rsidRDefault="00806E37" w:rsidP="00806E37">
      <w:pPr>
        <w:spacing w:before="100" w:beforeAutospacing="1" w:after="100" w:afterAutospacing="1" w:line="360" w:lineRule="auto"/>
        <w:rPr>
          <w:color w:val="333333"/>
        </w:rPr>
      </w:pPr>
      <w:r>
        <w:rPr>
          <w:rFonts w:ascii="Tahoma" w:hAnsi="Tahoma" w:cs="Tahoma"/>
          <w:color w:val="333333"/>
        </w:rPr>
        <w:t>Alan Passingham</w:t>
      </w:r>
    </w:p>
    <w:p w:rsidR="00806E37" w:rsidRDefault="00806E37" w:rsidP="00806E37">
      <w:pPr>
        <w:spacing w:before="100" w:beforeAutospacing="1" w:after="100" w:afterAutospacing="1" w:line="360" w:lineRule="auto"/>
        <w:rPr>
          <w:color w:val="333333"/>
        </w:rPr>
      </w:pPr>
      <w:r>
        <w:rPr>
          <w:rFonts w:ascii="Tahoma" w:hAnsi="Tahoma" w:cs="Tahoma"/>
          <w:color w:val="333333"/>
        </w:rPr>
        <w:t>Senior Research Lead</w:t>
      </w:r>
    </w:p>
    <w:p w:rsidR="00806E37" w:rsidRDefault="00806E37" w:rsidP="00806E37">
      <w:pPr>
        <w:spacing w:before="100" w:beforeAutospacing="1" w:after="100" w:afterAutospacing="1" w:line="360" w:lineRule="auto"/>
        <w:rPr>
          <w:color w:val="333333"/>
        </w:rPr>
      </w:pPr>
      <w:r>
        <w:rPr>
          <w:rFonts w:ascii="Tahoma" w:hAnsi="Tahoma" w:cs="Tahoma"/>
          <w:color w:val="333333"/>
        </w:rPr>
        <w:t>Ofsted</w:t>
      </w:r>
    </w:p>
    <w:p w:rsidR="00806E37" w:rsidRDefault="00806E37" w:rsidP="00806E37">
      <w:pPr>
        <w:spacing w:before="100" w:beforeAutospacing="1" w:after="100" w:afterAutospacing="1" w:line="360" w:lineRule="auto"/>
        <w:rPr>
          <w:color w:val="333333"/>
        </w:rPr>
      </w:pPr>
      <w:r>
        <w:rPr>
          <w:color w:val="333333"/>
        </w:rPr>
        <w:t> </w:t>
      </w:r>
    </w:p>
    <w:p w:rsidR="00806E37" w:rsidRDefault="00806E37" w:rsidP="00806E37">
      <w:pPr>
        <w:spacing w:before="100" w:beforeAutospacing="1" w:after="100" w:afterAutospacing="1" w:line="360" w:lineRule="auto"/>
        <w:rPr>
          <w:color w:val="333333"/>
        </w:rPr>
      </w:pPr>
      <w:r>
        <w:rPr>
          <w:rFonts w:ascii="Tahoma" w:hAnsi="Tahoma" w:cs="Tahoma"/>
          <w:color w:val="1F4E79"/>
          <w:sz w:val="20"/>
          <w:szCs w:val="20"/>
        </w:rPr>
        <w:t>Follow Ofsted on Twitter @</w:t>
      </w:r>
      <w:hyperlink r:id="rId9" w:tgtFrame="_blank" w:history="1">
        <w:r>
          <w:rPr>
            <w:rStyle w:val="Hyperlink"/>
            <w:rFonts w:ascii="Tahoma" w:hAnsi="Tahoma" w:cs="Tahoma"/>
            <w:sz w:val="20"/>
            <w:szCs w:val="20"/>
          </w:rPr>
          <w:t>http://twitter.com/Ofstednews</w:t>
        </w:r>
      </w:hyperlink>
    </w:p>
    <w:p w:rsidR="00806E37" w:rsidRDefault="00806E37" w:rsidP="00806E37">
      <w:pPr>
        <w:spacing w:before="100" w:beforeAutospacing="1" w:after="100" w:afterAutospacing="1" w:line="360" w:lineRule="auto"/>
        <w:rPr>
          <w:color w:val="333333"/>
        </w:rPr>
      </w:pPr>
      <w:r>
        <w:rPr>
          <w:rFonts w:ascii="Tahoma" w:hAnsi="Tahoma" w:cs="Tahoma"/>
          <w:color w:val="1F497D"/>
          <w:sz w:val="20"/>
          <w:szCs w:val="20"/>
        </w:rPr>
        <w:t> </w:t>
      </w:r>
    </w:p>
    <w:p w:rsidR="00806E37" w:rsidRDefault="00806E37" w:rsidP="00806E37">
      <w:pPr>
        <w:spacing w:before="100" w:beforeAutospacing="1" w:after="100" w:afterAutospacing="1" w:line="360" w:lineRule="auto"/>
        <w:rPr>
          <w:color w:val="333333"/>
        </w:rPr>
      </w:pPr>
      <w:r>
        <w:rPr>
          <w:noProof/>
          <w:color w:val="1F497D"/>
        </w:rPr>
        <w:drawing>
          <wp:inline distT="0" distB="0" distL="0" distR="0">
            <wp:extent cx="885825" cy="447675"/>
            <wp:effectExtent l="0" t="0" r="9525" b="9525"/>
            <wp:docPr id="2" name="Picture 2" descr="cid:image007.jpg@01D2AEBB.ED1D3F4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103075097295467753Picture 1" descr="cid:image007.jpg@01D2AEBB.ED1D3F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85825" cy="447675"/>
                    </a:xfrm>
                    <a:prstGeom prst="rect">
                      <a:avLst/>
                    </a:prstGeom>
                    <a:noFill/>
                    <a:ln>
                      <a:noFill/>
                    </a:ln>
                  </pic:spPr>
                </pic:pic>
              </a:graphicData>
            </a:graphic>
          </wp:inline>
        </w:drawing>
      </w:r>
      <w:r>
        <w:rPr>
          <w:rFonts w:ascii="Tahoma" w:hAnsi="Tahoma" w:cs="Tahoma"/>
          <w:noProof/>
          <w:color w:val="44546A"/>
          <w:sz w:val="20"/>
          <w:szCs w:val="20"/>
        </w:rPr>
        <w:drawing>
          <wp:inline distT="0" distB="0" distL="0" distR="0">
            <wp:extent cx="742950" cy="619125"/>
            <wp:effectExtent l="0" t="0" r="0" b="9525"/>
            <wp:docPr id="1" name="Picture 1" descr="https://ofsted365.sharepoint.com/equalities-staff-networks/OfstedRainbowAlliance/Team%20Media/Stonewall%20Diversity%20Champio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103075097295467753Picture 2" descr="https://ofsted365.sharepoint.com/equalities-staff-networks/OfstedRainbowAlliance/Team%20Media/Stonewall%20Diversity%20Champion%20logo.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p w:rsidR="00806E37" w:rsidRDefault="00806E37" w:rsidP="00806E37">
      <w:pPr>
        <w:spacing w:before="100" w:beforeAutospacing="1" w:after="100" w:afterAutospacing="1" w:line="360" w:lineRule="auto"/>
        <w:rPr>
          <w:color w:val="333333"/>
        </w:rPr>
      </w:pPr>
      <w:r>
        <w:rPr>
          <w:color w:val="44546A"/>
        </w:rPr>
        <w:t> </w:t>
      </w:r>
    </w:p>
    <w:p w:rsidR="00806E37" w:rsidRDefault="00806E37" w:rsidP="00806E37">
      <w:pPr>
        <w:autoSpaceDE w:val="0"/>
        <w:autoSpaceDN w:val="0"/>
        <w:spacing w:before="100" w:beforeAutospacing="1" w:after="100" w:afterAutospacing="1" w:line="360" w:lineRule="auto"/>
        <w:rPr>
          <w:color w:val="333333"/>
        </w:rPr>
      </w:pPr>
      <w:r>
        <w:rPr>
          <w:rFonts w:ascii="Tahoma" w:hAnsi="Tahoma" w:cs="Tahoma"/>
          <w:color w:val="1F4E79"/>
          <w:sz w:val="20"/>
          <w:szCs w:val="20"/>
        </w:rPr>
        <w:t>Are you a parent? Have you signed up to Parent View?</w:t>
      </w:r>
      <w:hyperlink r:id="rId15" w:tgtFrame="_blank" w:history="1">
        <w:r>
          <w:rPr>
            <w:rStyle w:val="Hyperlink"/>
            <w:rFonts w:ascii="Tahoma" w:hAnsi="Tahoma" w:cs="Tahoma"/>
            <w:sz w:val="20"/>
            <w:szCs w:val="20"/>
          </w:rPr>
          <w:t>www.parentview.ofsted.gov.uk</w:t>
        </w:r>
      </w:hyperlink>
    </w:p>
    <w:p w:rsidR="00806E37" w:rsidRDefault="00806E37" w:rsidP="00806E37">
      <w:pPr>
        <w:spacing w:before="100" w:beforeAutospacing="1" w:after="100" w:afterAutospacing="1" w:line="360" w:lineRule="auto"/>
        <w:rPr>
          <w:color w:val="333333"/>
        </w:rPr>
      </w:pPr>
      <w:r>
        <w:rPr>
          <w:color w:val="333333"/>
        </w:rPr>
        <w:t> </w:t>
      </w:r>
    </w:p>
    <w:p w:rsidR="00184337" w:rsidRDefault="00184337"/>
    <w:sectPr w:rsidR="00184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37"/>
    <w:rsid w:val="00184337"/>
    <w:rsid w:val="00806E37"/>
    <w:rsid w:val="00D0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5B183-9A0E-4D61-8664-920A5BD6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E37"/>
    <w:rPr>
      <w:color w:val="0000FF"/>
      <w:u w:val="single"/>
    </w:rPr>
  </w:style>
  <w:style w:type="character" w:customStyle="1" w:styleId="m8103075097295467753msohyperlink">
    <w:name w:val="m_8103075097295467753msohyperlink"/>
    <w:basedOn w:val="DefaultParagraphFont"/>
    <w:rsid w:val="00806E37"/>
  </w:style>
  <w:style w:type="character" w:styleId="Strong">
    <w:name w:val="Strong"/>
    <w:basedOn w:val="DefaultParagraphFont"/>
    <w:uiPriority w:val="22"/>
    <w:qFormat/>
    <w:rsid w:val="00806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_Questionnaires@ofsted.gov.uk"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smartsurvey.co.uk/s/ite_nqt/" TargetMode="External"/><Relationship Id="rId12" Type="http://schemas.openxmlformats.org/officeDocument/2006/relationships/image" Target="cid:169c02e10db6917eb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martsurvey.co.uk/s/ite_trainees/" TargetMode="External"/><Relationship Id="rId11" Type="http://schemas.openxmlformats.org/officeDocument/2006/relationships/image" Target="media/image1.jpeg"/><Relationship Id="rId5" Type="http://schemas.openxmlformats.org/officeDocument/2006/relationships/hyperlink" Target="https://www.smartsurvey.co.uk/s/primary_ite/" TargetMode="External"/><Relationship Id="rId15" Type="http://schemas.openxmlformats.org/officeDocument/2006/relationships/hyperlink" Target="https://emea01.safelinks.protection.outlook.com/?url=http%3A%2F%2Fwww.parentview.ofsted.gov.uk%2F&amp;data=02%7C01%7CBecky.Vials%40ofsted.gov.uk%7Cc4d7e547ed64416fc60208d69bcd1edf%7Ca708279dde884b62956085a6be8c08cc%7C0%7C0%7C636867702623507894&amp;sdata=TRhkzBlsdYp8r4p%2FHJIZ83b8cb2nLHc%2BMsXdKKNzTOs%3D&amp;reserved=0" TargetMode="External"/><Relationship Id="rId10" Type="http://schemas.openxmlformats.org/officeDocument/2006/relationships/hyperlink" Target="https://www.gov.uk/government/organisations/ofsted" TargetMode="External"/><Relationship Id="rId4" Type="http://schemas.openxmlformats.org/officeDocument/2006/relationships/hyperlink" Target="mailto:Becky.Vials@ofsted.gov.uk" TargetMode="External"/><Relationship Id="rId9" Type="http://schemas.openxmlformats.org/officeDocument/2006/relationships/hyperlink" Target="http://twitter.com/Ofstednews" TargetMode="External"/><Relationship Id="rId14" Type="http://schemas.openxmlformats.org/officeDocument/2006/relationships/image" Target="cid:169c02e10db772f6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dcterms:created xsi:type="dcterms:W3CDTF">2019-04-25T09:58:00Z</dcterms:created>
  <dcterms:modified xsi:type="dcterms:W3CDTF">2019-04-25T09:58:00Z</dcterms:modified>
</cp:coreProperties>
</file>